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7D02C" w14:textId="77777777" w:rsidR="0065517B" w:rsidRPr="000200C5" w:rsidRDefault="00495DB8" w:rsidP="000200C5">
      <w:pPr>
        <w:jc w:val="center"/>
        <w:rPr>
          <w:b/>
          <w:bCs/>
          <w:u w:val="single"/>
        </w:rPr>
      </w:pPr>
      <w:r w:rsidRPr="000200C5">
        <w:rPr>
          <w:b/>
          <w:bCs/>
          <w:u w:val="single"/>
        </w:rPr>
        <w:t>Boot</w:t>
      </w:r>
      <w:r w:rsidR="00763069" w:rsidRPr="000200C5">
        <w:rPr>
          <w:b/>
          <w:bCs/>
          <w:u w:val="single"/>
        </w:rPr>
        <w:t xml:space="preserve"> Camp 2021</w:t>
      </w:r>
      <w:r w:rsidR="000200C5">
        <w:rPr>
          <w:b/>
          <w:bCs/>
          <w:u w:val="single"/>
        </w:rPr>
        <w:t xml:space="preserve"> Quizzes</w:t>
      </w:r>
    </w:p>
    <w:p w14:paraId="0C5A10BD" w14:textId="77777777" w:rsidR="00763069" w:rsidRDefault="00763069" w:rsidP="00495DB8"/>
    <w:p w14:paraId="7640D396" w14:textId="77777777" w:rsidR="00D57A5A" w:rsidRDefault="00D57A5A" w:rsidP="00495DB8"/>
    <w:p w14:paraId="300212C9" w14:textId="77777777" w:rsidR="00F10977" w:rsidRPr="00542CEC" w:rsidRDefault="00F10977" w:rsidP="00542CEC">
      <w:pPr>
        <w:pStyle w:val="Heading1"/>
      </w:pPr>
      <w:r w:rsidRPr="00542CEC">
        <w:t>Quiz 1</w:t>
      </w:r>
    </w:p>
    <w:p w14:paraId="5A977512" w14:textId="77777777" w:rsidR="00F10977" w:rsidRDefault="00F10977" w:rsidP="00F10977"/>
    <w:p w14:paraId="7F731B63" w14:textId="77777777" w:rsidR="00763069" w:rsidRDefault="0005433F" w:rsidP="00F10977">
      <w:r>
        <w:t xml:space="preserve">Indicate whether the following </w:t>
      </w:r>
      <w:r w:rsidR="00630B3E">
        <w:t>diagnos</w:t>
      </w:r>
      <w:r w:rsidR="006164D2">
        <w:t>es would be reportable</w:t>
      </w:r>
      <w:r w:rsidR="002061EA">
        <w:t>, based on the terms provided</w:t>
      </w:r>
      <w:r w:rsidR="00630B3E">
        <w:t>:</w:t>
      </w:r>
    </w:p>
    <w:p w14:paraId="7DEE9BB9" w14:textId="77777777" w:rsidR="007073DC" w:rsidRDefault="007073DC" w:rsidP="007073DC"/>
    <w:p w14:paraId="45D904AA" w14:textId="77777777" w:rsidR="00231DE9" w:rsidRDefault="00E43F1F" w:rsidP="00E43F1F">
      <w:pPr>
        <w:ind w:left="7200" w:firstLine="720"/>
      </w:pPr>
      <w:r>
        <w:t>Yes</w:t>
      </w:r>
      <w:r>
        <w:tab/>
        <w:t>No</w:t>
      </w:r>
    </w:p>
    <w:p w14:paraId="3194BC5C" w14:textId="77777777" w:rsidR="007073DC" w:rsidRDefault="008133AA" w:rsidP="007073DC">
      <w:pPr>
        <w:pStyle w:val="ListParagraph"/>
        <w:numPr>
          <w:ilvl w:val="0"/>
          <w:numId w:val="2"/>
        </w:numPr>
        <w:ind w:left="720"/>
      </w:pPr>
      <w:r>
        <w:t>Tumor</w:t>
      </w:r>
      <w:r w:rsidR="00231DE9">
        <w:t xml:space="preserve"> in RUL, very likely malignant</w:t>
      </w:r>
      <w:r w:rsidR="00231DE9">
        <w:tab/>
      </w:r>
      <w:r w:rsidR="00231DE9">
        <w:tab/>
      </w:r>
      <w:r w:rsidR="00231DE9">
        <w:tab/>
      </w:r>
      <w:r w:rsidR="00E43F1F">
        <w:tab/>
      </w:r>
      <w:r w:rsidR="00E43F1F">
        <w:tab/>
        <w:t>___</w:t>
      </w:r>
      <w:r w:rsidR="00E43F1F">
        <w:tab/>
      </w:r>
      <w:r w:rsidR="00E43F1F" w:rsidRPr="00C50B63">
        <w:rPr>
          <w:u w:val="single"/>
        </w:rPr>
        <w:t>_</w:t>
      </w:r>
      <w:r w:rsidR="00C50B63" w:rsidRPr="001030BC">
        <w:rPr>
          <w:b/>
          <w:bCs/>
          <w:color w:val="FF0000"/>
          <w:u w:val="single"/>
        </w:rPr>
        <w:t>X</w:t>
      </w:r>
      <w:r w:rsidR="00C50B63" w:rsidRPr="00C50B63">
        <w:rPr>
          <w:u w:val="single"/>
        </w:rPr>
        <w:t>_</w:t>
      </w:r>
    </w:p>
    <w:p w14:paraId="320ADDA7" w14:textId="77777777" w:rsidR="00AA1830" w:rsidRDefault="00AA1830" w:rsidP="00AA1830">
      <w:pPr>
        <w:pStyle w:val="ListParagraph"/>
      </w:pPr>
    </w:p>
    <w:p w14:paraId="65E62D67" w14:textId="0856793A" w:rsidR="00E43F1F" w:rsidRDefault="009D2812" w:rsidP="007073DC">
      <w:pPr>
        <w:pStyle w:val="ListParagraph"/>
        <w:numPr>
          <w:ilvl w:val="0"/>
          <w:numId w:val="2"/>
        </w:numPr>
        <w:ind w:left="720"/>
      </w:pPr>
      <w:r>
        <w:t>Nodule in L lobe of prostate suspicious for malignancy</w:t>
      </w:r>
      <w:r>
        <w:tab/>
      </w:r>
      <w:r>
        <w:tab/>
      </w:r>
      <w:r>
        <w:tab/>
      </w:r>
      <w:r w:rsidRPr="00C50B63">
        <w:rPr>
          <w:u w:val="single"/>
        </w:rPr>
        <w:t>_</w:t>
      </w:r>
      <w:r w:rsidR="001030BC">
        <w:rPr>
          <w:b/>
          <w:bCs/>
          <w:color w:val="FF0000"/>
          <w:u w:val="single"/>
        </w:rPr>
        <w:t>X</w:t>
      </w:r>
      <w:r w:rsidRPr="00C50B63">
        <w:rPr>
          <w:u w:val="single"/>
        </w:rPr>
        <w:t>_</w:t>
      </w:r>
      <w:r>
        <w:tab/>
        <w:t>__</w:t>
      </w:r>
      <w:r w:rsidR="004F7773">
        <w:t>_</w:t>
      </w:r>
    </w:p>
    <w:p w14:paraId="4A68AB2C" w14:textId="77777777" w:rsidR="00AA1830" w:rsidRDefault="00AA1830" w:rsidP="00AA1830"/>
    <w:p w14:paraId="2C7BA043" w14:textId="77777777" w:rsidR="009D2812" w:rsidRDefault="00F51935" w:rsidP="007073DC">
      <w:pPr>
        <w:pStyle w:val="ListParagraph"/>
        <w:numPr>
          <w:ilvl w:val="0"/>
          <w:numId w:val="2"/>
        </w:numPr>
        <w:ind w:left="720"/>
      </w:pPr>
      <w:r>
        <w:t xml:space="preserve">IVP </w:t>
      </w:r>
      <w:r w:rsidR="003715BD">
        <w:t>reveal</w:t>
      </w:r>
      <w:r>
        <w:t xml:space="preserve">s </w:t>
      </w:r>
      <w:r w:rsidR="005934BB">
        <w:t xml:space="preserve">potentially malignant </w:t>
      </w:r>
      <w:r>
        <w:t>nodule on R kidney</w:t>
      </w:r>
      <w:r w:rsidR="005934BB">
        <w:tab/>
      </w:r>
      <w:r w:rsidR="00177640">
        <w:tab/>
      </w:r>
      <w:r w:rsidR="00177640">
        <w:tab/>
        <w:t>___</w:t>
      </w:r>
      <w:r w:rsidR="00177640">
        <w:tab/>
      </w:r>
      <w:r w:rsidR="00177640" w:rsidRPr="002532AC">
        <w:rPr>
          <w:u w:val="single"/>
        </w:rPr>
        <w:t>_</w:t>
      </w:r>
      <w:r w:rsidR="002532AC" w:rsidRPr="001030BC">
        <w:rPr>
          <w:b/>
          <w:bCs/>
          <w:color w:val="FF0000"/>
          <w:u w:val="single"/>
        </w:rPr>
        <w:t>X</w:t>
      </w:r>
      <w:r w:rsidR="004F7773" w:rsidRPr="002532AC">
        <w:rPr>
          <w:u w:val="single"/>
        </w:rPr>
        <w:t>_</w:t>
      </w:r>
    </w:p>
    <w:p w14:paraId="1DBFE5AF" w14:textId="77777777" w:rsidR="00AA1830" w:rsidRDefault="00AA1830" w:rsidP="00AA1830"/>
    <w:p w14:paraId="65DB3F04" w14:textId="77777777" w:rsidR="00177640" w:rsidRDefault="0088772D" w:rsidP="007073DC">
      <w:pPr>
        <w:pStyle w:val="ListParagraph"/>
        <w:numPr>
          <w:ilvl w:val="0"/>
          <w:numId w:val="2"/>
        </w:numPr>
        <w:ind w:left="720"/>
      </w:pPr>
      <w:r>
        <w:t xml:space="preserve">Urine cytology consistent with </w:t>
      </w:r>
      <w:r w:rsidR="005934BB">
        <w:t>urothelial cell carcinoma</w:t>
      </w:r>
      <w:r w:rsidR="005934BB">
        <w:tab/>
      </w:r>
      <w:r w:rsidR="005934BB">
        <w:tab/>
        <w:t>___</w:t>
      </w:r>
      <w:r w:rsidR="005934BB">
        <w:tab/>
      </w:r>
      <w:r w:rsidR="005934BB" w:rsidRPr="007B2574">
        <w:rPr>
          <w:u w:val="single"/>
        </w:rPr>
        <w:t>_</w:t>
      </w:r>
      <w:r w:rsidR="00BE7295" w:rsidRPr="001030BC">
        <w:rPr>
          <w:b/>
          <w:bCs/>
          <w:color w:val="FF0000"/>
          <w:u w:val="single"/>
        </w:rPr>
        <w:t>X</w:t>
      </w:r>
      <w:r w:rsidR="004F7773" w:rsidRPr="007B2574">
        <w:rPr>
          <w:u w:val="single"/>
        </w:rPr>
        <w:t>_</w:t>
      </w:r>
    </w:p>
    <w:p w14:paraId="270D717E" w14:textId="77777777" w:rsidR="00AA1830" w:rsidRDefault="00AA1830" w:rsidP="00AA1830"/>
    <w:p w14:paraId="49C7BDF9" w14:textId="77777777" w:rsidR="00C44B14" w:rsidRDefault="008A3C7D" w:rsidP="007073DC">
      <w:pPr>
        <w:pStyle w:val="ListParagraph"/>
        <w:numPr>
          <w:ilvl w:val="0"/>
          <w:numId w:val="2"/>
        </w:numPr>
        <w:ind w:left="720"/>
      </w:pPr>
      <w:r>
        <w:t>Suspicious</w:t>
      </w:r>
      <w:r w:rsidR="00BF09A5">
        <w:t xml:space="preserve"> </w:t>
      </w:r>
      <w:r w:rsidR="00C44B14">
        <w:t xml:space="preserve">neoplasm </w:t>
      </w:r>
      <w:r w:rsidR="00BF09A5">
        <w:t>in R occipital lobe</w:t>
      </w:r>
      <w:r>
        <w:tab/>
      </w:r>
      <w:r w:rsidR="00BF09A5">
        <w:tab/>
      </w:r>
      <w:r w:rsidR="00BF09A5">
        <w:tab/>
      </w:r>
      <w:r w:rsidR="00BF09A5">
        <w:tab/>
      </w:r>
      <w:r w:rsidR="00BF09A5">
        <w:tab/>
      </w:r>
      <w:r w:rsidR="00BF09A5" w:rsidRPr="00C16408">
        <w:rPr>
          <w:u w:val="single"/>
        </w:rPr>
        <w:t>_</w:t>
      </w:r>
      <w:r w:rsidR="00C16408" w:rsidRPr="001030BC">
        <w:rPr>
          <w:b/>
          <w:bCs/>
          <w:color w:val="FF0000"/>
          <w:u w:val="single"/>
        </w:rPr>
        <w:t>X</w:t>
      </w:r>
      <w:r w:rsidR="00BF09A5" w:rsidRPr="00C16408">
        <w:rPr>
          <w:u w:val="single"/>
        </w:rPr>
        <w:t>_</w:t>
      </w:r>
      <w:r w:rsidR="00BF09A5">
        <w:tab/>
      </w:r>
      <w:r w:rsidR="00C16408">
        <w:t>___</w:t>
      </w:r>
    </w:p>
    <w:p w14:paraId="0ECFD313" w14:textId="77777777" w:rsidR="00AA1830" w:rsidRDefault="00AA1830" w:rsidP="00AA1830">
      <w:pPr>
        <w:pStyle w:val="ListParagraph"/>
      </w:pPr>
    </w:p>
    <w:p w14:paraId="55E13CAB" w14:textId="77777777" w:rsidR="00AB2051" w:rsidRDefault="00BE7F44" w:rsidP="007073DC">
      <w:pPr>
        <w:pStyle w:val="ListParagraph"/>
        <w:numPr>
          <w:ilvl w:val="0"/>
          <w:numId w:val="2"/>
        </w:numPr>
        <w:ind w:left="720"/>
      </w:pPr>
      <w:r w:rsidRPr="00BE7F44">
        <w:t>2</w:t>
      </w:r>
      <w:r>
        <w:t>cm Hypoechoic irreg. mass L breast @ 10:00 worrisome for ca</w:t>
      </w:r>
      <w:r w:rsidR="0078011C">
        <w:t>.</w:t>
      </w:r>
      <w:r w:rsidR="0078011C">
        <w:tab/>
      </w:r>
      <w:r w:rsidR="00970ACD">
        <w:t>___</w:t>
      </w:r>
      <w:r w:rsidR="0078011C">
        <w:tab/>
      </w:r>
      <w:r w:rsidR="0078011C" w:rsidRPr="00BE7295">
        <w:rPr>
          <w:u w:val="single"/>
        </w:rPr>
        <w:t>_</w:t>
      </w:r>
      <w:r w:rsidR="00BE7295" w:rsidRPr="001030BC">
        <w:rPr>
          <w:b/>
          <w:bCs/>
          <w:color w:val="FF0000"/>
          <w:u w:val="single"/>
        </w:rPr>
        <w:t>X</w:t>
      </w:r>
      <w:r w:rsidR="004F7773" w:rsidRPr="00BE7295">
        <w:rPr>
          <w:u w:val="single"/>
        </w:rPr>
        <w:t>_</w:t>
      </w:r>
    </w:p>
    <w:p w14:paraId="3CE151E0" w14:textId="77777777" w:rsidR="00D16D19" w:rsidRDefault="00D16D19" w:rsidP="00D16D19"/>
    <w:p w14:paraId="2B0ECB7A" w14:textId="0222C568" w:rsidR="00FA4E11" w:rsidRPr="00D16D19" w:rsidRDefault="00BD7AB9" w:rsidP="007073DC">
      <w:pPr>
        <w:pStyle w:val="ListParagraph"/>
        <w:numPr>
          <w:ilvl w:val="0"/>
          <w:numId w:val="2"/>
        </w:numPr>
        <w:ind w:left="720"/>
      </w:pPr>
      <w:r w:rsidRPr="00E63D7D">
        <w:rPr>
          <w:color w:val="000000"/>
        </w:rPr>
        <w:t>Peripheral blood: findings are consistent with B Lympho</w:t>
      </w:r>
      <w:r w:rsidR="005D5F37" w:rsidRPr="00E63D7D">
        <w:rPr>
          <w:color w:val="000000"/>
        </w:rPr>
        <w:t xml:space="preserve">blastic </w:t>
      </w:r>
      <w:r w:rsidR="00E63D7D">
        <w:rPr>
          <w:color w:val="000000"/>
        </w:rPr>
        <w:t xml:space="preserve">               </w:t>
      </w:r>
      <w:r w:rsidR="005D5F37" w:rsidRPr="00E63D7D">
        <w:rPr>
          <w:color w:val="000000"/>
        </w:rPr>
        <w:t>lymphoma</w:t>
      </w:r>
      <w:r w:rsidR="005D5F37">
        <w:rPr>
          <w:color w:val="000000"/>
          <w:sz w:val="22"/>
          <w:szCs w:val="22"/>
        </w:rPr>
        <w:tab/>
      </w:r>
      <w:r w:rsidR="00E63D7D">
        <w:rPr>
          <w:color w:val="000000"/>
          <w:sz w:val="22"/>
          <w:szCs w:val="22"/>
        </w:rPr>
        <w:tab/>
      </w:r>
      <w:r w:rsidR="00E63D7D">
        <w:rPr>
          <w:color w:val="000000"/>
          <w:sz w:val="22"/>
          <w:szCs w:val="22"/>
        </w:rPr>
        <w:tab/>
      </w:r>
      <w:r w:rsidR="00E63D7D">
        <w:rPr>
          <w:color w:val="000000"/>
          <w:sz w:val="22"/>
          <w:szCs w:val="22"/>
        </w:rPr>
        <w:tab/>
      </w:r>
      <w:r w:rsidR="00E63D7D">
        <w:rPr>
          <w:color w:val="000000"/>
          <w:sz w:val="22"/>
          <w:szCs w:val="22"/>
        </w:rPr>
        <w:tab/>
      </w:r>
      <w:r w:rsidR="00E63D7D">
        <w:rPr>
          <w:color w:val="000000"/>
          <w:sz w:val="22"/>
          <w:szCs w:val="22"/>
        </w:rPr>
        <w:tab/>
      </w:r>
      <w:r w:rsidR="00E63D7D">
        <w:rPr>
          <w:color w:val="000000"/>
          <w:sz w:val="22"/>
          <w:szCs w:val="22"/>
        </w:rPr>
        <w:tab/>
      </w:r>
      <w:r w:rsidR="00E63D7D">
        <w:rPr>
          <w:color w:val="000000"/>
          <w:sz w:val="22"/>
          <w:szCs w:val="22"/>
        </w:rPr>
        <w:tab/>
      </w:r>
      <w:r w:rsidR="00E63D7D">
        <w:rPr>
          <w:color w:val="000000"/>
          <w:sz w:val="22"/>
          <w:szCs w:val="22"/>
        </w:rPr>
        <w:tab/>
      </w:r>
      <w:r w:rsidR="005D5F37" w:rsidRPr="00BE7295">
        <w:rPr>
          <w:color w:val="000000"/>
          <w:sz w:val="22"/>
          <w:szCs w:val="22"/>
          <w:u w:val="single"/>
        </w:rPr>
        <w:t>_</w:t>
      </w:r>
      <w:r w:rsidR="001030BC" w:rsidRPr="001030BC">
        <w:rPr>
          <w:b/>
          <w:bCs/>
          <w:color w:val="FF0000"/>
          <w:u w:val="single"/>
        </w:rPr>
        <w:t>X</w:t>
      </w:r>
      <w:r w:rsidR="005D5F37" w:rsidRPr="00BE7295">
        <w:rPr>
          <w:color w:val="000000"/>
          <w:sz w:val="22"/>
          <w:szCs w:val="22"/>
          <w:u w:val="single"/>
        </w:rPr>
        <w:t>_</w:t>
      </w:r>
      <w:r w:rsidR="005D5F37">
        <w:rPr>
          <w:color w:val="000000"/>
          <w:sz w:val="22"/>
          <w:szCs w:val="22"/>
        </w:rPr>
        <w:tab/>
        <w:t>__</w:t>
      </w:r>
      <w:r w:rsidR="004F7773">
        <w:rPr>
          <w:color w:val="000000"/>
          <w:sz w:val="22"/>
          <w:szCs w:val="22"/>
        </w:rPr>
        <w:t>_</w:t>
      </w:r>
    </w:p>
    <w:p w14:paraId="71A0DDA3" w14:textId="77777777" w:rsidR="00D16D19" w:rsidRPr="005D5F37" w:rsidRDefault="00D16D19" w:rsidP="00D16D19"/>
    <w:p w14:paraId="436399A5" w14:textId="77777777" w:rsidR="005D5F37" w:rsidRDefault="00F830E9" w:rsidP="007073DC">
      <w:pPr>
        <w:pStyle w:val="ListParagraph"/>
        <w:numPr>
          <w:ilvl w:val="0"/>
          <w:numId w:val="2"/>
        </w:numPr>
        <w:ind w:left="720"/>
      </w:pPr>
      <w:r>
        <w:t>Mult</w:t>
      </w:r>
      <w:r w:rsidR="007C19D0">
        <w:t>ip</w:t>
      </w:r>
      <w:r w:rsidR="00FA0CFC">
        <w:t>l</w:t>
      </w:r>
      <w:r w:rsidR="007C19D0">
        <w:t>e</w:t>
      </w:r>
      <w:r>
        <w:t xml:space="preserve"> Lesions across back, chest, arms, face and legs most </w:t>
      </w:r>
      <w:r w:rsidR="007C19D0">
        <w:t xml:space="preserve">                     </w:t>
      </w:r>
      <w:r w:rsidR="0071284A">
        <w:t xml:space="preserve">  </w:t>
      </w:r>
      <w:r>
        <w:t xml:space="preserve">likely </w:t>
      </w:r>
      <w:r w:rsidR="00105687">
        <w:t>Kaposi sarcoma</w:t>
      </w:r>
      <w:r w:rsidR="00105687">
        <w:tab/>
      </w:r>
      <w:r w:rsidR="00105687">
        <w:tab/>
      </w:r>
      <w:r w:rsidR="00105687">
        <w:tab/>
      </w:r>
      <w:r w:rsidR="00105687">
        <w:tab/>
      </w:r>
      <w:r w:rsidR="00105687">
        <w:tab/>
      </w:r>
      <w:r w:rsidR="00105687">
        <w:tab/>
      </w:r>
      <w:r w:rsidR="00105687">
        <w:tab/>
      </w:r>
      <w:r w:rsidR="00105687" w:rsidRPr="00DB6202">
        <w:rPr>
          <w:u w:val="single"/>
        </w:rPr>
        <w:t>_</w:t>
      </w:r>
      <w:r w:rsidR="00DB6202" w:rsidRPr="00EC273F">
        <w:rPr>
          <w:b/>
          <w:bCs/>
          <w:color w:val="FF0000"/>
          <w:u w:val="single"/>
        </w:rPr>
        <w:t>X</w:t>
      </w:r>
      <w:r w:rsidR="00105687" w:rsidRPr="00DB6202">
        <w:rPr>
          <w:u w:val="single"/>
        </w:rPr>
        <w:t>_</w:t>
      </w:r>
      <w:r w:rsidR="00105687">
        <w:tab/>
        <w:t>__</w:t>
      </w:r>
      <w:r w:rsidR="004F7773">
        <w:t>_</w:t>
      </w:r>
    </w:p>
    <w:p w14:paraId="5F0A2A47" w14:textId="77777777" w:rsidR="00BF09A5" w:rsidRDefault="00BF09A5" w:rsidP="00AB2051"/>
    <w:p w14:paraId="2404CFBE" w14:textId="77777777" w:rsidR="00AB2051" w:rsidRDefault="00AB2051" w:rsidP="00AB2051"/>
    <w:p w14:paraId="0F98E55D" w14:textId="4E012512" w:rsidR="002061EA" w:rsidRPr="00A647C6" w:rsidRDefault="002061EA" w:rsidP="00504E65">
      <w:pPr>
        <w:rPr>
          <w:b/>
          <w:bCs/>
          <w:u w:val="single"/>
        </w:rPr>
      </w:pPr>
    </w:p>
    <w:p w14:paraId="469EBF22" w14:textId="77777777" w:rsidR="00A01BB5" w:rsidRDefault="00A01BB5">
      <w:pPr>
        <w:rPr>
          <w:b/>
          <w:bCs/>
          <w:u w:val="single"/>
        </w:rPr>
      </w:pPr>
      <w:r>
        <w:rPr>
          <w:b/>
          <w:bCs/>
          <w:u w:val="single"/>
        </w:rPr>
        <w:br w:type="page"/>
      </w:r>
    </w:p>
    <w:p w14:paraId="1194C05A" w14:textId="2A241DFA" w:rsidR="00F10977" w:rsidRPr="000200C5" w:rsidRDefault="00F10977" w:rsidP="00542CEC">
      <w:pPr>
        <w:pStyle w:val="Heading1"/>
        <w:rPr>
          <w:b w:val="0"/>
          <w:bCs w:val="0"/>
          <w:u w:val="single"/>
        </w:rPr>
      </w:pPr>
      <w:r w:rsidRPr="00542CEC">
        <w:t>Quiz 2</w:t>
      </w:r>
    </w:p>
    <w:p w14:paraId="12A3FE09" w14:textId="77777777" w:rsidR="00F10977" w:rsidRDefault="00F10977" w:rsidP="00F10977"/>
    <w:p w14:paraId="385561BB" w14:textId="77777777" w:rsidR="00F67826" w:rsidRDefault="003E2E56" w:rsidP="00F10977">
      <w:r>
        <w:t xml:space="preserve">Match the situation to the </w:t>
      </w:r>
      <w:r w:rsidR="0034302F">
        <w:t xml:space="preserve">correct </w:t>
      </w:r>
      <w:r>
        <w:t>Class of Case</w:t>
      </w:r>
      <w:r w:rsidR="0096602D">
        <w:t xml:space="preserve"> </w:t>
      </w:r>
      <w:r w:rsidR="00651788">
        <w:t xml:space="preserve">from the </w:t>
      </w:r>
      <w:r w:rsidR="0096602D">
        <w:t>choices below</w:t>
      </w:r>
      <w:r w:rsidR="00651788">
        <w:t xml:space="preserve"> (Use each value once)</w:t>
      </w:r>
      <w:r w:rsidR="00F84DD0">
        <w:t>:</w:t>
      </w:r>
    </w:p>
    <w:p w14:paraId="3E932132" w14:textId="77777777" w:rsidR="00C34E88" w:rsidRDefault="00C34E88" w:rsidP="00C34E88">
      <w:pPr>
        <w:pStyle w:val="ListParagraph"/>
        <w:ind w:left="360"/>
      </w:pPr>
    </w:p>
    <w:p w14:paraId="2D6D41F9" w14:textId="77777777" w:rsidR="00AB4E34" w:rsidRDefault="00E0184A" w:rsidP="00B83ECB">
      <w:pPr>
        <w:pStyle w:val="ListParagraph"/>
        <w:numPr>
          <w:ilvl w:val="0"/>
          <w:numId w:val="5"/>
        </w:numPr>
        <w:ind w:left="720"/>
      </w:pPr>
      <w:r>
        <w:t xml:space="preserve">Patient diagnosed </w:t>
      </w:r>
      <w:r w:rsidR="00432199">
        <w:t xml:space="preserve">with breast cancer at local clinic </w:t>
      </w:r>
      <w:r w:rsidR="007B4620">
        <w:t>and</w:t>
      </w:r>
      <w:r w:rsidR="00432199">
        <w:t xml:space="preserve"> travel</w:t>
      </w:r>
      <w:r w:rsidR="0077720E">
        <w:t>s</w:t>
      </w:r>
      <w:r w:rsidR="00432199">
        <w:t xml:space="preserve"> to reporting facility </w:t>
      </w:r>
      <w:r w:rsidR="00B25D29">
        <w:t>for surgery</w:t>
      </w:r>
      <w:r w:rsidR="007B4620">
        <w:t xml:space="preserve">.  </w:t>
      </w:r>
    </w:p>
    <w:p w14:paraId="5388B9E2" w14:textId="77777777" w:rsidR="005C3CD4" w:rsidRDefault="005C3CD4" w:rsidP="005C3CD4">
      <w:pPr>
        <w:pStyle w:val="ListParagraph"/>
      </w:pPr>
    </w:p>
    <w:p w14:paraId="3F4FF76E" w14:textId="77777777" w:rsidR="00E43AAC" w:rsidRDefault="005C3CD4" w:rsidP="00B83ECB">
      <w:pPr>
        <w:pStyle w:val="ListParagraph"/>
        <w:numPr>
          <w:ilvl w:val="0"/>
          <w:numId w:val="5"/>
        </w:numPr>
        <w:ind w:left="720"/>
      </w:pPr>
      <w:r>
        <w:t xml:space="preserve">Patient dies in ED at reporting facility.  Subsequent autopsy reveals </w:t>
      </w:r>
      <w:r w:rsidR="00FA5183">
        <w:t xml:space="preserve">previously undiagnosed </w:t>
      </w:r>
      <w:r>
        <w:t>pancreatic cancer.</w:t>
      </w:r>
    </w:p>
    <w:p w14:paraId="79D4191D" w14:textId="77777777" w:rsidR="005C3CD4" w:rsidRDefault="005C3CD4" w:rsidP="005C3CD4">
      <w:pPr>
        <w:pStyle w:val="ListParagraph"/>
      </w:pPr>
    </w:p>
    <w:p w14:paraId="58D46BCA" w14:textId="77777777" w:rsidR="005C3CD4" w:rsidRDefault="007C497C" w:rsidP="00B83ECB">
      <w:pPr>
        <w:pStyle w:val="ListParagraph"/>
        <w:numPr>
          <w:ilvl w:val="0"/>
          <w:numId w:val="5"/>
        </w:numPr>
        <w:ind w:left="720"/>
      </w:pPr>
      <w:r>
        <w:t xml:space="preserve">Diagnostic radiology at reporting facility identifies </w:t>
      </w:r>
      <w:r w:rsidR="008E0D11">
        <w:t xml:space="preserve">tumor in posterior fossa.  Patient undergoes craniotomy </w:t>
      </w:r>
      <w:r w:rsidR="00E96293">
        <w:t>at another facility</w:t>
      </w:r>
      <w:r w:rsidR="008E0D11">
        <w:t xml:space="preserve"> for removal of hemangioblastoma.</w:t>
      </w:r>
    </w:p>
    <w:p w14:paraId="683800C4" w14:textId="77777777" w:rsidR="003E5E4E" w:rsidRDefault="003E5E4E" w:rsidP="003E5E4E">
      <w:pPr>
        <w:pStyle w:val="ListParagraph"/>
      </w:pPr>
    </w:p>
    <w:p w14:paraId="47825DFB" w14:textId="77777777" w:rsidR="003E5E4E" w:rsidRDefault="00B22571" w:rsidP="00B83ECB">
      <w:pPr>
        <w:pStyle w:val="ListParagraph"/>
        <w:numPr>
          <w:ilvl w:val="0"/>
          <w:numId w:val="5"/>
        </w:numPr>
        <w:ind w:left="720"/>
      </w:pPr>
      <w:r>
        <w:t xml:space="preserve">Diagnosed with cancer via a biopsy at the reporting facility, the patient </w:t>
      </w:r>
      <w:r w:rsidR="002D51A8">
        <w:t xml:space="preserve">does not return for further workup and/or treatment.  </w:t>
      </w:r>
      <w:r w:rsidR="00132D72">
        <w:t>No other information available.</w:t>
      </w:r>
    </w:p>
    <w:p w14:paraId="6F5C4CE8" w14:textId="77777777" w:rsidR="00170C32" w:rsidRDefault="00170C32" w:rsidP="00170C32">
      <w:pPr>
        <w:pStyle w:val="ListParagraph"/>
      </w:pPr>
    </w:p>
    <w:p w14:paraId="42FF619C" w14:textId="77777777" w:rsidR="003D7EC2" w:rsidRDefault="00170C32" w:rsidP="003D7EC2">
      <w:pPr>
        <w:pStyle w:val="ListParagraph"/>
        <w:numPr>
          <w:ilvl w:val="0"/>
          <w:numId w:val="5"/>
        </w:numPr>
        <w:ind w:left="720"/>
      </w:pPr>
      <w:r>
        <w:t>P</w:t>
      </w:r>
      <w:r w:rsidR="00427996">
        <w:t xml:space="preserve">erson </w:t>
      </w:r>
      <w:r w:rsidR="00DE5AEE">
        <w:t xml:space="preserve">in town on business is admitted </w:t>
      </w:r>
      <w:r w:rsidR="00A37ED9">
        <w:t>for an unrelated issue and receives one of their chemotherapy treatments while an inpatient.</w:t>
      </w:r>
    </w:p>
    <w:p w14:paraId="5A5064ED" w14:textId="77777777" w:rsidR="00427996" w:rsidRDefault="00427996" w:rsidP="00427996">
      <w:pPr>
        <w:pStyle w:val="ListParagraph"/>
      </w:pPr>
    </w:p>
    <w:p w14:paraId="593CCE55" w14:textId="77777777" w:rsidR="00427996" w:rsidRDefault="00427996" w:rsidP="00427996">
      <w:pPr>
        <w:pStyle w:val="ListParagraph"/>
        <w:numPr>
          <w:ilvl w:val="0"/>
          <w:numId w:val="5"/>
        </w:numPr>
        <w:ind w:left="720"/>
      </w:pPr>
      <w:r>
        <w:t xml:space="preserve">Patient </w:t>
      </w:r>
      <w:r w:rsidR="00771991">
        <w:t xml:space="preserve">has suspicious polyp </w:t>
      </w:r>
      <w:r w:rsidR="00352E5F">
        <w:t>removed</w:t>
      </w:r>
      <w:r w:rsidR="00771991">
        <w:t xml:space="preserve"> during </w:t>
      </w:r>
      <w:r w:rsidR="00352E5F">
        <w:t>colonoscopy which is positive for in situ adenocarcinoma.</w:t>
      </w:r>
    </w:p>
    <w:p w14:paraId="0CC484D9" w14:textId="77777777" w:rsidR="001C53A2" w:rsidRDefault="001C53A2" w:rsidP="001C53A2">
      <w:pPr>
        <w:pStyle w:val="ListParagraph"/>
      </w:pPr>
    </w:p>
    <w:p w14:paraId="6A2936DF" w14:textId="77777777" w:rsidR="001C53A2" w:rsidRDefault="00D26367" w:rsidP="00427996">
      <w:pPr>
        <w:pStyle w:val="ListParagraph"/>
        <w:numPr>
          <w:ilvl w:val="0"/>
          <w:numId w:val="5"/>
        </w:numPr>
        <w:ind w:left="720"/>
      </w:pPr>
      <w:r>
        <w:t xml:space="preserve">Following a diagnosis of pancreatic cancer at their local hospital, patient </w:t>
      </w:r>
      <w:r w:rsidR="00CB2D74">
        <w:t>has a Whipple procedure at reporting facility.  Returns home for adjuvant chemotherapy.</w:t>
      </w:r>
    </w:p>
    <w:p w14:paraId="4A2AF223" w14:textId="77777777" w:rsidR="003D7EC2" w:rsidRDefault="003D7EC2" w:rsidP="003D7EC2">
      <w:pPr>
        <w:pStyle w:val="ListParagraph"/>
      </w:pPr>
    </w:p>
    <w:p w14:paraId="6C97FC7B" w14:textId="77777777" w:rsidR="003D7EC2" w:rsidRDefault="00EA5D7A" w:rsidP="00427996">
      <w:pPr>
        <w:pStyle w:val="ListParagraph"/>
        <w:numPr>
          <w:ilvl w:val="0"/>
          <w:numId w:val="5"/>
        </w:numPr>
        <w:ind w:left="720"/>
      </w:pPr>
      <w:r>
        <w:t xml:space="preserve">Patient with history of LUL lobectomy presents </w:t>
      </w:r>
      <w:r w:rsidR="00792FE6">
        <w:t>two years</w:t>
      </w:r>
      <w:r>
        <w:t xml:space="preserve"> later with </w:t>
      </w:r>
      <w:r w:rsidR="00792FE6">
        <w:t xml:space="preserve">recurrent </w:t>
      </w:r>
      <w:r w:rsidR="00DB2F88">
        <w:t>Large cell neuroendocrine carcinoma.</w:t>
      </w:r>
    </w:p>
    <w:p w14:paraId="1DBDFDBC" w14:textId="77777777" w:rsidR="0034302F" w:rsidRDefault="0034302F" w:rsidP="0034302F">
      <w:pPr>
        <w:pStyle w:val="ListParagraph"/>
      </w:pPr>
    </w:p>
    <w:p w14:paraId="1CBBE34D" w14:textId="77777777" w:rsidR="00C33100" w:rsidRDefault="00C33100" w:rsidP="00C33100">
      <w:pPr>
        <w:pStyle w:val="ListParagraph"/>
        <w:ind w:left="360"/>
      </w:pPr>
    </w:p>
    <w:p w14:paraId="6F0BB7D1" w14:textId="77777777" w:rsidR="00A36944" w:rsidRDefault="00C33100" w:rsidP="00C33100">
      <w:pPr>
        <w:pStyle w:val="ListParagraph"/>
        <w:ind w:left="360"/>
      </w:pPr>
      <w:r w:rsidRPr="00C33100">
        <w:rPr>
          <w:b/>
          <w:bCs/>
        </w:rPr>
        <w:t>00</w:t>
      </w:r>
      <w:r>
        <w:t xml:space="preserve"> </w:t>
      </w:r>
      <w:r w:rsidRPr="00904D69">
        <w:rPr>
          <w:u w:val="single"/>
        </w:rPr>
        <w:t>_</w:t>
      </w:r>
      <w:r w:rsidRPr="00EC273F">
        <w:rPr>
          <w:b/>
          <w:bCs/>
          <w:color w:val="FF0000"/>
          <w:u w:val="single"/>
        </w:rPr>
        <w:t>C</w:t>
      </w:r>
      <w:r w:rsidRPr="00904D69">
        <w:rPr>
          <w:u w:val="single"/>
        </w:rPr>
        <w:t>_</w:t>
      </w:r>
      <w:r>
        <w:t xml:space="preserve">     </w:t>
      </w:r>
      <w:r w:rsidR="00A36944">
        <w:tab/>
      </w:r>
      <w:r w:rsidR="00A36944">
        <w:tab/>
      </w:r>
      <w:r w:rsidRPr="00C33100">
        <w:rPr>
          <w:b/>
          <w:bCs/>
        </w:rPr>
        <w:t>10</w:t>
      </w:r>
      <w:r>
        <w:t xml:space="preserve"> </w:t>
      </w:r>
      <w:r w:rsidRPr="00904D69">
        <w:rPr>
          <w:u w:val="single"/>
        </w:rPr>
        <w:t>_</w:t>
      </w:r>
      <w:r w:rsidRPr="00EC273F">
        <w:rPr>
          <w:b/>
          <w:bCs/>
          <w:color w:val="FF0000"/>
          <w:u w:val="single"/>
        </w:rPr>
        <w:t>D</w:t>
      </w:r>
      <w:r w:rsidRPr="00904D69">
        <w:rPr>
          <w:u w:val="single"/>
        </w:rPr>
        <w:t>_</w:t>
      </w:r>
      <w:r>
        <w:t xml:space="preserve">     </w:t>
      </w:r>
      <w:r w:rsidR="00A36944">
        <w:tab/>
      </w:r>
      <w:r w:rsidR="00A36944">
        <w:tab/>
      </w:r>
      <w:r w:rsidRPr="00C33100">
        <w:rPr>
          <w:b/>
          <w:bCs/>
        </w:rPr>
        <w:t>14</w:t>
      </w:r>
      <w:r>
        <w:t xml:space="preserve"> </w:t>
      </w:r>
      <w:r w:rsidRPr="00904D69">
        <w:rPr>
          <w:u w:val="single"/>
        </w:rPr>
        <w:t>_</w:t>
      </w:r>
      <w:r w:rsidRPr="00EC273F">
        <w:rPr>
          <w:b/>
          <w:bCs/>
          <w:color w:val="FF0000"/>
          <w:u w:val="single"/>
        </w:rPr>
        <w:t>F</w:t>
      </w:r>
      <w:r w:rsidRPr="00904D69">
        <w:rPr>
          <w:u w:val="single"/>
        </w:rPr>
        <w:t>_</w:t>
      </w:r>
      <w:r>
        <w:t xml:space="preserve">     </w:t>
      </w:r>
      <w:r w:rsidR="00A36944">
        <w:tab/>
      </w:r>
      <w:r w:rsidR="00A36944">
        <w:tab/>
      </w:r>
      <w:r w:rsidRPr="00C33100">
        <w:rPr>
          <w:b/>
          <w:bCs/>
        </w:rPr>
        <w:t>20</w:t>
      </w:r>
      <w:r>
        <w:t xml:space="preserve"> </w:t>
      </w:r>
      <w:r w:rsidRPr="00C16408">
        <w:rPr>
          <w:u w:val="single"/>
        </w:rPr>
        <w:t>_</w:t>
      </w:r>
      <w:r w:rsidRPr="00EC273F">
        <w:rPr>
          <w:b/>
          <w:bCs/>
          <w:color w:val="FF0000"/>
          <w:u w:val="single"/>
        </w:rPr>
        <w:t>A</w:t>
      </w:r>
      <w:r w:rsidRPr="00C16408">
        <w:rPr>
          <w:u w:val="single"/>
        </w:rPr>
        <w:t>_</w:t>
      </w:r>
      <w:r>
        <w:t xml:space="preserve">     </w:t>
      </w:r>
    </w:p>
    <w:p w14:paraId="2F97CBA1" w14:textId="77777777" w:rsidR="00A36944" w:rsidRDefault="00A36944" w:rsidP="00C33100">
      <w:pPr>
        <w:pStyle w:val="ListParagraph"/>
        <w:ind w:left="360"/>
        <w:rPr>
          <w:b/>
          <w:bCs/>
        </w:rPr>
      </w:pPr>
    </w:p>
    <w:p w14:paraId="6D6BBF52" w14:textId="77777777" w:rsidR="00A36944" w:rsidRDefault="00A36944" w:rsidP="00C33100">
      <w:pPr>
        <w:pStyle w:val="ListParagraph"/>
        <w:ind w:left="360"/>
        <w:rPr>
          <w:b/>
          <w:bCs/>
        </w:rPr>
      </w:pPr>
    </w:p>
    <w:p w14:paraId="599792D7" w14:textId="77777777" w:rsidR="00C33100" w:rsidRDefault="00C33100" w:rsidP="00C33100">
      <w:pPr>
        <w:pStyle w:val="ListParagraph"/>
        <w:ind w:left="360"/>
      </w:pPr>
      <w:r w:rsidRPr="00C33100">
        <w:rPr>
          <w:b/>
          <w:bCs/>
        </w:rPr>
        <w:t>21</w:t>
      </w:r>
      <w:r>
        <w:t xml:space="preserve"> </w:t>
      </w:r>
      <w:r w:rsidRPr="00904D69">
        <w:rPr>
          <w:u w:val="single"/>
        </w:rPr>
        <w:t>_</w:t>
      </w:r>
      <w:r w:rsidRPr="00EC273F">
        <w:rPr>
          <w:b/>
          <w:bCs/>
          <w:color w:val="FF0000"/>
          <w:u w:val="single"/>
        </w:rPr>
        <w:t>G</w:t>
      </w:r>
      <w:r w:rsidRPr="00904D69">
        <w:rPr>
          <w:u w:val="single"/>
        </w:rPr>
        <w:t>_</w:t>
      </w:r>
      <w:r>
        <w:t xml:space="preserve">     </w:t>
      </w:r>
      <w:r w:rsidR="00A36944">
        <w:tab/>
      </w:r>
      <w:r w:rsidR="00A36944">
        <w:tab/>
      </w:r>
      <w:r w:rsidRPr="00C33100">
        <w:rPr>
          <w:b/>
          <w:bCs/>
        </w:rPr>
        <w:t>31</w:t>
      </w:r>
      <w:r>
        <w:t xml:space="preserve"> </w:t>
      </w:r>
      <w:r w:rsidRPr="00904D69">
        <w:rPr>
          <w:u w:val="single"/>
        </w:rPr>
        <w:t>_</w:t>
      </w:r>
      <w:r w:rsidRPr="00EC273F">
        <w:rPr>
          <w:b/>
          <w:bCs/>
          <w:color w:val="FF0000"/>
          <w:u w:val="single"/>
        </w:rPr>
        <w:t>E</w:t>
      </w:r>
      <w:r w:rsidRPr="00904D69">
        <w:rPr>
          <w:u w:val="single"/>
        </w:rPr>
        <w:t>_</w:t>
      </w:r>
      <w:r>
        <w:t xml:space="preserve">     </w:t>
      </w:r>
      <w:r w:rsidR="00A36944">
        <w:tab/>
      </w:r>
      <w:r w:rsidR="00A36944">
        <w:tab/>
      </w:r>
      <w:r w:rsidRPr="00C33100">
        <w:rPr>
          <w:b/>
          <w:bCs/>
        </w:rPr>
        <w:t>32</w:t>
      </w:r>
      <w:r>
        <w:t xml:space="preserve"> </w:t>
      </w:r>
      <w:r w:rsidRPr="00904D69">
        <w:rPr>
          <w:u w:val="single"/>
        </w:rPr>
        <w:t>_</w:t>
      </w:r>
      <w:r w:rsidRPr="00EC273F">
        <w:rPr>
          <w:b/>
          <w:bCs/>
          <w:color w:val="FF0000"/>
          <w:u w:val="single"/>
        </w:rPr>
        <w:t>H</w:t>
      </w:r>
      <w:r w:rsidRPr="00904D69">
        <w:rPr>
          <w:u w:val="single"/>
        </w:rPr>
        <w:t>_</w:t>
      </w:r>
      <w:r>
        <w:t xml:space="preserve">     </w:t>
      </w:r>
      <w:r w:rsidR="00A36944">
        <w:tab/>
      </w:r>
      <w:r w:rsidR="00A36944">
        <w:tab/>
      </w:r>
      <w:r w:rsidRPr="00C33100">
        <w:rPr>
          <w:b/>
          <w:bCs/>
        </w:rPr>
        <w:t>38</w:t>
      </w:r>
      <w:r>
        <w:t xml:space="preserve"> </w:t>
      </w:r>
      <w:r w:rsidRPr="00DB55D6">
        <w:rPr>
          <w:u w:val="single"/>
        </w:rPr>
        <w:t>_</w:t>
      </w:r>
      <w:r w:rsidRPr="00EC273F">
        <w:rPr>
          <w:b/>
          <w:bCs/>
          <w:color w:val="FF0000"/>
          <w:u w:val="single"/>
        </w:rPr>
        <w:t>B</w:t>
      </w:r>
      <w:r w:rsidRPr="00DB55D6">
        <w:rPr>
          <w:u w:val="single"/>
        </w:rPr>
        <w:t>_</w:t>
      </w:r>
      <w:r>
        <w:t xml:space="preserve">     </w:t>
      </w:r>
    </w:p>
    <w:p w14:paraId="26E92B3B" w14:textId="77777777" w:rsidR="0034302F" w:rsidRDefault="0034302F" w:rsidP="0034302F"/>
    <w:p w14:paraId="5A2C4A34" w14:textId="77777777" w:rsidR="00D16D19" w:rsidRDefault="00D16D19">
      <w:pPr>
        <w:rPr>
          <w:u w:val="single"/>
        </w:rPr>
      </w:pPr>
      <w:r>
        <w:rPr>
          <w:u w:val="single"/>
        </w:rPr>
        <w:br w:type="page"/>
      </w:r>
    </w:p>
    <w:p w14:paraId="70278993" w14:textId="77777777" w:rsidR="00F10977" w:rsidRPr="00542CEC" w:rsidRDefault="00F10977" w:rsidP="00542CEC">
      <w:pPr>
        <w:pStyle w:val="Heading1"/>
      </w:pPr>
      <w:r w:rsidRPr="00542CEC">
        <w:t>Quiz 3</w:t>
      </w:r>
    </w:p>
    <w:p w14:paraId="37D5C0B1" w14:textId="77777777" w:rsidR="00F10977" w:rsidRDefault="00F10977" w:rsidP="00F10977"/>
    <w:p w14:paraId="1E4E1C8C" w14:textId="77777777" w:rsidR="0034302F" w:rsidRDefault="0055240A" w:rsidP="00F10977">
      <w:r>
        <w:t xml:space="preserve">Choose the correct Sequence </w:t>
      </w:r>
      <w:r w:rsidR="00727A6F">
        <w:t xml:space="preserve">Number </w:t>
      </w:r>
      <w:r>
        <w:t>for each scenario:</w:t>
      </w:r>
    </w:p>
    <w:p w14:paraId="35A9DCF5" w14:textId="77777777" w:rsidR="0055240A" w:rsidRDefault="0055240A" w:rsidP="0055240A"/>
    <w:p w14:paraId="508E8263" w14:textId="77777777" w:rsidR="0055240A" w:rsidRDefault="00111394" w:rsidP="00111394">
      <w:pPr>
        <w:pStyle w:val="ListParagraph"/>
        <w:numPr>
          <w:ilvl w:val="0"/>
          <w:numId w:val="7"/>
        </w:numPr>
      </w:pPr>
      <w:r>
        <w:t xml:space="preserve">MRI </w:t>
      </w:r>
      <w:r w:rsidR="002F0644">
        <w:t xml:space="preserve">shows </w:t>
      </w:r>
      <w:r>
        <w:t>R cerebral meningioma. Past medical history includes a</w:t>
      </w:r>
      <w:r w:rsidR="005A277D">
        <w:t xml:space="preserve"> </w:t>
      </w:r>
      <w:r>
        <w:t>diagnosis of prostate cancer two years ago and squamous cell carcinoma of</w:t>
      </w:r>
      <w:r w:rsidR="005A277D">
        <w:t xml:space="preserve"> </w:t>
      </w:r>
      <w:r>
        <w:t>the L eyelid approximately five years ago. The correct sequencing for the</w:t>
      </w:r>
      <w:r w:rsidR="005A277D">
        <w:t xml:space="preserve"> </w:t>
      </w:r>
      <w:r>
        <w:t>meningioma would be</w:t>
      </w:r>
      <w:r w:rsidR="00783865">
        <w:t>:</w:t>
      </w:r>
    </w:p>
    <w:p w14:paraId="062CF293" w14:textId="77777777" w:rsidR="00783865" w:rsidRDefault="00783865" w:rsidP="007E003A">
      <w:pPr>
        <w:pStyle w:val="ListParagraph"/>
        <w:numPr>
          <w:ilvl w:val="1"/>
          <w:numId w:val="7"/>
        </w:numPr>
        <w:ind w:left="1080"/>
      </w:pPr>
      <w:r>
        <w:t>00</w:t>
      </w:r>
    </w:p>
    <w:p w14:paraId="0562A661" w14:textId="77777777" w:rsidR="00783865" w:rsidRDefault="00783865" w:rsidP="007E003A">
      <w:pPr>
        <w:pStyle w:val="ListParagraph"/>
        <w:numPr>
          <w:ilvl w:val="1"/>
          <w:numId w:val="7"/>
        </w:numPr>
        <w:ind w:left="1080"/>
      </w:pPr>
      <w:r>
        <w:t>02</w:t>
      </w:r>
    </w:p>
    <w:p w14:paraId="34959AD3" w14:textId="77777777" w:rsidR="00783865" w:rsidRPr="00EC273F" w:rsidRDefault="00783865" w:rsidP="007E003A">
      <w:pPr>
        <w:pStyle w:val="ListParagraph"/>
        <w:numPr>
          <w:ilvl w:val="1"/>
          <w:numId w:val="7"/>
        </w:numPr>
        <w:ind w:left="1080"/>
        <w:rPr>
          <w:b/>
          <w:bCs/>
          <w:color w:val="FF0000"/>
        </w:rPr>
      </w:pPr>
      <w:r w:rsidRPr="00EC273F">
        <w:rPr>
          <w:b/>
          <w:bCs/>
          <w:color w:val="FF0000"/>
        </w:rPr>
        <w:t>60</w:t>
      </w:r>
    </w:p>
    <w:p w14:paraId="6A616458" w14:textId="77777777" w:rsidR="00783865" w:rsidRDefault="00173A7B" w:rsidP="007E003A">
      <w:pPr>
        <w:pStyle w:val="ListParagraph"/>
        <w:numPr>
          <w:ilvl w:val="1"/>
          <w:numId w:val="7"/>
        </w:numPr>
        <w:ind w:left="1080"/>
      </w:pPr>
      <w:r>
        <w:t>n/a</w:t>
      </w:r>
    </w:p>
    <w:p w14:paraId="3553800D" w14:textId="77777777" w:rsidR="0074346A" w:rsidRDefault="0074346A" w:rsidP="0074346A">
      <w:pPr>
        <w:pStyle w:val="ListParagraph"/>
        <w:ind w:left="1080"/>
      </w:pPr>
    </w:p>
    <w:p w14:paraId="5F6444C4" w14:textId="77777777" w:rsidR="0074346A" w:rsidRDefault="0074346A" w:rsidP="0074346A">
      <w:pPr>
        <w:pStyle w:val="ListParagraph"/>
        <w:numPr>
          <w:ilvl w:val="0"/>
          <w:numId w:val="7"/>
        </w:numPr>
      </w:pPr>
      <w:r w:rsidRPr="0074346A">
        <w:t>A patient is diagnosed with adenocarcinoma of the prostate in 20</w:t>
      </w:r>
      <w:r>
        <w:t>18</w:t>
      </w:r>
      <w:r w:rsidRPr="0074346A">
        <w:t>. In 20</w:t>
      </w:r>
      <w:r>
        <w:t>20</w:t>
      </w:r>
      <w:r w:rsidRPr="0074346A">
        <w:t xml:space="preserve"> the patient is diagnosed with a pituitary adenoma. </w:t>
      </w:r>
      <w:r>
        <w:t>T</w:t>
      </w:r>
      <w:r w:rsidRPr="0074346A">
        <w:t xml:space="preserve">he sequence number for the </w:t>
      </w:r>
      <w:r>
        <w:t>prostate primary would now be</w:t>
      </w:r>
      <w:r w:rsidR="006F1A70">
        <w:t>:</w:t>
      </w:r>
    </w:p>
    <w:p w14:paraId="24AF0F70" w14:textId="77777777" w:rsidR="006F1A70" w:rsidRPr="00EC273F" w:rsidRDefault="006F1A70" w:rsidP="006F1A70">
      <w:pPr>
        <w:pStyle w:val="ListParagraph"/>
        <w:numPr>
          <w:ilvl w:val="1"/>
          <w:numId w:val="7"/>
        </w:numPr>
        <w:ind w:left="1080"/>
        <w:rPr>
          <w:b/>
          <w:bCs/>
          <w:color w:val="FF0000"/>
        </w:rPr>
      </w:pPr>
      <w:r w:rsidRPr="00EC273F">
        <w:rPr>
          <w:b/>
          <w:bCs/>
          <w:color w:val="FF0000"/>
        </w:rPr>
        <w:t>00</w:t>
      </w:r>
    </w:p>
    <w:p w14:paraId="6AEFF54E" w14:textId="77777777" w:rsidR="006F1A70" w:rsidRDefault="006F1A70" w:rsidP="006F1A70">
      <w:pPr>
        <w:pStyle w:val="ListParagraph"/>
        <w:numPr>
          <w:ilvl w:val="1"/>
          <w:numId w:val="7"/>
        </w:numPr>
        <w:ind w:left="1080"/>
      </w:pPr>
      <w:r>
        <w:t>01</w:t>
      </w:r>
    </w:p>
    <w:p w14:paraId="12A2A554" w14:textId="77777777" w:rsidR="006F1A70" w:rsidRDefault="006F1A70" w:rsidP="006F1A70">
      <w:pPr>
        <w:pStyle w:val="ListParagraph"/>
        <w:numPr>
          <w:ilvl w:val="1"/>
          <w:numId w:val="7"/>
        </w:numPr>
        <w:ind w:left="1080"/>
      </w:pPr>
      <w:r>
        <w:t>02</w:t>
      </w:r>
    </w:p>
    <w:p w14:paraId="04AD41E4" w14:textId="77777777" w:rsidR="006F1A70" w:rsidRDefault="006F1A70" w:rsidP="006F1A70">
      <w:pPr>
        <w:pStyle w:val="ListParagraph"/>
        <w:numPr>
          <w:ilvl w:val="1"/>
          <w:numId w:val="7"/>
        </w:numPr>
        <w:ind w:left="1080"/>
      </w:pPr>
      <w:r>
        <w:t>61</w:t>
      </w:r>
    </w:p>
    <w:p w14:paraId="05C5680D" w14:textId="77777777" w:rsidR="00B9544A" w:rsidRDefault="00B9544A" w:rsidP="00B9544A">
      <w:pPr>
        <w:pStyle w:val="ListParagraph"/>
        <w:ind w:left="1080"/>
      </w:pPr>
    </w:p>
    <w:p w14:paraId="01357240" w14:textId="77777777" w:rsidR="00B9544A" w:rsidRDefault="00B9544A" w:rsidP="00B9544A">
      <w:pPr>
        <w:pStyle w:val="ListParagraph"/>
        <w:numPr>
          <w:ilvl w:val="0"/>
          <w:numId w:val="7"/>
        </w:numPr>
      </w:pPr>
      <w:r>
        <w:t xml:space="preserve">Patient with a history of lung cancer is diagnosed with a </w:t>
      </w:r>
      <w:r w:rsidR="00762D69">
        <w:t xml:space="preserve">suspicious </w:t>
      </w:r>
      <w:r>
        <w:t>lesion in the R frontal lobe of the brain</w:t>
      </w:r>
      <w:r w:rsidR="00972C1A">
        <w:t>.</w:t>
      </w:r>
      <w:r w:rsidR="00173A7B">
        <w:t xml:space="preserve">  Sequence number for the </w:t>
      </w:r>
      <w:r w:rsidR="00B5632C">
        <w:t>brain lesion would be:</w:t>
      </w:r>
    </w:p>
    <w:p w14:paraId="7A6CA536" w14:textId="77777777" w:rsidR="00B5632C" w:rsidRDefault="00B5632C" w:rsidP="00B5632C">
      <w:pPr>
        <w:pStyle w:val="ListParagraph"/>
        <w:numPr>
          <w:ilvl w:val="1"/>
          <w:numId w:val="7"/>
        </w:numPr>
        <w:ind w:left="1080"/>
      </w:pPr>
      <w:r>
        <w:t>02</w:t>
      </w:r>
    </w:p>
    <w:p w14:paraId="350B1004" w14:textId="77777777" w:rsidR="00B5632C" w:rsidRDefault="00B5632C" w:rsidP="00B5632C">
      <w:pPr>
        <w:pStyle w:val="ListParagraph"/>
        <w:numPr>
          <w:ilvl w:val="1"/>
          <w:numId w:val="7"/>
        </w:numPr>
        <w:ind w:left="1080"/>
      </w:pPr>
      <w:r>
        <w:t>60</w:t>
      </w:r>
    </w:p>
    <w:p w14:paraId="0472312A" w14:textId="77777777" w:rsidR="00B5632C" w:rsidRDefault="00B5632C" w:rsidP="00B5632C">
      <w:pPr>
        <w:pStyle w:val="ListParagraph"/>
        <w:numPr>
          <w:ilvl w:val="1"/>
          <w:numId w:val="7"/>
        </w:numPr>
        <w:ind w:left="1080"/>
      </w:pPr>
      <w:r>
        <w:t>62</w:t>
      </w:r>
    </w:p>
    <w:p w14:paraId="2BD4C537" w14:textId="77777777" w:rsidR="00B5632C" w:rsidRPr="00EC273F" w:rsidRDefault="00B5632C" w:rsidP="00B5632C">
      <w:pPr>
        <w:pStyle w:val="ListParagraph"/>
        <w:numPr>
          <w:ilvl w:val="1"/>
          <w:numId w:val="7"/>
        </w:numPr>
        <w:ind w:left="1080"/>
        <w:rPr>
          <w:b/>
          <w:bCs/>
          <w:color w:val="FF0000"/>
        </w:rPr>
      </w:pPr>
      <w:r w:rsidRPr="00EC273F">
        <w:rPr>
          <w:b/>
          <w:bCs/>
          <w:color w:val="FF0000"/>
        </w:rPr>
        <w:t>n/a</w:t>
      </w:r>
    </w:p>
    <w:p w14:paraId="1C9EA839" w14:textId="77777777" w:rsidR="00413A44" w:rsidRDefault="00413A44" w:rsidP="00413A44">
      <w:pPr>
        <w:pStyle w:val="ListParagraph"/>
        <w:ind w:left="1080"/>
      </w:pPr>
    </w:p>
    <w:p w14:paraId="0DA85300" w14:textId="77777777" w:rsidR="00754B84" w:rsidRDefault="007A66A8" w:rsidP="00754B84">
      <w:pPr>
        <w:pStyle w:val="ListParagraph"/>
        <w:numPr>
          <w:ilvl w:val="0"/>
          <w:numId w:val="7"/>
        </w:numPr>
      </w:pPr>
      <w:r>
        <w:t xml:space="preserve">Patient diagnosed </w:t>
      </w:r>
      <w:r w:rsidR="00274C45">
        <w:t xml:space="preserve">with DCIS in the RT breast on </w:t>
      </w:r>
      <w:r w:rsidR="000F47B2">
        <w:t>6</w:t>
      </w:r>
      <w:r w:rsidR="00274C45">
        <w:t xml:space="preserve">/19/2020.  On </w:t>
      </w:r>
      <w:r w:rsidR="000F47B2">
        <w:t>10</w:t>
      </w:r>
      <w:r w:rsidR="00274C45">
        <w:t>/11/</w:t>
      </w:r>
      <w:r w:rsidR="000F47B2">
        <w:t xml:space="preserve">2020 patient is diagnosed with infiltrating duct carcinoma in the same breast.  </w:t>
      </w:r>
      <w:r w:rsidR="00754B84">
        <w:t>Sequence number for the second lesion is:</w:t>
      </w:r>
    </w:p>
    <w:p w14:paraId="0D84D4A2" w14:textId="77777777" w:rsidR="00754B84" w:rsidRDefault="00754B84" w:rsidP="00754B84">
      <w:pPr>
        <w:pStyle w:val="ListParagraph"/>
        <w:numPr>
          <w:ilvl w:val="1"/>
          <w:numId w:val="7"/>
        </w:numPr>
        <w:ind w:left="1080"/>
      </w:pPr>
      <w:r>
        <w:t>00</w:t>
      </w:r>
    </w:p>
    <w:p w14:paraId="3BDE1615" w14:textId="77777777" w:rsidR="00754B84" w:rsidRDefault="00754B84" w:rsidP="00754B84">
      <w:pPr>
        <w:pStyle w:val="ListParagraph"/>
        <w:numPr>
          <w:ilvl w:val="1"/>
          <w:numId w:val="7"/>
        </w:numPr>
        <w:ind w:left="1080"/>
      </w:pPr>
      <w:r>
        <w:t>01</w:t>
      </w:r>
    </w:p>
    <w:p w14:paraId="5201E531" w14:textId="77777777" w:rsidR="00754B84" w:rsidRPr="00EC273F" w:rsidRDefault="00754B84" w:rsidP="00754B84">
      <w:pPr>
        <w:pStyle w:val="ListParagraph"/>
        <w:numPr>
          <w:ilvl w:val="1"/>
          <w:numId w:val="7"/>
        </w:numPr>
        <w:ind w:left="1080"/>
        <w:rPr>
          <w:b/>
          <w:bCs/>
          <w:color w:val="FF0000"/>
        </w:rPr>
      </w:pPr>
      <w:r w:rsidRPr="00EC273F">
        <w:rPr>
          <w:b/>
          <w:bCs/>
          <w:color w:val="FF0000"/>
        </w:rPr>
        <w:t>02</w:t>
      </w:r>
    </w:p>
    <w:p w14:paraId="2DC2602B" w14:textId="77777777" w:rsidR="009765AD" w:rsidRDefault="00754B84" w:rsidP="009765AD">
      <w:pPr>
        <w:pStyle w:val="ListParagraph"/>
        <w:numPr>
          <w:ilvl w:val="1"/>
          <w:numId w:val="7"/>
        </w:numPr>
        <w:ind w:left="1080"/>
      </w:pPr>
      <w:r>
        <w:t>0</w:t>
      </w:r>
      <w:r w:rsidR="009765AD">
        <w:t>3</w:t>
      </w:r>
    </w:p>
    <w:p w14:paraId="14F02385" w14:textId="77777777" w:rsidR="009765AD" w:rsidRDefault="009765AD" w:rsidP="009765AD">
      <w:pPr>
        <w:pStyle w:val="ListParagraph"/>
        <w:ind w:left="1080"/>
      </w:pPr>
    </w:p>
    <w:p w14:paraId="5B8F6D3F" w14:textId="77777777" w:rsidR="00A14430" w:rsidRDefault="000768EA" w:rsidP="00A14430">
      <w:pPr>
        <w:pStyle w:val="ListParagraph"/>
        <w:numPr>
          <w:ilvl w:val="0"/>
          <w:numId w:val="7"/>
        </w:numPr>
      </w:pPr>
      <w:r>
        <w:t>Patient with h</w:t>
      </w:r>
      <w:r w:rsidR="00856A28">
        <w:t>istory of adenocarcinoma of the prostate</w:t>
      </w:r>
      <w:r w:rsidR="005F467F">
        <w:t xml:space="preserve"> and</w:t>
      </w:r>
      <w:r w:rsidR="00856A28">
        <w:t xml:space="preserve"> </w:t>
      </w:r>
      <w:r w:rsidR="005F467F">
        <w:t>basal cell carcinoma of the right temple</w:t>
      </w:r>
      <w:r>
        <w:t xml:space="preserve"> is</w:t>
      </w:r>
      <w:r w:rsidR="00A14430">
        <w:t xml:space="preserve"> diagnosed with </w:t>
      </w:r>
      <w:r w:rsidR="00601F3D">
        <w:t xml:space="preserve">melanoma left forearm.  </w:t>
      </w:r>
      <w:r w:rsidR="00A14430">
        <w:t>Sequence number for current diagnosis is:</w:t>
      </w:r>
    </w:p>
    <w:p w14:paraId="285EF21D" w14:textId="77777777" w:rsidR="00871B78" w:rsidRDefault="00871B78" w:rsidP="00A14430">
      <w:pPr>
        <w:pStyle w:val="ListParagraph"/>
        <w:numPr>
          <w:ilvl w:val="1"/>
          <w:numId w:val="7"/>
        </w:numPr>
        <w:ind w:left="1080"/>
      </w:pPr>
      <w:r>
        <w:t>01</w:t>
      </w:r>
    </w:p>
    <w:p w14:paraId="5D7B0F69" w14:textId="77777777" w:rsidR="00871B78" w:rsidRPr="00EC273F" w:rsidRDefault="00871B78" w:rsidP="00A14430">
      <w:pPr>
        <w:pStyle w:val="ListParagraph"/>
        <w:numPr>
          <w:ilvl w:val="1"/>
          <w:numId w:val="7"/>
        </w:numPr>
        <w:ind w:left="1080"/>
        <w:rPr>
          <w:b/>
          <w:bCs/>
          <w:color w:val="FF0000"/>
        </w:rPr>
      </w:pPr>
      <w:r w:rsidRPr="00EC273F">
        <w:rPr>
          <w:b/>
          <w:bCs/>
          <w:color w:val="FF0000"/>
        </w:rPr>
        <w:t>02</w:t>
      </w:r>
    </w:p>
    <w:p w14:paraId="550B16EB" w14:textId="77777777" w:rsidR="00871B78" w:rsidRDefault="00871B78" w:rsidP="00A14430">
      <w:pPr>
        <w:pStyle w:val="ListParagraph"/>
        <w:numPr>
          <w:ilvl w:val="1"/>
          <w:numId w:val="7"/>
        </w:numPr>
        <w:ind w:left="1080"/>
      </w:pPr>
      <w:r>
        <w:t>03</w:t>
      </w:r>
    </w:p>
    <w:p w14:paraId="257B252B" w14:textId="77777777" w:rsidR="00871B78" w:rsidRDefault="00871B78" w:rsidP="00A14430">
      <w:pPr>
        <w:pStyle w:val="ListParagraph"/>
        <w:numPr>
          <w:ilvl w:val="1"/>
          <w:numId w:val="7"/>
        </w:numPr>
        <w:ind w:left="1080"/>
      </w:pPr>
      <w:r>
        <w:t>60</w:t>
      </w:r>
    </w:p>
    <w:p w14:paraId="004D9667" w14:textId="77777777" w:rsidR="00B94CEF" w:rsidRDefault="00B94CEF" w:rsidP="00B94CEF">
      <w:pPr>
        <w:pStyle w:val="ListParagraph"/>
        <w:ind w:left="1080"/>
      </w:pPr>
    </w:p>
    <w:p w14:paraId="3B8F8E3D" w14:textId="77777777" w:rsidR="00D16D19" w:rsidRDefault="00D16D19">
      <w:r>
        <w:br w:type="page"/>
      </w:r>
    </w:p>
    <w:p w14:paraId="0D508312" w14:textId="77777777" w:rsidR="00B94CEF" w:rsidRDefault="00681E51" w:rsidP="00B94CEF">
      <w:pPr>
        <w:pStyle w:val="ListParagraph"/>
        <w:numPr>
          <w:ilvl w:val="0"/>
          <w:numId w:val="7"/>
        </w:numPr>
      </w:pPr>
      <w:r>
        <w:t>Patient with a history of cervical intraepithelial neoplasia grade III is diagnosed with LCIS</w:t>
      </w:r>
      <w:r w:rsidR="00A7684A">
        <w:t>.  The correct sequence number is:</w:t>
      </w:r>
    </w:p>
    <w:p w14:paraId="64C10149" w14:textId="77777777" w:rsidR="00A7684A" w:rsidRPr="00EC273F" w:rsidRDefault="00A7684A" w:rsidP="00A7684A">
      <w:pPr>
        <w:pStyle w:val="ListParagraph"/>
        <w:numPr>
          <w:ilvl w:val="1"/>
          <w:numId w:val="7"/>
        </w:numPr>
        <w:ind w:left="1080"/>
        <w:rPr>
          <w:b/>
          <w:bCs/>
          <w:color w:val="FF0000"/>
        </w:rPr>
      </w:pPr>
      <w:r w:rsidRPr="00EC273F">
        <w:rPr>
          <w:b/>
          <w:bCs/>
          <w:color w:val="FF0000"/>
        </w:rPr>
        <w:t>00</w:t>
      </w:r>
    </w:p>
    <w:p w14:paraId="5B5B2CC1" w14:textId="77777777" w:rsidR="00A7684A" w:rsidRDefault="00A7684A" w:rsidP="00A7684A">
      <w:pPr>
        <w:pStyle w:val="ListParagraph"/>
        <w:numPr>
          <w:ilvl w:val="1"/>
          <w:numId w:val="7"/>
        </w:numPr>
        <w:ind w:left="1080"/>
      </w:pPr>
      <w:r>
        <w:t>01</w:t>
      </w:r>
    </w:p>
    <w:p w14:paraId="53D0BCC8" w14:textId="77777777" w:rsidR="00A7684A" w:rsidRDefault="00A7684A" w:rsidP="00A7684A">
      <w:pPr>
        <w:pStyle w:val="ListParagraph"/>
        <w:numPr>
          <w:ilvl w:val="1"/>
          <w:numId w:val="7"/>
        </w:numPr>
        <w:ind w:left="1080"/>
      </w:pPr>
      <w:r>
        <w:t>02</w:t>
      </w:r>
    </w:p>
    <w:p w14:paraId="09E7283D" w14:textId="77777777" w:rsidR="00A7684A" w:rsidRDefault="00A7684A" w:rsidP="00A7684A">
      <w:pPr>
        <w:pStyle w:val="ListParagraph"/>
        <w:numPr>
          <w:ilvl w:val="1"/>
          <w:numId w:val="7"/>
        </w:numPr>
        <w:ind w:left="1080"/>
      </w:pPr>
      <w:r>
        <w:t>n</w:t>
      </w:r>
      <w:r w:rsidR="00E94ADE">
        <w:t>/a</w:t>
      </w:r>
    </w:p>
    <w:p w14:paraId="03FF6F00" w14:textId="77777777" w:rsidR="00E94ADE" w:rsidRDefault="00E94ADE" w:rsidP="00E94ADE">
      <w:pPr>
        <w:pStyle w:val="ListParagraph"/>
        <w:ind w:left="1080"/>
      </w:pPr>
    </w:p>
    <w:p w14:paraId="7952075F" w14:textId="474FEAB1" w:rsidR="00E94ADE" w:rsidRDefault="00832695" w:rsidP="00E94ADE">
      <w:pPr>
        <w:pStyle w:val="ListParagraph"/>
        <w:numPr>
          <w:ilvl w:val="0"/>
          <w:numId w:val="7"/>
        </w:numPr>
      </w:pPr>
      <w:r>
        <w:t xml:space="preserve">History of </w:t>
      </w:r>
      <w:r w:rsidR="005878C3" w:rsidRPr="005878C3">
        <w:t xml:space="preserve">large cell carcinoma of LUL of lung </w:t>
      </w:r>
      <w:r w:rsidR="005878C3">
        <w:t xml:space="preserve">and </w:t>
      </w:r>
      <w:r>
        <w:t>meningioma RT frontal region</w:t>
      </w:r>
      <w:r w:rsidR="00B63A82">
        <w:t xml:space="preserve">, diagnosed </w:t>
      </w:r>
      <w:r w:rsidR="00263998">
        <w:t xml:space="preserve">11/3/2020 </w:t>
      </w:r>
      <w:r w:rsidR="00B63A82">
        <w:t xml:space="preserve">with meningioma LT cerebral meninges.  </w:t>
      </w:r>
      <w:r w:rsidR="005B66F6">
        <w:t xml:space="preserve">Sequence of </w:t>
      </w:r>
      <w:r w:rsidR="002C0C94">
        <w:t xml:space="preserve">current </w:t>
      </w:r>
      <w:r w:rsidR="00184E96">
        <w:t>tumor</w:t>
      </w:r>
      <w:r w:rsidR="005B66F6">
        <w:t xml:space="preserve"> is:</w:t>
      </w:r>
    </w:p>
    <w:p w14:paraId="5AF1C670" w14:textId="77777777" w:rsidR="005B66F6" w:rsidRDefault="005B66F6" w:rsidP="005B66F6">
      <w:pPr>
        <w:pStyle w:val="ListParagraph"/>
        <w:numPr>
          <w:ilvl w:val="1"/>
          <w:numId w:val="7"/>
        </w:numPr>
        <w:ind w:left="1080"/>
      </w:pPr>
      <w:r>
        <w:t>0</w:t>
      </w:r>
      <w:r w:rsidR="00184E96">
        <w:t>3</w:t>
      </w:r>
    </w:p>
    <w:p w14:paraId="0856AB81" w14:textId="77777777" w:rsidR="005B66F6" w:rsidRPr="00EC273F" w:rsidRDefault="00184E96" w:rsidP="005B66F6">
      <w:pPr>
        <w:pStyle w:val="ListParagraph"/>
        <w:numPr>
          <w:ilvl w:val="1"/>
          <w:numId w:val="7"/>
        </w:numPr>
        <w:ind w:left="1080"/>
        <w:rPr>
          <w:b/>
          <w:bCs/>
          <w:color w:val="FF0000"/>
        </w:rPr>
      </w:pPr>
      <w:r w:rsidRPr="00EC273F">
        <w:rPr>
          <w:b/>
          <w:bCs/>
          <w:color w:val="FF0000"/>
        </w:rPr>
        <w:t>60</w:t>
      </w:r>
    </w:p>
    <w:p w14:paraId="7FFE2E27" w14:textId="77777777" w:rsidR="005B66F6" w:rsidRPr="001A2444" w:rsidRDefault="005B66F6" w:rsidP="005B66F6">
      <w:pPr>
        <w:pStyle w:val="ListParagraph"/>
        <w:numPr>
          <w:ilvl w:val="1"/>
          <w:numId w:val="7"/>
        </w:numPr>
        <w:ind w:left="1080"/>
      </w:pPr>
      <w:r w:rsidRPr="001A2444">
        <w:t>6</w:t>
      </w:r>
      <w:r w:rsidR="00184E96" w:rsidRPr="001A2444">
        <w:t>1</w:t>
      </w:r>
    </w:p>
    <w:p w14:paraId="553D9A82" w14:textId="77777777" w:rsidR="005878C3" w:rsidRPr="001A2444" w:rsidRDefault="005878C3" w:rsidP="005B66F6">
      <w:pPr>
        <w:pStyle w:val="ListParagraph"/>
        <w:numPr>
          <w:ilvl w:val="1"/>
          <w:numId w:val="7"/>
        </w:numPr>
        <w:ind w:left="1080"/>
      </w:pPr>
      <w:r w:rsidRPr="001A2444">
        <w:t>6</w:t>
      </w:r>
      <w:r w:rsidR="00184E96" w:rsidRPr="001A2444">
        <w:t>2</w:t>
      </w:r>
    </w:p>
    <w:p w14:paraId="375D4F4F" w14:textId="77777777" w:rsidR="00416486" w:rsidRDefault="00416486" w:rsidP="00416486">
      <w:pPr>
        <w:pStyle w:val="ListParagraph"/>
        <w:ind w:left="1080"/>
      </w:pPr>
    </w:p>
    <w:p w14:paraId="11B85AA0" w14:textId="77777777" w:rsidR="00416486" w:rsidRDefault="00535DFE" w:rsidP="00416486">
      <w:pPr>
        <w:pStyle w:val="ListParagraph"/>
        <w:numPr>
          <w:ilvl w:val="0"/>
          <w:numId w:val="7"/>
        </w:numPr>
      </w:pPr>
      <w:r>
        <w:t xml:space="preserve">Patient with history of pituitary adenoma </w:t>
      </w:r>
      <w:r w:rsidR="00C169F8">
        <w:t xml:space="preserve">undergoes MRI which shows a 1.8cm mass in the </w:t>
      </w:r>
      <w:r w:rsidR="007C5158">
        <w:t>RT Basal Ganglia.  The correct sequence number for the pituitary adenoma is:</w:t>
      </w:r>
    </w:p>
    <w:p w14:paraId="68796631" w14:textId="77777777" w:rsidR="007C5158" w:rsidRDefault="00FD5175" w:rsidP="007C5158">
      <w:pPr>
        <w:pStyle w:val="ListParagraph"/>
        <w:numPr>
          <w:ilvl w:val="1"/>
          <w:numId w:val="7"/>
        </w:numPr>
        <w:ind w:left="1080"/>
      </w:pPr>
      <w:r>
        <w:t>00</w:t>
      </w:r>
    </w:p>
    <w:p w14:paraId="14525D3D" w14:textId="77777777" w:rsidR="00FD5175" w:rsidRDefault="00FD5175" w:rsidP="007C5158">
      <w:pPr>
        <w:pStyle w:val="ListParagraph"/>
        <w:numPr>
          <w:ilvl w:val="1"/>
          <w:numId w:val="7"/>
        </w:numPr>
        <w:ind w:left="1080"/>
      </w:pPr>
      <w:r>
        <w:t>01</w:t>
      </w:r>
    </w:p>
    <w:p w14:paraId="36CFB52B" w14:textId="77777777" w:rsidR="00FD5175" w:rsidRPr="00EC273F" w:rsidRDefault="00FD5175" w:rsidP="007C5158">
      <w:pPr>
        <w:pStyle w:val="ListParagraph"/>
        <w:numPr>
          <w:ilvl w:val="1"/>
          <w:numId w:val="7"/>
        </w:numPr>
        <w:ind w:left="1080"/>
        <w:rPr>
          <w:b/>
          <w:bCs/>
          <w:color w:val="FF0000"/>
        </w:rPr>
      </w:pPr>
      <w:r w:rsidRPr="00EC273F">
        <w:rPr>
          <w:b/>
          <w:bCs/>
          <w:color w:val="FF0000"/>
        </w:rPr>
        <w:t>60</w:t>
      </w:r>
    </w:p>
    <w:p w14:paraId="5965FB73" w14:textId="77777777" w:rsidR="00FD5175" w:rsidRDefault="00FD5175" w:rsidP="007C5158">
      <w:pPr>
        <w:pStyle w:val="ListParagraph"/>
        <w:numPr>
          <w:ilvl w:val="1"/>
          <w:numId w:val="7"/>
        </w:numPr>
        <w:ind w:left="1080"/>
      </w:pPr>
      <w:r>
        <w:t>61</w:t>
      </w:r>
    </w:p>
    <w:p w14:paraId="386C59E6" w14:textId="77777777" w:rsidR="00F353BF" w:rsidRDefault="00F353BF" w:rsidP="00F353BF"/>
    <w:p w14:paraId="2FC18E58" w14:textId="77777777" w:rsidR="000200C5" w:rsidRDefault="000200C5" w:rsidP="00F353BF">
      <w:pPr>
        <w:rPr>
          <w:u w:val="single"/>
        </w:rPr>
      </w:pPr>
    </w:p>
    <w:p w14:paraId="2F7E8BE1" w14:textId="77777777" w:rsidR="000200C5" w:rsidRDefault="000200C5" w:rsidP="00F353BF">
      <w:pPr>
        <w:rPr>
          <w:u w:val="single"/>
        </w:rPr>
      </w:pPr>
    </w:p>
    <w:p w14:paraId="24C8FC46" w14:textId="720A2B68" w:rsidR="00542CEC" w:rsidRDefault="00542CEC">
      <w:pPr>
        <w:rPr>
          <w:u w:val="single"/>
        </w:rPr>
      </w:pPr>
      <w:r>
        <w:rPr>
          <w:u w:val="single"/>
        </w:rPr>
        <w:br w:type="page"/>
      </w:r>
    </w:p>
    <w:p w14:paraId="4D82D27C" w14:textId="77777777" w:rsidR="00F353BF" w:rsidRPr="00542CEC" w:rsidRDefault="00F353BF" w:rsidP="00542CEC">
      <w:pPr>
        <w:pStyle w:val="Heading1"/>
      </w:pPr>
      <w:r w:rsidRPr="00542CEC">
        <w:t>Quiz 4</w:t>
      </w:r>
    </w:p>
    <w:p w14:paraId="2ED1BCB5" w14:textId="77777777" w:rsidR="00F353BF" w:rsidRDefault="00F353BF" w:rsidP="00F353BF"/>
    <w:p w14:paraId="3F41478B" w14:textId="77777777" w:rsidR="00F353BF" w:rsidRDefault="005353A8" w:rsidP="00B8437A">
      <w:r>
        <w:t>Indicate whether the items liste</w:t>
      </w:r>
      <w:r w:rsidR="00003CFB">
        <w:t xml:space="preserve">d below are considered </w:t>
      </w:r>
      <w:r w:rsidR="003911CB">
        <w:t>Patient Identification:</w:t>
      </w:r>
      <w:r w:rsidR="005B4F21">
        <w:t xml:space="preserve"> </w:t>
      </w:r>
    </w:p>
    <w:p w14:paraId="46626687" w14:textId="77777777" w:rsidR="002B034F" w:rsidRDefault="002B034F" w:rsidP="00B8437A"/>
    <w:p w14:paraId="48042A60" w14:textId="77777777" w:rsidR="001B31DB" w:rsidRDefault="001B31DB" w:rsidP="00B8437A">
      <w:r>
        <w:tab/>
      </w:r>
      <w:r>
        <w:tab/>
      </w:r>
      <w:r>
        <w:tab/>
      </w:r>
      <w:r>
        <w:tab/>
      </w:r>
      <w:r>
        <w:tab/>
      </w:r>
      <w:r>
        <w:tab/>
      </w:r>
      <w:r w:rsidR="00ED43F8">
        <w:t>Yes</w:t>
      </w:r>
      <w:r w:rsidR="00ED43F8">
        <w:tab/>
      </w:r>
      <w:r w:rsidR="00ED43F8">
        <w:tab/>
        <w:t>No</w:t>
      </w:r>
    </w:p>
    <w:p w14:paraId="62DA7CD7" w14:textId="77777777" w:rsidR="003911CB" w:rsidRDefault="005B4F21" w:rsidP="00B8437A">
      <w:pPr>
        <w:pStyle w:val="ListParagraph"/>
        <w:numPr>
          <w:ilvl w:val="1"/>
          <w:numId w:val="8"/>
        </w:numPr>
        <w:ind w:left="720"/>
      </w:pPr>
      <w:r>
        <w:t>Race</w:t>
      </w:r>
      <w:r w:rsidR="00250B62">
        <w:tab/>
      </w:r>
      <w:r w:rsidR="00250B62">
        <w:tab/>
      </w:r>
      <w:r w:rsidR="00250B62">
        <w:tab/>
      </w:r>
      <w:r w:rsidR="00250B62">
        <w:tab/>
      </w:r>
      <w:r w:rsidR="001B31DB">
        <w:tab/>
      </w:r>
      <w:r w:rsidR="00250B62" w:rsidRPr="00D74BB4">
        <w:rPr>
          <w:u w:val="single"/>
        </w:rPr>
        <w:t>_</w:t>
      </w:r>
      <w:r w:rsidR="002F0B80" w:rsidRPr="0005458D">
        <w:rPr>
          <w:b/>
          <w:bCs/>
          <w:color w:val="FF0000"/>
          <w:u w:val="single"/>
        </w:rPr>
        <w:t>X</w:t>
      </w:r>
      <w:r w:rsidR="00250B62" w:rsidRPr="00D74BB4">
        <w:rPr>
          <w:u w:val="single"/>
        </w:rPr>
        <w:t>_</w:t>
      </w:r>
      <w:r w:rsidR="00ED43F8">
        <w:tab/>
      </w:r>
      <w:r w:rsidR="00ED43F8">
        <w:tab/>
        <w:t>___</w:t>
      </w:r>
    </w:p>
    <w:p w14:paraId="72F42762" w14:textId="77777777" w:rsidR="002B034F" w:rsidRDefault="002B034F" w:rsidP="002B034F">
      <w:pPr>
        <w:pStyle w:val="ListParagraph"/>
      </w:pPr>
    </w:p>
    <w:p w14:paraId="1B97CE4B" w14:textId="77777777" w:rsidR="005B4F21" w:rsidRDefault="00250B62" w:rsidP="00B8437A">
      <w:pPr>
        <w:pStyle w:val="ListParagraph"/>
        <w:numPr>
          <w:ilvl w:val="1"/>
          <w:numId w:val="8"/>
        </w:numPr>
        <w:ind w:left="720"/>
      </w:pPr>
      <w:r>
        <w:t>Date of Diagnosis</w:t>
      </w:r>
      <w:r w:rsidR="008A1D66">
        <w:tab/>
      </w:r>
      <w:r w:rsidR="008A1D66">
        <w:tab/>
      </w:r>
      <w:r w:rsidR="001B31DB">
        <w:tab/>
      </w:r>
      <w:r w:rsidR="008A1D66">
        <w:t>___</w:t>
      </w:r>
      <w:r w:rsidR="00ED43F8">
        <w:tab/>
      </w:r>
      <w:r w:rsidR="00ED43F8">
        <w:tab/>
      </w:r>
      <w:r w:rsidR="00ED43F8">
        <w:rPr>
          <w:u w:val="single"/>
        </w:rPr>
        <w:t>_</w:t>
      </w:r>
      <w:r w:rsidR="00ED43F8" w:rsidRPr="0005458D">
        <w:rPr>
          <w:b/>
          <w:bCs/>
          <w:color w:val="FF0000"/>
          <w:u w:val="single"/>
        </w:rPr>
        <w:t>X</w:t>
      </w:r>
      <w:r w:rsidR="00ED43F8">
        <w:rPr>
          <w:u w:val="single"/>
        </w:rPr>
        <w:t>_</w:t>
      </w:r>
    </w:p>
    <w:p w14:paraId="29D1D81B" w14:textId="77777777" w:rsidR="002B034F" w:rsidRDefault="002B034F" w:rsidP="002B034F"/>
    <w:p w14:paraId="725C5ADF" w14:textId="77777777" w:rsidR="00250B62" w:rsidRDefault="00250B62" w:rsidP="00B8437A">
      <w:pPr>
        <w:pStyle w:val="ListParagraph"/>
        <w:numPr>
          <w:ilvl w:val="1"/>
          <w:numId w:val="8"/>
        </w:numPr>
        <w:ind w:left="720"/>
      </w:pPr>
      <w:r>
        <w:t>A</w:t>
      </w:r>
      <w:r w:rsidR="004A577A">
        <w:t>ge</w:t>
      </w:r>
      <w:r>
        <w:t xml:space="preserve"> at Diagnosis</w:t>
      </w:r>
      <w:r w:rsidR="008A1D66">
        <w:tab/>
      </w:r>
      <w:r w:rsidR="008A1D66">
        <w:tab/>
      </w:r>
      <w:r w:rsidR="001B31DB">
        <w:tab/>
      </w:r>
      <w:r w:rsidR="008A1D66" w:rsidRPr="002F0B80">
        <w:rPr>
          <w:u w:val="single"/>
        </w:rPr>
        <w:t>_</w:t>
      </w:r>
      <w:r w:rsidR="002F0B80" w:rsidRPr="0005458D">
        <w:rPr>
          <w:b/>
          <w:bCs/>
          <w:color w:val="FF0000"/>
          <w:u w:val="single"/>
        </w:rPr>
        <w:t>X</w:t>
      </w:r>
      <w:r w:rsidR="008A1D66" w:rsidRPr="002F0B80">
        <w:rPr>
          <w:u w:val="single"/>
        </w:rPr>
        <w:t>_</w:t>
      </w:r>
      <w:r w:rsidR="005D3529">
        <w:tab/>
      </w:r>
      <w:r w:rsidR="005D3529">
        <w:tab/>
        <w:t>___</w:t>
      </w:r>
    </w:p>
    <w:p w14:paraId="5C171FC3" w14:textId="77777777" w:rsidR="002B034F" w:rsidRDefault="002B034F" w:rsidP="002B034F"/>
    <w:p w14:paraId="7E2A5454" w14:textId="77777777" w:rsidR="00250B62" w:rsidRDefault="00371AEF" w:rsidP="00B8437A">
      <w:pPr>
        <w:pStyle w:val="ListParagraph"/>
        <w:numPr>
          <w:ilvl w:val="1"/>
          <w:numId w:val="8"/>
        </w:numPr>
        <w:ind w:left="720"/>
      </w:pPr>
      <w:r>
        <w:t>Birthplace</w:t>
      </w:r>
      <w:r w:rsidR="00B8437A">
        <w:t xml:space="preserve"> </w:t>
      </w:r>
      <w:r>
        <w:t>(State/</w:t>
      </w:r>
      <w:r w:rsidR="00B8437A">
        <w:t>C</w:t>
      </w:r>
      <w:r>
        <w:t>ountry)</w:t>
      </w:r>
      <w:r w:rsidR="001B31DB">
        <w:tab/>
      </w:r>
      <w:r>
        <w:tab/>
      </w:r>
      <w:r w:rsidRPr="002F0B80">
        <w:rPr>
          <w:u w:val="single"/>
        </w:rPr>
        <w:t>_</w:t>
      </w:r>
      <w:r w:rsidR="002F0B80" w:rsidRPr="0005458D">
        <w:rPr>
          <w:b/>
          <w:bCs/>
          <w:color w:val="FF0000"/>
          <w:u w:val="single"/>
        </w:rPr>
        <w:t>X</w:t>
      </w:r>
      <w:r w:rsidRPr="002F0B80">
        <w:rPr>
          <w:u w:val="single"/>
        </w:rPr>
        <w:t>_</w:t>
      </w:r>
      <w:r w:rsidR="00146697">
        <w:tab/>
      </w:r>
      <w:r w:rsidR="00146697">
        <w:tab/>
        <w:t>___</w:t>
      </w:r>
    </w:p>
    <w:p w14:paraId="38F20836" w14:textId="77777777" w:rsidR="002B034F" w:rsidRDefault="002B034F" w:rsidP="002B034F"/>
    <w:p w14:paraId="3831D676" w14:textId="77777777" w:rsidR="00371AEF" w:rsidRDefault="00371AEF" w:rsidP="00B8437A">
      <w:pPr>
        <w:pStyle w:val="ListParagraph"/>
        <w:numPr>
          <w:ilvl w:val="1"/>
          <w:numId w:val="8"/>
        </w:numPr>
        <w:ind w:left="720"/>
      </w:pPr>
      <w:r>
        <w:t>Vital Status</w:t>
      </w:r>
      <w:r>
        <w:tab/>
      </w:r>
      <w:r>
        <w:tab/>
      </w:r>
      <w:r>
        <w:tab/>
      </w:r>
      <w:r w:rsidR="001B31DB">
        <w:tab/>
      </w:r>
      <w:r>
        <w:t>___</w:t>
      </w:r>
      <w:r w:rsidR="00146697">
        <w:tab/>
      </w:r>
      <w:r w:rsidR="00146697">
        <w:tab/>
      </w:r>
      <w:r w:rsidR="00146697" w:rsidRPr="00E94D12">
        <w:rPr>
          <w:u w:val="single"/>
        </w:rPr>
        <w:t>_</w:t>
      </w:r>
      <w:r w:rsidR="00146697" w:rsidRPr="0005458D">
        <w:rPr>
          <w:b/>
          <w:bCs/>
          <w:color w:val="FF0000"/>
          <w:u w:val="single"/>
        </w:rPr>
        <w:t>X</w:t>
      </w:r>
      <w:r w:rsidR="00146697" w:rsidRPr="00E94D12">
        <w:rPr>
          <w:u w:val="single"/>
        </w:rPr>
        <w:t>_</w:t>
      </w:r>
    </w:p>
    <w:p w14:paraId="6AFD3459" w14:textId="77777777" w:rsidR="002B034F" w:rsidRDefault="002B034F" w:rsidP="002B034F"/>
    <w:p w14:paraId="0ECE1F1D" w14:textId="77777777" w:rsidR="00371AEF" w:rsidRDefault="00027722" w:rsidP="00B8437A">
      <w:pPr>
        <w:pStyle w:val="ListParagraph"/>
        <w:numPr>
          <w:ilvl w:val="1"/>
          <w:numId w:val="8"/>
        </w:numPr>
        <w:ind w:left="720"/>
      </w:pPr>
      <w:r>
        <w:t>Date of Last Contact</w:t>
      </w:r>
      <w:r>
        <w:tab/>
      </w:r>
      <w:r w:rsidR="001B31DB">
        <w:tab/>
      </w:r>
      <w:r>
        <w:t>___</w:t>
      </w:r>
      <w:r w:rsidR="00E94D12">
        <w:tab/>
      </w:r>
      <w:r w:rsidR="00E94D12">
        <w:tab/>
      </w:r>
      <w:r w:rsidR="00E94D12">
        <w:rPr>
          <w:u w:val="single"/>
        </w:rPr>
        <w:t>_</w:t>
      </w:r>
      <w:r w:rsidR="00E94D12" w:rsidRPr="0005458D">
        <w:rPr>
          <w:b/>
          <w:bCs/>
          <w:color w:val="FF0000"/>
          <w:u w:val="single"/>
        </w:rPr>
        <w:t>X</w:t>
      </w:r>
      <w:r w:rsidR="00E94D12">
        <w:rPr>
          <w:u w:val="single"/>
        </w:rPr>
        <w:t>_</w:t>
      </w:r>
    </w:p>
    <w:p w14:paraId="148C5ADA" w14:textId="77777777" w:rsidR="002B034F" w:rsidRDefault="002B034F" w:rsidP="002B034F"/>
    <w:p w14:paraId="67862353" w14:textId="77777777" w:rsidR="00027722" w:rsidRDefault="00C31969" w:rsidP="00B8437A">
      <w:pPr>
        <w:pStyle w:val="ListParagraph"/>
        <w:numPr>
          <w:ilvl w:val="1"/>
          <w:numId w:val="8"/>
        </w:numPr>
        <w:ind w:left="720"/>
      </w:pPr>
      <w:r>
        <w:t>Class of Case</w:t>
      </w:r>
      <w:r>
        <w:tab/>
      </w:r>
      <w:r>
        <w:tab/>
      </w:r>
      <w:r w:rsidR="001B31DB">
        <w:tab/>
      </w:r>
      <w:r>
        <w:t>___</w:t>
      </w:r>
      <w:r w:rsidR="00E94D12">
        <w:tab/>
      </w:r>
      <w:r w:rsidR="00E94D12">
        <w:tab/>
      </w:r>
      <w:r w:rsidR="00E94D12">
        <w:rPr>
          <w:u w:val="single"/>
        </w:rPr>
        <w:t>_</w:t>
      </w:r>
      <w:r w:rsidR="00E94D12" w:rsidRPr="0005458D">
        <w:rPr>
          <w:b/>
          <w:bCs/>
          <w:color w:val="FF0000"/>
          <w:u w:val="single"/>
        </w:rPr>
        <w:t>X</w:t>
      </w:r>
      <w:r w:rsidR="00E94D12">
        <w:rPr>
          <w:u w:val="single"/>
        </w:rPr>
        <w:t>_</w:t>
      </w:r>
    </w:p>
    <w:p w14:paraId="200627F5" w14:textId="77777777" w:rsidR="002B034F" w:rsidRDefault="002B034F" w:rsidP="002B034F"/>
    <w:p w14:paraId="27379EB3" w14:textId="77777777" w:rsidR="00C31969" w:rsidRDefault="00C31969" w:rsidP="00B8437A">
      <w:pPr>
        <w:pStyle w:val="ListParagraph"/>
        <w:numPr>
          <w:ilvl w:val="1"/>
          <w:numId w:val="8"/>
        </w:numPr>
        <w:ind w:left="720"/>
      </w:pPr>
      <w:r>
        <w:t>Sex</w:t>
      </w:r>
      <w:r w:rsidR="00E267F6">
        <w:tab/>
      </w:r>
      <w:r w:rsidR="00E267F6">
        <w:tab/>
      </w:r>
      <w:r w:rsidR="00E267F6">
        <w:tab/>
      </w:r>
      <w:r w:rsidR="00E267F6">
        <w:tab/>
      </w:r>
      <w:r w:rsidR="001B31DB">
        <w:tab/>
      </w:r>
      <w:r w:rsidR="00E267F6" w:rsidRPr="00F66DBB">
        <w:rPr>
          <w:u w:val="single"/>
        </w:rPr>
        <w:t>_</w:t>
      </w:r>
      <w:r w:rsidR="00F66DBB" w:rsidRPr="0005458D">
        <w:rPr>
          <w:b/>
          <w:bCs/>
          <w:color w:val="FF0000"/>
          <w:u w:val="single"/>
        </w:rPr>
        <w:t>X</w:t>
      </w:r>
      <w:r w:rsidR="00E267F6" w:rsidRPr="00F66DBB">
        <w:rPr>
          <w:u w:val="single"/>
        </w:rPr>
        <w:t>_</w:t>
      </w:r>
      <w:r w:rsidR="00F66DBB">
        <w:tab/>
      </w:r>
      <w:r w:rsidR="00F66DBB">
        <w:tab/>
        <w:t>___</w:t>
      </w:r>
    </w:p>
    <w:p w14:paraId="731CC388" w14:textId="23A96379" w:rsidR="00542CEC" w:rsidRDefault="00542CEC">
      <w:pPr>
        <w:rPr>
          <w:rFonts w:asciiTheme="majorHAnsi" w:eastAsiaTheme="majorEastAsia" w:hAnsiTheme="majorHAnsi"/>
          <w:b/>
          <w:bCs/>
          <w:kern w:val="32"/>
          <w:sz w:val="32"/>
          <w:szCs w:val="32"/>
        </w:rPr>
      </w:pPr>
    </w:p>
    <w:p w14:paraId="1BCFF173" w14:textId="50DE16C7" w:rsidR="00B8437A" w:rsidRPr="00542CEC" w:rsidRDefault="00DB0263" w:rsidP="00542CEC">
      <w:pPr>
        <w:pStyle w:val="Heading1"/>
      </w:pPr>
      <w:r w:rsidRPr="00542CEC">
        <w:t>Quiz 5</w:t>
      </w:r>
    </w:p>
    <w:p w14:paraId="136E9A01" w14:textId="77777777" w:rsidR="00DB0263" w:rsidRPr="00DB0263" w:rsidRDefault="00DB0263" w:rsidP="00DB0263">
      <w:pPr>
        <w:pStyle w:val="ListParagraph"/>
        <w:ind w:left="0"/>
      </w:pPr>
    </w:p>
    <w:p w14:paraId="1516C7F2" w14:textId="1DEA630E" w:rsidR="00B25710" w:rsidRDefault="00545854" w:rsidP="00DB0263">
      <w:pPr>
        <w:pStyle w:val="ListParagraph"/>
        <w:numPr>
          <w:ilvl w:val="0"/>
          <w:numId w:val="11"/>
        </w:numPr>
      </w:pPr>
      <w:r>
        <w:t xml:space="preserve">Patient is diagnosed at your facility.  </w:t>
      </w:r>
      <w:r w:rsidR="00B97E51">
        <w:t xml:space="preserve">The face sheet shows the patient </w:t>
      </w:r>
      <w:r w:rsidR="004207E5">
        <w:t>gave the address for the hotel across the street from the facility.</w:t>
      </w:r>
      <w:r w:rsidR="00B97E51">
        <w:t xml:space="preserve"> </w:t>
      </w:r>
      <w:r w:rsidR="004207E5">
        <w:t xml:space="preserve"> Physician’s notes state the patient is a </w:t>
      </w:r>
      <w:r w:rsidR="00B97E51">
        <w:t xml:space="preserve">foreign national from </w:t>
      </w:r>
      <w:r w:rsidR="00A66962">
        <w:t xml:space="preserve">England, who indicates they were </w:t>
      </w:r>
      <w:r w:rsidR="002A243F">
        <w:t>visit</w:t>
      </w:r>
      <w:r w:rsidR="00A66962">
        <w:t xml:space="preserve">ing with relatives </w:t>
      </w:r>
      <w:r w:rsidR="003B08F6">
        <w:t xml:space="preserve">in a </w:t>
      </w:r>
      <w:r w:rsidR="003E66C6">
        <w:t xml:space="preserve">small </w:t>
      </w:r>
      <w:r w:rsidR="003B08F6">
        <w:t xml:space="preserve">town about an hour away </w:t>
      </w:r>
      <w:r w:rsidR="00C36CAE">
        <w:t xml:space="preserve">before becoming </w:t>
      </w:r>
      <w:r w:rsidR="00DC5A52">
        <w:t xml:space="preserve">ill </w:t>
      </w:r>
      <w:r w:rsidR="00C36CAE">
        <w:t xml:space="preserve">and </w:t>
      </w:r>
      <w:r w:rsidR="003E66C6">
        <w:t xml:space="preserve">coming to be seen at the facility.  </w:t>
      </w:r>
      <w:r w:rsidR="00D357ED">
        <w:t xml:space="preserve">The address for the patient’s relative is provided.  </w:t>
      </w:r>
      <w:r w:rsidR="00325AB9">
        <w:t>What address would you enter?</w:t>
      </w:r>
    </w:p>
    <w:p w14:paraId="26014F81" w14:textId="77777777" w:rsidR="00325AB9" w:rsidRDefault="00272EE8" w:rsidP="00DB0263">
      <w:pPr>
        <w:pStyle w:val="ListParagraph"/>
        <w:numPr>
          <w:ilvl w:val="1"/>
          <w:numId w:val="11"/>
        </w:numPr>
        <w:ind w:left="1080"/>
      </w:pPr>
      <w:r>
        <w:t>Relative’s Address</w:t>
      </w:r>
    </w:p>
    <w:p w14:paraId="1B53D15F" w14:textId="77777777" w:rsidR="00A709F6" w:rsidRDefault="00272EE8" w:rsidP="00DB0263">
      <w:pPr>
        <w:pStyle w:val="ListParagraph"/>
        <w:numPr>
          <w:ilvl w:val="1"/>
          <w:numId w:val="11"/>
        </w:numPr>
        <w:ind w:left="1080"/>
      </w:pPr>
      <w:r>
        <w:t>Hotel</w:t>
      </w:r>
      <w:r w:rsidR="00A709F6">
        <w:t xml:space="preserve"> Address</w:t>
      </w:r>
    </w:p>
    <w:p w14:paraId="7993E441" w14:textId="77777777" w:rsidR="00A709F6" w:rsidRDefault="00272EE8" w:rsidP="00DB0263">
      <w:pPr>
        <w:pStyle w:val="ListParagraph"/>
        <w:numPr>
          <w:ilvl w:val="1"/>
          <w:numId w:val="11"/>
        </w:numPr>
        <w:ind w:left="1080"/>
      </w:pPr>
      <w:r>
        <w:t>Facilit</w:t>
      </w:r>
      <w:r w:rsidR="007F2BFB">
        <w:t>y</w:t>
      </w:r>
      <w:r w:rsidR="008251CA">
        <w:t xml:space="preserve"> Address</w:t>
      </w:r>
    </w:p>
    <w:p w14:paraId="39A87B0A" w14:textId="77777777" w:rsidR="008251CA" w:rsidRPr="0005458D" w:rsidRDefault="008251CA" w:rsidP="00DB0263">
      <w:pPr>
        <w:pStyle w:val="ListParagraph"/>
        <w:numPr>
          <w:ilvl w:val="1"/>
          <w:numId w:val="11"/>
        </w:numPr>
        <w:ind w:left="1080"/>
        <w:rPr>
          <w:b/>
          <w:bCs/>
          <w:color w:val="FF0000"/>
        </w:rPr>
      </w:pPr>
      <w:r w:rsidRPr="0005458D">
        <w:rPr>
          <w:b/>
          <w:bCs/>
          <w:color w:val="FF0000"/>
        </w:rPr>
        <w:t>Unknown</w:t>
      </w:r>
    </w:p>
    <w:p w14:paraId="0F84F7FE" w14:textId="77777777" w:rsidR="008251CA" w:rsidRDefault="008251CA" w:rsidP="008251CA">
      <w:pPr>
        <w:pStyle w:val="ListParagraph"/>
        <w:ind w:left="1080"/>
      </w:pPr>
    </w:p>
    <w:p w14:paraId="7B2A7814" w14:textId="64AEA5C8" w:rsidR="00C96EF5" w:rsidRDefault="004F516E" w:rsidP="00DB0263">
      <w:pPr>
        <w:pStyle w:val="ListParagraph"/>
        <w:numPr>
          <w:ilvl w:val="0"/>
          <w:numId w:val="11"/>
        </w:numPr>
      </w:pPr>
      <w:r>
        <w:t xml:space="preserve">A 63 y/o patient originally from </w:t>
      </w:r>
      <w:r w:rsidR="00FF33EF">
        <w:t>Portugal</w:t>
      </w:r>
      <w:r>
        <w:t xml:space="preserve"> is </w:t>
      </w:r>
      <w:r w:rsidR="001A075F">
        <w:t>diagnosed with l</w:t>
      </w:r>
      <w:r w:rsidR="00DC5A52">
        <w:t>u</w:t>
      </w:r>
      <w:r w:rsidR="001A075F">
        <w:t>ng ca.  The correct code for Spanish origin would be</w:t>
      </w:r>
      <w:r w:rsidR="00C96EF5">
        <w:t>:</w:t>
      </w:r>
    </w:p>
    <w:p w14:paraId="274D88EF" w14:textId="77777777" w:rsidR="00C96EF5" w:rsidRPr="0005458D" w:rsidRDefault="00C96EF5" w:rsidP="00DB0263">
      <w:pPr>
        <w:pStyle w:val="ListParagraph"/>
        <w:numPr>
          <w:ilvl w:val="1"/>
          <w:numId w:val="11"/>
        </w:numPr>
        <w:ind w:left="1080"/>
        <w:rPr>
          <w:b/>
          <w:bCs/>
          <w:color w:val="FF0000"/>
        </w:rPr>
      </w:pPr>
      <w:r w:rsidRPr="0005458D">
        <w:rPr>
          <w:b/>
          <w:bCs/>
          <w:color w:val="FF0000"/>
        </w:rPr>
        <w:t>0: Non-Spanish; non-Hispanic</w:t>
      </w:r>
    </w:p>
    <w:p w14:paraId="648B016E" w14:textId="77777777" w:rsidR="00FF33EF" w:rsidRDefault="00FF33EF" w:rsidP="00DB0263">
      <w:pPr>
        <w:pStyle w:val="ListParagraph"/>
        <w:numPr>
          <w:ilvl w:val="1"/>
          <w:numId w:val="11"/>
        </w:numPr>
        <w:ind w:left="1080"/>
      </w:pPr>
      <w:r>
        <w:t>5</w:t>
      </w:r>
      <w:r w:rsidR="00565449">
        <w:t xml:space="preserve">: </w:t>
      </w:r>
      <w:r>
        <w:t xml:space="preserve">Other specified Spanish/Hispanic origin (includes European; excludes </w:t>
      </w:r>
    </w:p>
    <w:p w14:paraId="43C2B32D" w14:textId="77777777" w:rsidR="00C96EF5" w:rsidRDefault="00FF33EF" w:rsidP="00FF33EF">
      <w:pPr>
        <w:pStyle w:val="ListParagraph"/>
        <w:ind w:left="1080"/>
      </w:pPr>
      <w:r>
        <w:t xml:space="preserve">    Dominican Republic)</w:t>
      </w:r>
      <w:r w:rsidR="00C92C00">
        <w:t xml:space="preserve"> </w:t>
      </w:r>
    </w:p>
    <w:p w14:paraId="1F609380" w14:textId="77777777" w:rsidR="00F94160" w:rsidRDefault="00C92C00" w:rsidP="00DB0263">
      <w:pPr>
        <w:pStyle w:val="ListParagraph"/>
        <w:numPr>
          <w:ilvl w:val="1"/>
          <w:numId w:val="11"/>
        </w:numPr>
        <w:ind w:left="1080"/>
      </w:pPr>
      <w:r>
        <w:t xml:space="preserve">6: </w:t>
      </w:r>
      <w:r w:rsidR="00F94160" w:rsidRPr="00F94160">
        <w:t xml:space="preserve">Spanish, NOS; Hispanic, NOS; Latino, NOS (There is evidence other than </w:t>
      </w:r>
      <w:r w:rsidR="00F94160">
        <w:t xml:space="preserve"> </w:t>
      </w:r>
    </w:p>
    <w:p w14:paraId="57075A48" w14:textId="77777777" w:rsidR="00F94160" w:rsidRDefault="00F94160" w:rsidP="00F94160">
      <w:pPr>
        <w:pStyle w:val="ListParagraph"/>
        <w:ind w:left="1080"/>
      </w:pPr>
      <w:r>
        <w:t xml:space="preserve">    </w:t>
      </w:r>
      <w:r w:rsidRPr="00F94160">
        <w:t>surname or</w:t>
      </w:r>
      <w:r>
        <w:t xml:space="preserve"> </w:t>
      </w:r>
      <w:r w:rsidRPr="00F94160">
        <w:t xml:space="preserve">maiden name that the person is Hispanic, but he/she cannot be </w:t>
      </w:r>
      <w:r>
        <w:t xml:space="preserve"> </w:t>
      </w:r>
    </w:p>
    <w:p w14:paraId="501F729E" w14:textId="77777777" w:rsidR="00C92C00" w:rsidRDefault="00F94160" w:rsidP="00F94160">
      <w:pPr>
        <w:pStyle w:val="ListParagraph"/>
        <w:ind w:left="1080"/>
      </w:pPr>
      <w:r>
        <w:t xml:space="preserve">    </w:t>
      </w:r>
      <w:r w:rsidRPr="00F94160">
        <w:t>assigned to any</w:t>
      </w:r>
      <w:r>
        <w:t xml:space="preserve"> </w:t>
      </w:r>
      <w:r w:rsidRPr="00F94160">
        <w:t>category of 1–5)</w:t>
      </w:r>
    </w:p>
    <w:p w14:paraId="617CF7E8" w14:textId="77777777" w:rsidR="00F94160" w:rsidRDefault="0037719E" w:rsidP="00DB0263">
      <w:pPr>
        <w:pStyle w:val="ListParagraph"/>
        <w:numPr>
          <w:ilvl w:val="1"/>
          <w:numId w:val="11"/>
        </w:numPr>
        <w:ind w:left="1080"/>
      </w:pPr>
      <w:r>
        <w:t>9: Unknown</w:t>
      </w:r>
    </w:p>
    <w:p w14:paraId="123F5753" w14:textId="77777777" w:rsidR="0037719E" w:rsidRDefault="0037719E" w:rsidP="0037719E">
      <w:pPr>
        <w:pStyle w:val="ListParagraph"/>
        <w:ind w:left="1080"/>
      </w:pPr>
    </w:p>
    <w:p w14:paraId="2305CF0A" w14:textId="77777777" w:rsidR="00D940A6" w:rsidRDefault="00D940A6" w:rsidP="00D940A6">
      <w:pPr>
        <w:pStyle w:val="ListParagraph"/>
        <w:numPr>
          <w:ilvl w:val="0"/>
          <w:numId w:val="11"/>
        </w:numPr>
      </w:pPr>
      <w:r>
        <w:t xml:space="preserve">Pt. seen by staff physician for </w:t>
      </w:r>
      <w:r w:rsidR="00E50F5B">
        <w:t>a</w:t>
      </w:r>
      <w:r>
        <w:t xml:space="preserve">bdominal pain. Physical exam reveals </w:t>
      </w:r>
      <w:r w:rsidR="00E50F5B">
        <w:t>a</w:t>
      </w:r>
      <w:r>
        <w:t xml:space="preserve">bdominal tenderness and </w:t>
      </w:r>
      <w:r w:rsidR="00E50F5B">
        <w:t>a positive</w:t>
      </w:r>
      <w:r>
        <w:t xml:space="preserve"> guaiac.  Colonoscopy ordered for eval</w:t>
      </w:r>
      <w:r w:rsidR="00E50F5B">
        <w:t>uation</w:t>
      </w:r>
      <w:r>
        <w:t xml:space="preserve"> of poss</w:t>
      </w:r>
      <w:r w:rsidR="00E50F5B">
        <w:t xml:space="preserve">ible </w:t>
      </w:r>
      <w:r>
        <w:t>malignancy. A suspicious polyp is snared. Final</w:t>
      </w:r>
      <w:r w:rsidR="00E50F5B">
        <w:t xml:space="preserve"> </w:t>
      </w:r>
      <w:r>
        <w:t>d</w:t>
      </w:r>
      <w:r w:rsidR="00E50F5B">
        <w:t xml:space="preserve">iagnosis </w:t>
      </w:r>
      <w:r>
        <w:t xml:space="preserve">reads: </w:t>
      </w:r>
      <w:r w:rsidR="00063923">
        <w:t>A</w:t>
      </w:r>
      <w:r>
        <w:t>denomatous polyp, likely adenocarcinoma. The class of case should be:</w:t>
      </w:r>
    </w:p>
    <w:p w14:paraId="30E47BD7" w14:textId="77777777" w:rsidR="00D940A6" w:rsidRDefault="00D940A6" w:rsidP="00063923">
      <w:pPr>
        <w:pStyle w:val="ListParagraph"/>
        <w:numPr>
          <w:ilvl w:val="1"/>
          <w:numId w:val="11"/>
        </w:numPr>
        <w:ind w:left="1080"/>
      </w:pPr>
      <w:r>
        <w:t>10</w:t>
      </w:r>
    </w:p>
    <w:p w14:paraId="486FAC57" w14:textId="77777777" w:rsidR="00D940A6" w:rsidRDefault="00D940A6" w:rsidP="00063923">
      <w:pPr>
        <w:pStyle w:val="ListParagraph"/>
        <w:numPr>
          <w:ilvl w:val="1"/>
          <w:numId w:val="11"/>
        </w:numPr>
        <w:ind w:left="1080"/>
      </w:pPr>
      <w:r>
        <w:t>12</w:t>
      </w:r>
    </w:p>
    <w:p w14:paraId="7F335926" w14:textId="77777777" w:rsidR="00D940A6" w:rsidRDefault="00D940A6" w:rsidP="00063923">
      <w:pPr>
        <w:pStyle w:val="ListParagraph"/>
        <w:numPr>
          <w:ilvl w:val="1"/>
          <w:numId w:val="11"/>
        </w:numPr>
        <w:ind w:left="1080"/>
      </w:pPr>
      <w:r>
        <w:t>20</w:t>
      </w:r>
    </w:p>
    <w:p w14:paraId="6FEFF4F2" w14:textId="77777777" w:rsidR="0037719E" w:rsidRPr="0005458D" w:rsidRDefault="00D940A6" w:rsidP="00063923">
      <w:pPr>
        <w:pStyle w:val="ListParagraph"/>
        <w:numPr>
          <w:ilvl w:val="1"/>
          <w:numId w:val="11"/>
        </w:numPr>
        <w:ind w:left="1080"/>
        <w:rPr>
          <w:b/>
          <w:bCs/>
          <w:color w:val="FF0000"/>
        </w:rPr>
      </w:pPr>
      <w:r w:rsidRPr="0005458D">
        <w:rPr>
          <w:b/>
          <w:bCs/>
          <w:color w:val="FF0000"/>
        </w:rPr>
        <w:t>None of the above</w:t>
      </w:r>
    </w:p>
    <w:p w14:paraId="6394E8B7" w14:textId="77777777" w:rsidR="00130F9C" w:rsidRPr="0074182A" w:rsidRDefault="00130F9C" w:rsidP="00130F9C">
      <w:pPr>
        <w:pStyle w:val="ListParagraph"/>
        <w:ind w:left="1080"/>
      </w:pPr>
    </w:p>
    <w:p w14:paraId="62B0979C" w14:textId="46BF1496" w:rsidR="00130F9C" w:rsidRPr="0074182A" w:rsidRDefault="00130F9C" w:rsidP="00130F9C">
      <w:pPr>
        <w:pStyle w:val="ListParagraph"/>
        <w:numPr>
          <w:ilvl w:val="0"/>
          <w:numId w:val="11"/>
        </w:numPr>
      </w:pPr>
      <w:r w:rsidRPr="0074182A">
        <w:t xml:space="preserve">Which </w:t>
      </w:r>
      <w:r w:rsidR="00FB7274" w:rsidRPr="0074182A">
        <w:t xml:space="preserve">of the </w:t>
      </w:r>
      <w:r w:rsidRPr="0074182A">
        <w:t>f</w:t>
      </w:r>
      <w:r w:rsidR="00FB7274" w:rsidRPr="0074182A">
        <w:t>ollowing</w:t>
      </w:r>
      <w:r w:rsidRPr="0074182A">
        <w:t xml:space="preserve"> diagnos</w:t>
      </w:r>
      <w:r w:rsidR="00FB7274" w:rsidRPr="0074182A">
        <w:t>e</w:t>
      </w:r>
      <w:r w:rsidRPr="0074182A">
        <w:t xml:space="preserve">s </w:t>
      </w:r>
      <w:r w:rsidR="00D102AF">
        <w:t>is</w:t>
      </w:r>
      <w:r w:rsidR="00FB7274" w:rsidRPr="0074182A">
        <w:t xml:space="preserve"> not</w:t>
      </w:r>
      <w:r w:rsidRPr="0074182A">
        <w:t xml:space="preserve"> reportable?</w:t>
      </w:r>
    </w:p>
    <w:p w14:paraId="2BB5216D" w14:textId="78CA27F1" w:rsidR="00130F9C" w:rsidRPr="0074182A" w:rsidRDefault="00FB7274" w:rsidP="00130F9C">
      <w:pPr>
        <w:pStyle w:val="ListParagraph"/>
        <w:numPr>
          <w:ilvl w:val="1"/>
          <w:numId w:val="11"/>
        </w:numPr>
        <w:ind w:left="1080"/>
      </w:pPr>
      <w:r w:rsidRPr="0074182A">
        <w:t>Polycythemia Vera</w:t>
      </w:r>
    </w:p>
    <w:p w14:paraId="5ED01FB3" w14:textId="4056B085" w:rsidR="00130F9C" w:rsidRPr="0005458D" w:rsidRDefault="00FB7274" w:rsidP="00130F9C">
      <w:pPr>
        <w:pStyle w:val="ListParagraph"/>
        <w:numPr>
          <w:ilvl w:val="1"/>
          <w:numId w:val="11"/>
        </w:numPr>
        <w:ind w:left="1080"/>
        <w:rPr>
          <w:b/>
          <w:bCs/>
          <w:color w:val="FF0000"/>
        </w:rPr>
      </w:pPr>
      <w:r w:rsidRPr="0005458D">
        <w:rPr>
          <w:b/>
          <w:bCs/>
          <w:color w:val="FF0000"/>
        </w:rPr>
        <w:t xml:space="preserve">Carcinoma </w:t>
      </w:r>
      <w:proofErr w:type="gramStart"/>
      <w:r w:rsidRPr="0005458D">
        <w:rPr>
          <w:b/>
          <w:bCs/>
          <w:color w:val="FF0000"/>
        </w:rPr>
        <w:t>In</w:t>
      </w:r>
      <w:proofErr w:type="gramEnd"/>
      <w:r w:rsidRPr="0005458D">
        <w:rPr>
          <w:b/>
          <w:bCs/>
          <w:color w:val="FF0000"/>
        </w:rPr>
        <w:t xml:space="preserve"> Situ of the Cervix</w:t>
      </w:r>
    </w:p>
    <w:p w14:paraId="715CEC58" w14:textId="2463D382" w:rsidR="00130F9C" w:rsidRPr="0074182A" w:rsidRDefault="00FB7274" w:rsidP="00130F9C">
      <w:pPr>
        <w:pStyle w:val="ListParagraph"/>
        <w:numPr>
          <w:ilvl w:val="1"/>
          <w:numId w:val="11"/>
        </w:numPr>
        <w:ind w:left="1080"/>
      </w:pPr>
      <w:r w:rsidRPr="0074182A">
        <w:t>Gastro-intestinal Stromal Tumor</w:t>
      </w:r>
    </w:p>
    <w:p w14:paraId="14E3CF67" w14:textId="542E3638" w:rsidR="00130F9C" w:rsidRPr="0074182A" w:rsidRDefault="00D41969" w:rsidP="00130F9C">
      <w:pPr>
        <w:pStyle w:val="ListParagraph"/>
        <w:numPr>
          <w:ilvl w:val="1"/>
          <w:numId w:val="11"/>
        </w:numPr>
        <w:ind w:left="1080"/>
      </w:pPr>
      <w:r w:rsidRPr="0074182A">
        <w:t>Benign Neoplasm, Right Frontal Lobe</w:t>
      </w:r>
    </w:p>
    <w:p w14:paraId="02985765" w14:textId="77777777" w:rsidR="00F101A1" w:rsidRDefault="00F101A1" w:rsidP="00F101A1">
      <w:pPr>
        <w:pStyle w:val="ListParagraph"/>
        <w:ind w:left="1080"/>
      </w:pPr>
    </w:p>
    <w:p w14:paraId="295D8147" w14:textId="77777777" w:rsidR="00F101A1" w:rsidRDefault="00F101A1" w:rsidP="00F101A1">
      <w:pPr>
        <w:pStyle w:val="ListParagraph"/>
        <w:numPr>
          <w:ilvl w:val="0"/>
          <w:numId w:val="11"/>
        </w:numPr>
      </w:pPr>
      <w:r>
        <w:t xml:space="preserve">Which of the following is not considered a source for </w:t>
      </w:r>
      <w:r w:rsidR="000B5080">
        <w:t xml:space="preserve">routine </w:t>
      </w:r>
      <w:r>
        <w:t>case ascertainment?</w:t>
      </w:r>
    </w:p>
    <w:p w14:paraId="0335547F" w14:textId="77777777" w:rsidR="00F101A1" w:rsidRDefault="00F101A1" w:rsidP="00F101A1">
      <w:pPr>
        <w:pStyle w:val="ListParagraph"/>
        <w:numPr>
          <w:ilvl w:val="1"/>
          <w:numId w:val="11"/>
        </w:numPr>
        <w:ind w:left="1080"/>
      </w:pPr>
      <w:r>
        <w:t xml:space="preserve">Pathology </w:t>
      </w:r>
      <w:r w:rsidR="0006029F">
        <w:t>r</w:t>
      </w:r>
      <w:r>
        <w:t>eports</w:t>
      </w:r>
    </w:p>
    <w:p w14:paraId="2FF72C22" w14:textId="77777777" w:rsidR="00F101A1" w:rsidRDefault="0006029F" w:rsidP="00F101A1">
      <w:pPr>
        <w:pStyle w:val="ListParagraph"/>
        <w:numPr>
          <w:ilvl w:val="1"/>
          <w:numId w:val="11"/>
        </w:numPr>
        <w:ind w:left="1080"/>
      </w:pPr>
      <w:r>
        <w:t>Radiation therapy</w:t>
      </w:r>
      <w:r w:rsidR="00F101A1">
        <w:t xml:space="preserve"> log</w:t>
      </w:r>
    </w:p>
    <w:p w14:paraId="3864DD56" w14:textId="77777777" w:rsidR="00F101A1" w:rsidRDefault="00F101A1" w:rsidP="00F101A1">
      <w:pPr>
        <w:pStyle w:val="ListParagraph"/>
        <w:numPr>
          <w:ilvl w:val="1"/>
          <w:numId w:val="11"/>
        </w:numPr>
        <w:ind w:left="1080"/>
      </w:pPr>
      <w:r>
        <w:t>Disease indices</w:t>
      </w:r>
    </w:p>
    <w:p w14:paraId="40FDA95E" w14:textId="0ECE50D2" w:rsidR="004908B1" w:rsidRPr="0005458D" w:rsidRDefault="00F101A1" w:rsidP="00B60C8E">
      <w:pPr>
        <w:pStyle w:val="ListParagraph"/>
        <w:numPr>
          <w:ilvl w:val="1"/>
          <w:numId w:val="11"/>
        </w:numPr>
        <w:ind w:left="1080"/>
        <w:rPr>
          <w:b/>
          <w:bCs/>
        </w:rPr>
      </w:pPr>
      <w:r w:rsidRPr="0005458D">
        <w:rPr>
          <w:b/>
          <w:bCs/>
          <w:color w:val="FF0000"/>
        </w:rPr>
        <w:t>History and physical</w:t>
      </w:r>
    </w:p>
    <w:p w14:paraId="1BFF4EB9" w14:textId="77777777" w:rsidR="00542CEC" w:rsidRDefault="00542CEC" w:rsidP="00542CEC">
      <w:pPr>
        <w:pStyle w:val="ListParagraph"/>
        <w:ind w:left="1080"/>
      </w:pPr>
    </w:p>
    <w:p w14:paraId="5E575FED" w14:textId="77777777" w:rsidR="004908B1" w:rsidRDefault="004908B1" w:rsidP="004908B1">
      <w:pPr>
        <w:pStyle w:val="ListParagraph"/>
        <w:numPr>
          <w:ilvl w:val="0"/>
          <w:numId w:val="11"/>
        </w:numPr>
      </w:pPr>
      <w:r>
        <w:t>A benign neoplasm occurring in which of the following sites would not be reportable?</w:t>
      </w:r>
    </w:p>
    <w:p w14:paraId="5907ECB3" w14:textId="77777777" w:rsidR="004908B1" w:rsidRDefault="004908B1" w:rsidP="009C5939">
      <w:pPr>
        <w:pStyle w:val="ListParagraph"/>
        <w:numPr>
          <w:ilvl w:val="1"/>
          <w:numId w:val="11"/>
        </w:numPr>
        <w:ind w:left="1080"/>
      </w:pPr>
      <w:r>
        <w:t>Optic nerve</w:t>
      </w:r>
    </w:p>
    <w:p w14:paraId="2010748F" w14:textId="77777777" w:rsidR="00161A92" w:rsidRDefault="00161A92" w:rsidP="009C5939">
      <w:pPr>
        <w:pStyle w:val="ListParagraph"/>
        <w:numPr>
          <w:ilvl w:val="1"/>
          <w:numId w:val="11"/>
        </w:numPr>
        <w:ind w:left="1080"/>
      </w:pPr>
      <w:r>
        <w:t>Cranial nerve</w:t>
      </w:r>
    </w:p>
    <w:p w14:paraId="32544A26" w14:textId="77777777" w:rsidR="004908B1" w:rsidRPr="0005458D" w:rsidRDefault="004908B1" w:rsidP="009C5939">
      <w:pPr>
        <w:pStyle w:val="ListParagraph"/>
        <w:numPr>
          <w:ilvl w:val="1"/>
          <w:numId w:val="11"/>
        </w:numPr>
        <w:ind w:left="1080"/>
        <w:rPr>
          <w:b/>
          <w:bCs/>
          <w:color w:val="FF0000"/>
        </w:rPr>
      </w:pPr>
      <w:r w:rsidRPr="0005458D">
        <w:rPr>
          <w:b/>
          <w:bCs/>
          <w:color w:val="FF0000"/>
        </w:rPr>
        <w:t>Spinal nerve</w:t>
      </w:r>
    </w:p>
    <w:p w14:paraId="66AD501F" w14:textId="77777777" w:rsidR="00F353BF" w:rsidRDefault="004908B1" w:rsidP="00F353BF">
      <w:pPr>
        <w:pStyle w:val="ListParagraph"/>
        <w:numPr>
          <w:ilvl w:val="1"/>
          <w:numId w:val="11"/>
        </w:numPr>
        <w:ind w:left="1080"/>
      </w:pPr>
      <w:r>
        <w:t>Acoustic nerve</w:t>
      </w:r>
    </w:p>
    <w:p w14:paraId="21E79792" w14:textId="77777777" w:rsidR="00D26F71" w:rsidRDefault="00D26F71" w:rsidP="00D26F71">
      <w:pPr>
        <w:pStyle w:val="ListParagraph"/>
        <w:ind w:left="1080"/>
      </w:pPr>
    </w:p>
    <w:p w14:paraId="4CAE7B81" w14:textId="17CD590C" w:rsidR="00D26F71" w:rsidRPr="0074182A" w:rsidRDefault="00D26F71" w:rsidP="00D26F71">
      <w:pPr>
        <w:pStyle w:val="ListParagraph"/>
        <w:numPr>
          <w:ilvl w:val="0"/>
          <w:numId w:val="11"/>
        </w:numPr>
      </w:pPr>
      <w:r w:rsidRPr="0074182A">
        <w:t>Which of the following diagnoses is reportable?</w:t>
      </w:r>
    </w:p>
    <w:p w14:paraId="5CC4D7EE" w14:textId="64D80B88" w:rsidR="00087ACD" w:rsidRPr="0074182A" w:rsidRDefault="00D26F71" w:rsidP="00D26F71">
      <w:pPr>
        <w:pStyle w:val="ListParagraph"/>
        <w:numPr>
          <w:ilvl w:val="1"/>
          <w:numId w:val="11"/>
        </w:numPr>
        <w:ind w:left="1080"/>
      </w:pPr>
      <w:r w:rsidRPr="0074182A">
        <w:t xml:space="preserve">Suspicious </w:t>
      </w:r>
      <w:r w:rsidR="0067744F" w:rsidRPr="0074182A">
        <w:t>L</w:t>
      </w:r>
      <w:r w:rsidRPr="0074182A">
        <w:t xml:space="preserve">esion, </w:t>
      </w:r>
      <w:r w:rsidR="0067744F" w:rsidRPr="0074182A">
        <w:t>R</w:t>
      </w:r>
      <w:r w:rsidRPr="0074182A">
        <w:t xml:space="preserve">ight </w:t>
      </w:r>
      <w:r w:rsidR="0067744F" w:rsidRPr="0074182A">
        <w:t>C</w:t>
      </w:r>
      <w:r w:rsidR="00087ACD" w:rsidRPr="0074182A">
        <w:t xml:space="preserve">erebral </w:t>
      </w:r>
      <w:r w:rsidR="0067744F" w:rsidRPr="0074182A">
        <w:t>M</w:t>
      </w:r>
      <w:r w:rsidR="00087ACD" w:rsidRPr="0074182A">
        <w:t>eninges</w:t>
      </w:r>
    </w:p>
    <w:p w14:paraId="069CBE06" w14:textId="3E94E4CE" w:rsidR="00D26F71" w:rsidRPr="0005458D" w:rsidRDefault="00087ACD" w:rsidP="00D26F71">
      <w:pPr>
        <w:pStyle w:val="ListParagraph"/>
        <w:numPr>
          <w:ilvl w:val="1"/>
          <w:numId w:val="11"/>
        </w:numPr>
        <w:ind w:left="1080"/>
        <w:rPr>
          <w:b/>
          <w:bCs/>
          <w:color w:val="FF0000"/>
        </w:rPr>
      </w:pPr>
      <w:r w:rsidRPr="0005458D">
        <w:rPr>
          <w:b/>
          <w:bCs/>
          <w:color w:val="FF0000"/>
        </w:rPr>
        <w:t>S</w:t>
      </w:r>
      <w:r w:rsidR="00D26F71" w:rsidRPr="0005458D">
        <w:rPr>
          <w:b/>
          <w:bCs/>
          <w:color w:val="FF0000"/>
        </w:rPr>
        <w:t xml:space="preserve">quamous </w:t>
      </w:r>
      <w:r w:rsidR="0067744F" w:rsidRPr="0005458D">
        <w:rPr>
          <w:b/>
          <w:bCs/>
          <w:color w:val="FF0000"/>
        </w:rPr>
        <w:t>C</w:t>
      </w:r>
      <w:r w:rsidR="00D26F71" w:rsidRPr="0005458D">
        <w:rPr>
          <w:b/>
          <w:bCs/>
          <w:color w:val="FF0000"/>
        </w:rPr>
        <w:t xml:space="preserve">ell </w:t>
      </w:r>
      <w:r w:rsidR="0067744F" w:rsidRPr="0005458D">
        <w:rPr>
          <w:b/>
          <w:bCs/>
          <w:color w:val="FF0000"/>
        </w:rPr>
        <w:t>C</w:t>
      </w:r>
      <w:r w:rsidR="00D26F71" w:rsidRPr="0005458D">
        <w:rPr>
          <w:b/>
          <w:bCs/>
          <w:color w:val="FF0000"/>
        </w:rPr>
        <w:t xml:space="preserve">arcinoma of the </w:t>
      </w:r>
      <w:r w:rsidR="0067744F" w:rsidRPr="0005458D">
        <w:rPr>
          <w:b/>
          <w:bCs/>
          <w:color w:val="FF0000"/>
        </w:rPr>
        <w:t>C</w:t>
      </w:r>
      <w:r w:rsidR="00D26F71" w:rsidRPr="0005458D">
        <w:rPr>
          <w:b/>
          <w:bCs/>
          <w:color w:val="FF0000"/>
        </w:rPr>
        <w:t>ervix</w:t>
      </w:r>
    </w:p>
    <w:p w14:paraId="4632A99F" w14:textId="5D39C338" w:rsidR="00D26F71" w:rsidRPr="0074182A" w:rsidRDefault="0074182A" w:rsidP="00D26F71">
      <w:pPr>
        <w:pStyle w:val="ListParagraph"/>
        <w:numPr>
          <w:ilvl w:val="1"/>
          <w:numId w:val="11"/>
        </w:numPr>
        <w:ind w:left="1080"/>
      </w:pPr>
      <w:r w:rsidRPr="0074182A">
        <w:t>Basal Cell Carcinoma of the Rt Ear</w:t>
      </w:r>
    </w:p>
    <w:p w14:paraId="20A21081" w14:textId="0349AABE" w:rsidR="00D26F71" w:rsidRPr="0074182A" w:rsidRDefault="0074182A" w:rsidP="00D26F71">
      <w:pPr>
        <w:pStyle w:val="ListParagraph"/>
        <w:numPr>
          <w:ilvl w:val="1"/>
          <w:numId w:val="11"/>
        </w:numPr>
        <w:ind w:left="1080"/>
      </w:pPr>
      <w:r w:rsidRPr="0074182A">
        <w:t>Cervical Intraepithelial Neoplasia, Grade III</w:t>
      </w:r>
    </w:p>
    <w:p w14:paraId="045FF33E" w14:textId="77777777" w:rsidR="000B6742" w:rsidRDefault="000B6742" w:rsidP="000B6742">
      <w:pPr>
        <w:pStyle w:val="ListParagraph"/>
        <w:ind w:left="1080"/>
      </w:pPr>
    </w:p>
    <w:p w14:paraId="700344D9" w14:textId="77777777" w:rsidR="000B6742" w:rsidRDefault="00CC39CE" w:rsidP="000B6742">
      <w:pPr>
        <w:pStyle w:val="ListParagraph"/>
        <w:numPr>
          <w:ilvl w:val="0"/>
          <w:numId w:val="11"/>
        </w:numPr>
      </w:pPr>
      <w:r w:rsidRPr="00CC39CE">
        <w:t>Peri-ependymoma Germinal Matrix of Undifferentiated Neuro Epithelial Cells in a 21 week stillborn</w:t>
      </w:r>
      <w:r>
        <w:t>.  Is this case reportable?</w:t>
      </w:r>
    </w:p>
    <w:p w14:paraId="487522EE" w14:textId="77777777" w:rsidR="00CC39CE" w:rsidRDefault="00CC39CE" w:rsidP="00CC39CE">
      <w:pPr>
        <w:pStyle w:val="ListParagraph"/>
        <w:numPr>
          <w:ilvl w:val="1"/>
          <w:numId w:val="11"/>
        </w:numPr>
        <w:ind w:left="1080"/>
      </w:pPr>
      <w:r>
        <w:t>Yes</w:t>
      </w:r>
    </w:p>
    <w:p w14:paraId="50C9E618" w14:textId="35852569" w:rsidR="00CC39CE" w:rsidRPr="0005458D" w:rsidRDefault="00CC39CE" w:rsidP="00CC39CE">
      <w:pPr>
        <w:pStyle w:val="ListParagraph"/>
        <w:numPr>
          <w:ilvl w:val="1"/>
          <w:numId w:val="11"/>
        </w:numPr>
        <w:ind w:left="1080"/>
        <w:rPr>
          <w:b/>
          <w:bCs/>
          <w:color w:val="FF0000"/>
        </w:rPr>
      </w:pPr>
      <w:r w:rsidRPr="0005458D">
        <w:rPr>
          <w:b/>
          <w:bCs/>
          <w:color w:val="FF0000"/>
        </w:rPr>
        <w:t>No</w:t>
      </w:r>
    </w:p>
    <w:p w14:paraId="4FF90782" w14:textId="73B3117E" w:rsidR="00FA3F2D" w:rsidRDefault="00FA3F2D" w:rsidP="00FA3F2D"/>
    <w:p w14:paraId="46D7A2DD" w14:textId="598FDA37" w:rsidR="00FA3F2D" w:rsidRDefault="00FA3F2D" w:rsidP="00FA3F2D"/>
    <w:p w14:paraId="6069F89F" w14:textId="77777777" w:rsidR="0073631B" w:rsidRDefault="0073631B">
      <w:pPr>
        <w:rPr>
          <w:b/>
          <w:bCs/>
          <w:u w:val="single"/>
        </w:rPr>
      </w:pPr>
      <w:r>
        <w:rPr>
          <w:b/>
          <w:bCs/>
          <w:u w:val="single"/>
        </w:rPr>
        <w:br w:type="page"/>
      </w:r>
    </w:p>
    <w:p w14:paraId="2CA24AA1" w14:textId="2E006686" w:rsidR="0073631B" w:rsidRDefault="0073631B" w:rsidP="00542CEC">
      <w:pPr>
        <w:pStyle w:val="Heading1"/>
      </w:pPr>
      <w:r w:rsidRPr="00542CEC">
        <w:t>Quiz 6</w:t>
      </w:r>
    </w:p>
    <w:p w14:paraId="6915D5A8" w14:textId="77777777" w:rsidR="0073631B" w:rsidRDefault="0073631B" w:rsidP="0073631B"/>
    <w:p w14:paraId="05B27FB4" w14:textId="77777777" w:rsidR="0073631B" w:rsidRDefault="0073631B" w:rsidP="0073631B">
      <w:pPr>
        <w:pStyle w:val="ListParagraph"/>
        <w:numPr>
          <w:ilvl w:val="0"/>
          <w:numId w:val="12"/>
        </w:numPr>
      </w:pPr>
      <w:r>
        <w:t>Op note 2/13/2021: 68 y/o male presents today for Thoracoscopic wedge resection of the RML after a CXR two weeks ago demonstrated a suspicious mass measuring approx. 2.5 cm in RML. This was followed the next day by a thoracentesis which was positive for malignant cells. Pathology 2/14/2021: Invasive moderately differentiated metastatic adenocarcinoma. The correct Date of Diagnosis is:</w:t>
      </w:r>
    </w:p>
    <w:p w14:paraId="2BD9BE8F" w14:textId="77777777" w:rsidR="0073631B" w:rsidRDefault="0073631B" w:rsidP="0073631B">
      <w:pPr>
        <w:pStyle w:val="ListParagraph"/>
        <w:numPr>
          <w:ilvl w:val="1"/>
          <w:numId w:val="12"/>
        </w:numPr>
        <w:ind w:left="1080"/>
      </w:pPr>
      <w:r>
        <w:t>2021/01/31</w:t>
      </w:r>
    </w:p>
    <w:p w14:paraId="5B704731" w14:textId="77777777" w:rsidR="0073631B" w:rsidRDefault="0073631B" w:rsidP="0073631B">
      <w:pPr>
        <w:pStyle w:val="ListParagraph"/>
        <w:numPr>
          <w:ilvl w:val="1"/>
          <w:numId w:val="12"/>
        </w:numPr>
        <w:ind w:left="1080"/>
      </w:pPr>
      <w:r>
        <w:t>2021/02/01</w:t>
      </w:r>
    </w:p>
    <w:p w14:paraId="7D681B6F" w14:textId="77777777" w:rsidR="0073631B" w:rsidRDefault="0073631B" w:rsidP="0073631B">
      <w:pPr>
        <w:pStyle w:val="ListParagraph"/>
        <w:numPr>
          <w:ilvl w:val="1"/>
          <w:numId w:val="12"/>
        </w:numPr>
        <w:ind w:left="1080"/>
      </w:pPr>
      <w:r>
        <w:t>2021/02/_ _</w:t>
      </w:r>
    </w:p>
    <w:p w14:paraId="1DF15C19" w14:textId="77777777" w:rsidR="0073631B" w:rsidRPr="0005458D" w:rsidRDefault="0073631B" w:rsidP="0073631B">
      <w:pPr>
        <w:pStyle w:val="ListParagraph"/>
        <w:numPr>
          <w:ilvl w:val="1"/>
          <w:numId w:val="12"/>
        </w:numPr>
        <w:ind w:left="1080"/>
        <w:rPr>
          <w:b/>
          <w:bCs/>
        </w:rPr>
      </w:pPr>
      <w:r w:rsidRPr="0005458D">
        <w:rPr>
          <w:b/>
          <w:bCs/>
          <w:color w:val="FF0000"/>
        </w:rPr>
        <w:t xml:space="preserve">2021/_ _/_ _ </w:t>
      </w:r>
    </w:p>
    <w:p w14:paraId="4F66FEC7" w14:textId="77777777" w:rsidR="0073631B" w:rsidRPr="00C053FC" w:rsidRDefault="0073631B" w:rsidP="0073631B">
      <w:pPr>
        <w:pStyle w:val="ListParagraph"/>
        <w:ind w:left="1080"/>
      </w:pPr>
    </w:p>
    <w:p w14:paraId="3D48EE03" w14:textId="77777777" w:rsidR="0073631B" w:rsidRDefault="0073631B" w:rsidP="0073631B">
      <w:pPr>
        <w:pStyle w:val="ListParagraph"/>
        <w:numPr>
          <w:ilvl w:val="0"/>
          <w:numId w:val="12"/>
        </w:numPr>
      </w:pPr>
      <w:r>
        <w:t>04/14/2020: 70 y/o admitted with congestive heart failure. 04/15/2020: Chest CT reveals mass in the right lung, likely malignant. 04/16/2020: RUL partial lobectomy.  04/17/2020: final pathologic diagnosis: RUL non-small cell carcinoma, confined to the lung. The Date of Diagnosis is:</w:t>
      </w:r>
    </w:p>
    <w:p w14:paraId="31DFBB23" w14:textId="77777777" w:rsidR="0073631B" w:rsidRDefault="0073631B" w:rsidP="0073631B">
      <w:pPr>
        <w:pStyle w:val="ListParagraph"/>
        <w:numPr>
          <w:ilvl w:val="1"/>
          <w:numId w:val="12"/>
        </w:numPr>
        <w:ind w:left="1080"/>
      </w:pPr>
      <w:r>
        <w:t>2020/04/14</w:t>
      </w:r>
    </w:p>
    <w:p w14:paraId="6F1B0395" w14:textId="77777777" w:rsidR="0073631B" w:rsidRDefault="0073631B" w:rsidP="0073631B">
      <w:pPr>
        <w:pStyle w:val="ListParagraph"/>
        <w:numPr>
          <w:ilvl w:val="1"/>
          <w:numId w:val="12"/>
        </w:numPr>
        <w:ind w:left="1080"/>
      </w:pPr>
      <w:r>
        <w:t>2020/04/15</w:t>
      </w:r>
    </w:p>
    <w:p w14:paraId="7A654B1C" w14:textId="77777777" w:rsidR="0073631B" w:rsidRPr="0005458D" w:rsidRDefault="0073631B" w:rsidP="0073631B">
      <w:pPr>
        <w:pStyle w:val="ListParagraph"/>
        <w:numPr>
          <w:ilvl w:val="1"/>
          <w:numId w:val="12"/>
        </w:numPr>
        <w:ind w:left="1080"/>
        <w:rPr>
          <w:b/>
          <w:bCs/>
          <w:color w:val="FF0000"/>
        </w:rPr>
      </w:pPr>
      <w:r w:rsidRPr="0005458D">
        <w:rPr>
          <w:b/>
          <w:bCs/>
          <w:color w:val="FF0000"/>
        </w:rPr>
        <w:t>2020/04/16</w:t>
      </w:r>
    </w:p>
    <w:p w14:paraId="1AFF653D" w14:textId="77777777" w:rsidR="0073631B" w:rsidRDefault="0073631B" w:rsidP="0073631B">
      <w:pPr>
        <w:pStyle w:val="ListParagraph"/>
        <w:numPr>
          <w:ilvl w:val="1"/>
          <w:numId w:val="12"/>
        </w:numPr>
        <w:ind w:left="1080"/>
      </w:pPr>
      <w:r>
        <w:t xml:space="preserve">2020/04/17 </w:t>
      </w:r>
    </w:p>
    <w:p w14:paraId="52DB9692" w14:textId="77777777" w:rsidR="0073631B" w:rsidRDefault="0073631B" w:rsidP="0073631B">
      <w:pPr>
        <w:pStyle w:val="ListParagraph"/>
        <w:ind w:left="1080"/>
      </w:pPr>
    </w:p>
    <w:p w14:paraId="37D91B85" w14:textId="77777777" w:rsidR="0073631B" w:rsidRDefault="0073631B" w:rsidP="0073631B">
      <w:pPr>
        <w:pStyle w:val="ListParagraph"/>
        <w:numPr>
          <w:ilvl w:val="0"/>
          <w:numId w:val="12"/>
        </w:numPr>
      </w:pPr>
      <w:r>
        <w:t>A patient presents to your facility on August 12, 2020 with a diagnosis of recurrent urothelial carcinoma, originally diagnosed in the spring of 2019. The Date of Diagnosis should be recorded as:</w:t>
      </w:r>
    </w:p>
    <w:p w14:paraId="1F018480" w14:textId="77777777" w:rsidR="0073631B" w:rsidRDefault="0073631B" w:rsidP="0073631B">
      <w:pPr>
        <w:pStyle w:val="ListParagraph"/>
        <w:numPr>
          <w:ilvl w:val="1"/>
          <w:numId w:val="12"/>
        </w:numPr>
        <w:ind w:left="1080"/>
      </w:pPr>
      <w:r>
        <w:t>2020/08/12</w:t>
      </w:r>
    </w:p>
    <w:p w14:paraId="1844EB68" w14:textId="77777777" w:rsidR="0073631B" w:rsidRPr="0005458D" w:rsidRDefault="0073631B" w:rsidP="0073631B">
      <w:pPr>
        <w:pStyle w:val="ListParagraph"/>
        <w:numPr>
          <w:ilvl w:val="1"/>
          <w:numId w:val="12"/>
        </w:numPr>
        <w:ind w:left="1080"/>
        <w:rPr>
          <w:b/>
          <w:bCs/>
          <w:color w:val="FF0000"/>
        </w:rPr>
      </w:pPr>
      <w:r w:rsidRPr="0005458D">
        <w:rPr>
          <w:b/>
          <w:bCs/>
          <w:color w:val="FF0000"/>
        </w:rPr>
        <w:t>2019/04/_ _</w:t>
      </w:r>
    </w:p>
    <w:p w14:paraId="2707C482" w14:textId="77777777" w:rsidR="0073631B" w:rsidRDefault="0073631B" w:rsidP="0073631B">
      <w:pPr>
        <w:pStyle w:val="ListParagraph"/>
        <w:numPr>
          <w:ilvl w:val="1"/>
          <w:numId w:val="12"/>
        </w:numPr>
        <w:ind w:left="1080"/>
      </w:pPr>
      <w:r>
        <w:t>2019/_ _/_ _</w:t>
      </w:r>
    </w:p>
    <w:p w14:paraId="700A6CE4" w14:textId="77777777" w:rsidR="0073631B" w:rsidRDefault="0073631B" w:rsidP="0073631B">
      <w:pPr>
        <w:pStyle w:val="ListParagraph"/>
        <w:numPr>
          <w:ilvl w:val="1"/>
          <w:numId w:val="12"/>
        </w:numPr>
        <w:ind w:left="1080"/>
      </w:pPr>
      <w:r>
        <w:t>2019/04/15</w:t>
      </w:r>
    </w:p>
    <w:p w14:paraId="5B005379" w14:textId="77777777" w:rsidR="0073631B" w:rsidRDefault="0073631B" w:rsidP="0073631B">
      <w:pPr>
        <w:pStyle w:val="ListParagraph"/>
        <w:ind w:left="1080"/>
      </w:pPr>
    </w:p>
    <w:p w14:paraId="368F317C" w14:textId="77777777" w:rsidR="0073631B" w:rsidRDefault="0073631B" w:rsidP="0073631B">
      <w:pPr>
        <w:pStyle w:val="ListParagraph"/>
        <w:numPr>
          <w:ilvl w:val="0"/>
          <w:numId w:val="12"/>
        </w:numPr>
      </w:pPr>
      <w:r>
        <w:t xml:space="preserve">Pt. undergoing routine pre-op testing on 3/25/2020 for laminectomy at XYZ hosp. has a CXR which reveals a mass in RML, Dx: Possible carcinoma. Bronchoscopy 3/27/2020, Dx: adenocarcinoma, most likely metastatic disease from a colon primary diagnosed 4/18/2019 at ABC hosp. Date of First Contact for XYZ Hosp is: </w:t>
      </w:r>
    </w:p>
    <w:p w14:paraId="2E6A246F" w14:textId="77777777" w:rsidR="0073631B" w:rsidRDefault="0073631B" w:rsidP="0073631B">
      <w:pPr>
        <w:pStyle w:val="ListParagraph"/>
        <w:numPr>
          <w:ilvl w:val="1"/>
          <w:numId w:val="12"/>
        </w:numPr>
        <w:ind w:left="1080"/>
      </w:pPr>
      <w:r>
        <w:t>2019/04/18</w:t>
      </w:r>
    </w:p>
    <w:p w14:paraId="39048D9E" w14:textId="77777777" w:rsidR="0073631B" w:rsidRDefault="0073631B" w:rsidP="0073631B">
      <w:pPr>
        <w:pStyle w:val="ListParagraph"/>
        <w:numPr>
          <w:ilvl w:val="1"/>
          <w:numId w:val="12"/>
        </w:numPr>
        <w:ind w:left="1080"/>
      </w:pPr>
      <w:r>
        <w:t>2020/03/25</w:t>
      </w:r>
    </w:p>
    <w:p w14:paraId="7EB9B153" w14:textId="77777777" w:rsidR="0073631B" w:rsidRPr="0005458D" w:rsidRDefault="0073631B" w:rsidP="0073631B">
      <w:pPr>
        <w:pStyle w:val="ListParagraph"/>
        <w:numPr>
          <w:ilvl w:val="1"/>
          <w:numId w:val="12"/>
        </w:numPr>
        <w:ind w:left="1080"/>
        <w:rPr>
          <w:b/>
          <w:bCs/>
          <w:color w:val="FF0000"/>
        </w:rPr>
      </w:pPr>
      <w:r w:rsidRPr="0005458D">
        <w:rPr>
          <w:b/>
          <w:bCs/>
          <w:color w:val="FF0000"/>
        </w:rPr>
        <w:t>2020/03/27</w:t>
      </w:r>
    </w:p>
    <w:p w14:paraId="34D4AF92" w14:textId="77777777" w:rsidR="0073631B" w:rsidRDefault="0073631B" w:rsidP="0073631B">
      <w:pPr>
        <w:pStyle w:val="ListParagraph"/>
        <w:numPr>
          <w:ilvl w:val="1"/>
          <w:numId w:val="12"/>
        </w:numPr>
        <w:ind w:left="1080"/>
      </w:pPr>
      <w:r>
        <w:t>2020/_ _/_ _</w:t>
      </w:r>
    </w:p>
    <w:p w14:paraId="5E60359A" w14:textId="77777777" w:rsidR="0073631B" w:rsidRDefault="0073631B" w:rsidP="0073631B">
      <w:pPr>
        <w:pStyle w:val="ListParagraph"/>
        <w:ind w:left="1080"/>
      </w:pPr>
    </w:p>
    <w:p w14:paraId="37A5C7A8" w14:textId="77777777" w:rsidR="0073631B" w:rsidRDefault="0073631B">
      <w:r>
        <w:br w:type="page"/>
      </w:r>
    </w:p>
    <w:p w14:paraId="2BF52C50" w14:textId="62677FFC" w:rsidR="0073631B" w:rsidRDefault="0073631B" w:rsidP="0073631B">
      <w:pPr>
        <w:pStyle w:val="ListParagraph"/>
        <w:numPr>
          <w:ilvl w:val="0"/>
          <w:numId w:val="12"/>
        </w:numPr>
      </w:pPr>
      <w:r>
        <w:t>6/15/2020 diagnosis from imaging: Suspicious for malignancy.  6/17/2020 breast biopsy:  Benign fibroepithelial neoplasm.  7/14/2020 diagnosis from resection: Malignant phyllodes tumor.  The Date of Diagnosis is:</w:t>
      </w:r>
    </w:p>
    <w:p w14:paraId="77B1CAF5" w14:textId="77777777" w:rsidR="0073631B" w:rsidRPr="0005458D" w:rsidRDefault="0073631B" w:rsidP="0073631B">
      <w:pPr>
        <w:pStyle w:val="ListParagraph"/>
        <w:numPr>
          <w:ilvl w:val="1"/>
          <w:numId w:val="12"/>
        </w:numPr>
        <w:ind w:left="1080"/>
        <w:rPr>
          <w:b/>
          <w:bCs/>
          <w:color w:val="FF0000"/>
        </w:rPr>
      </w:pPr>
      <w:r w:rsidRPr="0005458D">
        <w:rPr>
          <w:b/>
          <w:bCs/>
          <w:color w:val="FF0000"/>
        </w:rPr>
        <w:t>2020/06/15</w:t>
      </w:r>
    </w:p>
    <w:p w14:paraId="7AC4074C" w14:textId="77777777" w:rsidR="0073631B" w:rsidRDefault="0073631B" w:rsidP="0073631B">
      <w:pPr>
        <w:pStyle w:val="ListParagraph"/>
        <w:numPr>
          <w:ilvl w:val="1"/>
          <w:numId w:val="12"/>
        </w:numPr>
        <w:ind w:left="1080"/>
      </w:pPr>
      <w:r>
        <w:t>2020/06/17</w:t>
      </w:r>
    </w:p>
    <w:p w14:paraId="4D58D6D6" w14:textId="77777777" w:rsidR="0073631B" w:rsidRDefault="0073631B" w:rsidP="0073631B">
      <w:pPr>
        <w:pStyle w:val="ListParagraph"/>
        <w:numPr>
          <w:ilvl w:val="1"/>
          <w:numId w:val="12"/>
        </w:numPr>
        <w:ind w:left="1080"/>
      </w:pPr>
      <w:r>
        <w:t>2020/07/14</w:t>
      </w:r>
    </w:p>
    <w:p w14:paraId="64369CB1" w14:textId="77777777" w:rsidR="0073631B" w:rsidRDefault="0073631B" w:rsidP="0073631B">
      <w:pPr>
        <w:pStyle w:val="ListParagraph"/>
        <w:numPr>
          <w:ilvl w:val="1"/>
          <w:numId w:val="12"/>
        </w:numPr>
        <w:ind w:left="1080"/>
      </w:pPr>
      <w:r>
        <w:t>2020/_ _ /_ _</w:t>
      </w:r>
    </w:p>
    <w:p w14:paraId="1E26210C" w14:textId="77777777" w:rsidR="0073631B" w:rsidRDefault="0073631B" w:rsidP="0073631B">
      <w:pPr>
        <w:pStyle w:val="ListParagraph"/>
        <w:rPr>
          <w:color w:val="FF0000"/>
        </w:rPr>
      </w:pPr>
    </w:p>
    <w:p w14:paraId="703F00DF" w14:textId="77777777" w:rsidR="0073631B" w:rsidRDefault="0073631B" w:rsidP="0073631B">
      <w:pPr>
        <w:pStyle w:val="ListParagraph"/>
        <w:numPr>
          <w:ilvl w:val="0"/>
          <w:numId w:val="12"/>
        </w:numPr>
      </w:pPr>
      <w:r>
        <w:t>A patient with a severe gunshot wound to the chest is brought to your facility on 11/2/2020.  Patient expires on 11/3/2020.  Autopsy on 11/4/2020 identifies cause of death as GSW, but also identifies previously undiagnosed hepatocellular carcinoma.  The Date of Diagnosis is:</w:t>
      </w:r>
    </w:p>
    <w:p w14:paraId="3C116C0A" w14:textId="77777777" w:rsidR="0073631B" w:rsidRDefault="0073631B" w:rsidP="0073631B">
      <w:pPr>
        <w:pStyle w:val="ListParagraph"/>
        <w:numPr>
          <w:ilvl w:val="1"/>
          <w:numId w:val="12"/>
        </w:numPr>
        <w:ind w:left="1080"/>
      </w:pPr>
      <w:r>
        <w:t>2020/11/02</w:t>
      </w:r>
    </w:p>
    <w:p w14:paraId="036A8D62" w14:textId="77777777" w:rsidR="0073631B" w:rsidRPr="0005458D" w:rsidRDefault="0073631B" w:rsidP="0073631B">
      <w:pPr>
        <w:pStyle w:val="ListParagraph"/>
        <w:numPr>
          <w:ilvl w:val="1"/>
          <w:numId w:val="12"/>
        </w:numPr>
        <w:ind w:left="1080"/>
        <w:rPr>
          <w:b/>
          <w:bCs/>
          <w:color w:val="FF0000"/>
        </w:rPr>
      </w:pPr>
      <w:r w:rsidRPr="0005458D">
        <w:rPr>
          <w:b/>
          <w:bCs/>
          <w:color w:val="FF0000"/>
        </w:rPr>
        <w:t>2020/11/03</w:t>
      </w:r>
    </w:p>
    <w:p w14:paraId="29BEA299" w14:textId="77777777" w:rsidR="0073631B" w:rsidRDefault="0073631B" w:rsidP="0073631B">
      <w:pPr>
        <w:pStyle w:val="ListParagraph"/>
        <w:numPr>
          <w:ilvl w:val="1"/>
          <w:numId w:val="12"/>
        </w:numPr>
        <w:ind w:left="1080"/>
      </w:pPr>
      <w:r>
        <w:t>2020/11/04</w:t>
      </w:r>
    </w:p>
    <w:p w14:paraId="117091B0" w14:textId="77777777" w:rsidR="0073631B" w:rsidRDefault="0073631B" w:rsidP="0073631B">
      <w:pPr>
        <w:pStyle w:val="ListParagraph"/>
        <w:numPr>
          <w:ilvl w:val="1"/>
          <w:numId w:val="12"/>
        </w:numPr>
        <w:ind w:left="1080"/>
      </w:pPr>
      <w:r>
        <w:t xml:space="preserve">2020/11/_ _                    </w:t>
      </w:r>
    </w:p>
    <w:p w14:paraId="2691D911" w14:textId="77777777" w:rsidR="0073631B" w:rsidRDefault="0073631B" w:rsidP="0073631B">
      <w:pPr>
        <w:pStyle w:val="ListParagraph"/>
        <w:ind w:left="1080"/>
      </w:pPr>
    </w:p>
    <w:p w14:paraId="444129A2" w14:textId="77777777" w:rsidR="0073631B" w:rsidRDefault="0073631B" w:rsidP="0073631B">
      <w:pPr>
        <w:pStyle w:val="ListParagraph"/>
        <w:numPr>
          <w:ilvl w:val="0"/>
          <w:numId w:val="12"/>
        </w:numPr>
      </w:pPr>
      <w:r>
        <w:t>Patient seen by urologist 11/08/2020 for needle biopsy following DRE, during routine physical exam with the patient’s primary care physician last month, which was suspicious for carcinoma.  Pathology 11/9/2020; positive for adenocarcinoma, Gleason 3+4.  The Date of Diagnosis is:</w:t>
      </w:r>
    </w:p>
    <w:p w14:paraId="12E6F822" w14:textId="77777777" w:rsidR="0073631B" w:rsidRPr="0005458D" w:rsidRDefault="0073631B" w:rsidP="0073631B">
      <w:pPr>
        <w:pStyle w:val="ListParagraph"/>
        <w:numPr>
          <w:ilvl w:val="1"/>
          <w:numId w:val="12"/>
        </w:numPr>
        <w:ind w:left="1080"/>
        <w:rPr>
          <w:b/>
          <w:bCs/>
          <w:color w:val="FF0000"/>
        </w:rPr>
      </w:pPr>
      <w:r w:rsidRPr="0005458D">
        <w:rPr>
          <w:b/>
          <w:bCs/>
          <w:color w:val="FF0000"/>
        </w:rPr>
        <w:t>2020/10/_ _</w:t>
      </w:r>
    </w:p>
    <w:p w14:paraId="41C9E061" w14:textId="77777777" w:rsidR="0073631B" w:rsidRDefault="0073631B" w:rsidP="0073631B">
      <w:pPr>
        <w:pStyle w:val="ListParagraph"/>
        <w:numPr>
          <w:ilvl w:val="1"/>
          <w:numId w:val="12"/>
        </w:numPr>
        <w:ind w:left="1080"/>
      </w:pPr>
      <w:r>
        <w:t>2020/11/08</w:t>
      </w:r>
    </w:p>
    <w:p w14:paraId="78B1D3A2" w14:textId="77777777" w:rsidR="0073631B" w:rsidRDefault="0073631B" w:rsidP="0073631B">
      <w:pPr>
        <w:pStyle w:val="ListParagraph"/>
        <w:numPr>
          <w:ilvl w:val="1"/>
          <w:numId w:val="12"/>
        </w:numPr>
        <w:ind w:left="1080"/>
      </w:pPr>
      <w:r>
        <w:t>2020/11/09</w:t>
      </w:r>
    </w:p>
    <w:p w14:paraId="5910EB5B" w14:textId="77777777" w:rsidR="0073631B" w:rsidRDefault="0073631B" w:rsidP="0073631B">
      <w:pPr>
        <w:pStyle w:val="ListParagraph"/>
        <w:numPr>
          <w:ilvl w:val="1"/>
          <w:numId w:val="12"/>
        </w:numPr>
        <w:ind w:left="1080"/>
      </w:pPr>
      <w:r>
        <w:t>2020/_ _/_ _</w:t>
      </w:r>
    </w:p>
    <w:p w14:paraId="7921E57C" w14:textId="77777777" w:rsidR="0073631B" w:rsidRDefault="0073631B" w:rsidP="0073631B">
      <w:pPr>
        <w:pStyle w:val="ListParagraph"/>
      </w:pPr>
      <w:r>
        <w:t xml:space="preserve"> </w:t>
      </w:r>
    </w:p>
    <w:p w14:paraId="246DC7AD" w14:textId="75E54491" w:rsidR="0073631B" w:rsidRDefault="0073631B" w:rsidP="0073631B">
      <w:pPr>
        <w:pStyle w:val="ListParagraph"/>
        <w:numPr>
          <w:ilvl w:val="0"/>
          <w:numId w:val="12"/>
        </w:numPr>
      </w:pPr>
      <w:r>
        <w:t>Biopsy specimen obtained 1/18/2021 during colonoscopy at independent endoscopy center is received in reporting facility’s pathology lab 1/19/2021 for pathologic diagnosis.  Specimen read on 1/20/2021 with diagnosis of mucinous adenocarcinoma.  Patient presents to reporting facility 2/3/2021 for partial colectomy.  Date of First Contact is:</w:t>
      </w:r>
    </w:p>
    <w:p w14:paraId="2291F49E" w14:textId="77777777" w:rsidR="0073631B" w:rsidRDefault="0073631B" w:rsidP="0073631B">
      <w:pPr>
        <w:pStyle w:val="ListParagraph"/>
        <w:numPr>
          <w:ilvl w:val="1"/>
          <w:numId w:val="12"/>
        </w:numPr>
        <w:ind w:left="1080"/>
      </w:pPr>
      <w:r>
        <w:t>2021/01/18</w:t>
      </w:r>
    </w:p>
    <w:p w14:paraId="546210C9" w14:textId="77777777" w:rsidR="0073631B" w:rsidRDefault="0073631B" w:rsidP="0073631B">
      <w:pPr>
        <w:pStyle w:val="ListParagraph"/>
        <w:numPr>
          <w:ilvl w:val="1"/>
          <w:numId w:val="12"/>
        </w:numPr>
        <w:ind w:left="1080"/>
      </w:pPr>
      <w:r>
        <w:t>2021/01/19</w:t>
      </w:r>
    </w:p>
    <w:p w14:paraId="512AE27C" w14:textId="77777777" w:rsidR="0073631B" w:rsidRDefault="0073631B" w:rsidP="0073631B">
      <w:pPr>
        <w:pStyle w:val="ListParagraph"/>
        <w:numPr>
          <w:ilvl w:val="1"/>
          <w:numId w:val="12"/>
        </w:numPr>
        <w:ind w:left="1080"/>
      </w:pPr>
      <w:r>
        <w:t>2021/01/20</w:t>
      </w:r>
    </w:p>
    <w:p w14:paraId="753F855D" w14:textId="419C99FF" w:rsidR="0073631B" w:rsidRPr="0005458D" w:rsidRDefault="0073631B" w:rsidP="0073631B">
      <w:pPr>
        <w:pStyle w:val="ListParagraph"/>
        <w:numPr>
          <w:ilvl w:val="1"/>
          <w:numId w:val="12"/>
        </w:numPr>
        <w:ind w:left="1080"/>
        <w:rPr>
          <w:b/>
          <w:bCs/>
          <w:color w:val="FF0000"/>
        </w:rPr>
      </w:pPr>
      <w:r w:rsidRPr="0005458D">
        <w:rPr>
          <w:b/>
          <w:bCs/>
          <w:color w:val="FF0000"/>
        </w:rPr>
        <w:t>2021/02/03</w:t>
      </w:r>
    </w:p>
    <w:p w14:paraId="2FCC9A17" w14:textId="57401EA6" w:rsidR="003F303A" w:rsidRDefault="003F303A">
      <w:pPr>
        <w:rPr>
          <w:color w:val="FF0000"/>
        </w:rPr>
      </w:pPr>
      <w:r>
        <w:rPr>
          <w:color w:val="FF0000"/>
        </w:rPr>
        <w:br w:type="page"/>
      </w:r>
    </w:p>
    <w:p w14:paraId="6C9C538A" w14:textId="4E60B4FF" w:rsidR="007928F2" w:rsidRDefault="007928F2" w:rsidP="00542CEC">
      <w:pPr>
        <w:pStyle w:val="Heading1"/>
      </w:pPr>
      <w:r>
        <w:t>Quiz 7</w:t>
      </w:r>
    </w:p>
    <w:p w14:paraId="1B145623" w14:textId="209DBF24" w:rsidR="007928F2" w:rsidRDefault="007928F2" w:rsidP="00815E64">
      <w:pPr>
        <w:spacing w:after="200" w:line="276" w:lineRule="auto"/>
        <w:rPr>
          <w:rFonts w:cs="Calibri"/>
          <w:color w:val="000000"/>
        </w:rPr>
      </w:pPr>
    </w:p>
    <w:p w14:paraId="79B8520C" w14:textId="77777777" w:rsidR="00E22839" w:rsidRPr="00542CEC" w:rsidRDefault="00E22839" w:rsidP="00E22839">
      <w:pPr>
        <w:pStyle w:val="ListParagraph"/>
        <w:numPr>
          <w:ilvl w:val="0"/>
          <w:numId w:val="15"/>
        </w:numPr>
      </w:pPr>
      <w:r w:rsidRPr="00542CEC">
        <w:t>A patient had a colonoscopy with a biopsy of a lesion in the transverse colon that was positive for adenocarcinoma. The patient also had a biopsy of a liver lesion that was found to be positive for metastasis from the colon primary. If you can only code one Surgical Diagnostic Staging Procedure, what code would you use?</w:t>
      </w:r>
    </w:p>
    <w:p w14:paraId="2F30839C" w14:textId="77777777" w:rsidR="00E22839" w:rsidRPr="00542CEC" w:rsidRDefault="00E22839" w:rsidP="00E22839">
      <w:pPr>
        <w:numPr>
          <w:ilvl w:val="1"/>
          <w:numId w:val="15"/>
        </w:numPr>
        <w:spacing w:after="200" w:line="276" w:lineRule="auto"/>
        <w:contextualSpacing/>
      </w:pPr>
      <w:r w:rsidRPr="00542CEC">
        <w:t>00 None</w:t>
      </w:r>
    </w:p>
    <w:p w14:paraId="7335BBC7" w14:textId="77777777" w:rsidR="00E22839" w:rsidRPr="00542CEC" w:rsidRDefault="00E22839" w:rsidP="00E22839">
      <w:pPr>
        <w:numPr>
          <w:ilvl w:val="1"/>
          <w:numId w:val="15"/>
        </w:numPr>
        <w:spacing w:after="200" w:line="276" w:lineRule="auto"/>
        <w:contextualSpacing/>
      </w:pPr>
      <w:r w:rsidRPr="00542CEC">
        <w:t>01 Biopsy to a site other than primary site</w:t>
      </w:r>
    </w:p>
    <w:p w14:paraId="6F71C5C3" w14:textId="445EEB55" w:rsidR="00E22839" w:rsidRPr="009D55D0" w:rsidRDefault="00E22839" w:rsidP="00E22839">
      <w:pPr>
        <w:numPr>
          <w:ilvl w:val="1"/>
          <w:numId w:val="15"/>
        </w:numPr>
        <w:spacing w:after="200" w:line="276" w:lineRule="auto"/>
        <w:contextualSpacing/>
        <w:rPr>
          <w:b/>
          <w:bCs/>
          <w:color w:val="FF0000"/>
        </w:rPr>
      </w:pPr>
      <w:r w:rsidRPr="009D55D0">
        <w:rPr>
          <w:b/>
          <w:bCs/>
          <w:color w:val="FF0000"/>
        </w:rPr>
        <w:t>02 A biopsy of the primary site</w:t>
      </w:r>
      <w:r w:rsidR="006E7BBE">
        <w:rPr>
          <w:b/>
          <w:bCs/>
          <w:color w:val="FF0000"/>
        </w:rPr>
        <w:t xml:space="preserve"> (dx staging procedure)</w:t>
      </w:r>
    </w:p>
    <w:p w14:paraId="7ABCCF6F" w14:textId="77777777" w:rsidR="00E22839" w:rsidRPr="00542CEC" w:rsidRDefault="00E22839" w:rsidP="00E22839">
      <w:pPr>
        <w:numPr>
          <w:ilvl w:val="1"/>
          <w:numId w:val="15"/>
        </w:numPr>
        <w:spacing w:after="200" w:line="276" w:lineRule="auto"/>
        <w:contextualSpacing/>
      </w:pPr>
      <w:r w:rsidRPr="00542CEC">
        <w:t>09 Unknown</w:t>
      </w:r>
    </w:p>
    <w:p w14:paraId="386ED06F" w14:textId="77777777" w:rsidR="00E22839" w:rsidRPr="00542CEC" w:rsidRDefault="00E22839" w:rsidP="00E22839">
      <w:pPr>
        <w:pStyle w:val="ListParagraph"/>
        <w:numPr>
          <w:ilvl w:val="0"/>
          <w:numId w:val="15"/>
        </w:numPr>
        <w:spacing w:after="200" w:line="276" w:lineRule="auto"/>
      </w:pPr>
      <w:r w:rsidRPr="00542CEC">
        <w:t>A patient was found to have a very small tumor in her breast on mammogram. A core needle biopsy was done and showed malignancy. Margins were not evaluated. The patient returned for a lumpectomy, but no residual tumor was found. The lumpectomy would be coded as:</w:t>
      </w:r>
    </w:p>
    <w:p w14:paraId="0E3EF696" w14:textId="77777777" w:rsidR="00E22839" w:rsidRPr="00542CEC" w:rsidRDefault="00E22839" w:rsidP="00E22839">
      <w:pPr>
        <w:pStyle w:val="ListParagraph"/>
        <w:numPr>
          <w:ilvl w:val="1"/>
          <w:numId w:val="15"/>
        </w:numPr>
        <w:spacing w:after="200" w:line="276" w:lineRule="auto"/>
      </w:pPr>
      <w:r w:rsidRPr="00542CEC">
        <w:t>02 Diagnostic Staging Procedure</w:t>
      </w:r>
    </w:p>
    <w:p w14:paraId="20869E2E" w14:textId="77777777" w:rsidR="00E22839" w:rsidRPr="00542CEC" w:rsidRDefault="00E22839" w:rsidP="00E22839">
      <w:pPr>
        <w:pStyle w:val="ListParagraph"/>
        <w:numPr>
          <w:ilvl w:val="1"/>
          <w:numId w:val="15"/>
        </w:numPr>
        <w:spacing w:after="200" w:line="276" w:lineRule="auto"/>
      </w:pPr>
      <w:r w:rsidRPr="00542CEC">
        <w:t>20 Partial Mastectomy, NOS; less than total mastectomy, NOS</w:t>
      </w:r>
    </w:p>
    <w:p w14:paraId="676EFB56" w14:textId="77777777" w:rsidR="00E22839" w:rsidRPr="009D55D0" w:rsidRDefault="00E22839" w:rsidP="00E22839">
      <w:pPr>
        <w:pStyle w:val="ListParagraph"/>
        <w:numPr>
          <w:ilvl w:val="1"/>
          <w:numId w:val="15"/>
        </w:numPr>
        <w:spacing w:after="200" w:line="276" w:lineRule="auto"/>
        <w:rPr>
          <w:b/>
          <w:bCs/>
          <w:color w:val="FF0000"/>
        </w:rPr>
      </w:pPr>
      <w:r w:rsidRPr="009D55D0">
        <w:rPr>
          <w:b/>
          <w:bCs/>
          <w:color w:val="FF0000"/>
        </w:rPr>
        <w:t>22 Lumpectomy or Excisional biopsy (Surgery)</w:t>
      </w:r>
    </w:p>
    <w:p w14:paraId="27AD0E07" w14:textId="6EB81D97" w:rsidR="00E22839" w:rsidRPr="00542CEC" w:rsidRDefault="00E22839" w:rsidP="00E22839">
      <w:pPr>
        <w:pStyle w:val="ListParagraph"/>
        <w:numPr>
          <w:ilvl w:val="1"/>
          <w:numId w:val="15"/>
        </w:numPr>
        <w:spacing w:after="200" w:line="276" w:lineRule="auto"/>
      </w:pPr>
      <w:r w:rsidRPr="00542CEC">
        <w:t>23 Re</w:t>
      </w:r>
      <w:r w:rsidR="00EC1719">
        <w:t>-</w:t>
      </w:r>
      <w:r w:rsidRPr="00542CEC">
        <w:t>excision of the biopsy site for gross or microscopic disease (Surgery)</w:t>
      </w:r>
    </w:p>
    <w:p w14:paraId="34FFD8B8" w14:textId="77777777" w:rsidR="00E22839" w:rsidRPr="00542CEC" w:rsidRDefault="00E22839" w:rsidP="00E22839">
      <w:pPr>
        <w:pStyle w:val="ListParagraph"/>
        <w:spacing w:after="200" w:line="276" w:lineRule="auto"/>
        <w:ind w:left="810"/>
      </w:pPr>
    </w:p>
    <w:p w14:paraId="5629CAD5" w14:textId="21CF10EF" w:rsidR="00E22839" w:rsidRPr="00542CEC" w:rsidRDefault="00E22839" w:rsidP="00E22839">
      <w:pPr>
        <w:pStyle w:val="ListParagraph"/>
        <w:numPr>
          <w:ilvl w:val="0"/>
          <w:numId w:val="15"/>
        </w:numPr>
        <w:spacing w:line="276" w:lineRule="auto"/>
      </w:pPr>
      <w:r w:rsidRPr="00542CEC">
        <w:t xml:space="preserve">Patient with multiple comorbid conditions presented with </w:t>
      </w:r>
      <w:r w:rsidR="00542CEC" w:rsidRPr="00542CEC">
        <w:t>an enlarged cervical and axillary lymph node</w:t>
      </w:r>
      <w:r w:rsidRPr="00542CEC">
        <w:t>. A</w:t>
      </w:r>
      <w:r w:rsidR="00542CEC" w:rsidRPr="00542CEC">
        <w:t xml:space="preserve">n FNA of the </w:t>
      </w:r>
      <w:r w:rsidRPr="00542CEC">
        <w:t>cervical and axillary lymph nodes</w:t>
      </w:r>
      <w:r w:rsidR="008D4212">
        <w:t xml:space="preserve"> was performed</w:t>
      </w:r>
      <w:r w:rsidRPr="00542CEC">
        <w:t>. Cytology from the fine needle aspirations were positive</w:t>
      </w:r>
      <w:r w:rsidR="008D4212">
        <w:t xml:space="preserve"> for</w:t>
      </w:r>
      <w:r w:rsidRPr="00542CEC">
        <w:t xml:space="preserve"> squamous cell carcinoma.  Additional work-up revealed a lesion in the nasopharynx that was felt to be the primary tumor. The patient was referred to hospice. How do we code the FNA of the cervical lymph node? Cervical nodes are regional for nasopharynx.</w:t>
      </w:r>
    </w:p>
    <w:p w14:paraId="1C572BDE" w14:textId="77777777" w:rsidR="00E22839" w:rsidRPr="00542CEC" w:rsidRDefault="00E22839" w:rsidP="00E22839">
      <w:pPr>
        <w:pStyle w:val="ListParagraph"/>
        <w:numPr>
          <w:ilvl w:val="1"/>
          <w:numId w:val="15"/>
        </w:numPr>
        <w:spacing w:line="276" w:lineRule="auto"/>
      </w:pPr>
      <w:r w:rsidRPr="00542CEC">
        <w:t>01 Biopsy to site other than primary (Surgical Diagnostic Staging Procedure)</w:t>
      </w:r>
    </w:p>
    <w:p w14:paraId="573A98FF" w14:textId="77777777" w:rsidR="00E22839" w:rsidRPr="00542CEC" w:rsidRDefault="00E22839" w:rsidP="00E22839">
      <w:pPr>
        <w:pStyle w:val="ListParagraph"/>
        <w:numPr>
          <w:ilvl w:val="1"/>
          <w:numId w:val="15"/>
        </w:numPr>
        <w:spacing w:line="276" w:lineRule="auto"/>
      </w:pPr>
      <w:r w:rsidRPr="00542CEC">
        <w:t>02 Biopsy to the primary site (Surgical Diagnostic Staging Procedure)</w:t>
      </w:r>
    </w:p>
    <w:p w14:paraId="7E0C550F" w14:textId="77777777" w:rsidR="00E22839" w:rsidRPr="009D55D0" w:rsidRDefault="00E22839" w:rsidP="00E22839">
      <w:pPr>
        <w:pStyle w:val="ListParagraph"/>
        <w:numPr>
          <w:ilvl w:val="1"/>
          <w:numId w:val="15"/>
        </w:numPr>
        <w:rPr>
          <w:b/>
          <w:bCs/>
          <w:color w:val="FF0000"/>
        </w:rPr>
      </w:pPr>
      <w:r w:rsidRPr="009D55D0">
        <w:rPr>
          <w:b/>
          <w:bCs/>
          <w:color w:val="FF0000"/>
        </w:rPr>
        <w:t>1 Biopsy or aspiration of regional Nodes (Scope of Regional Lymph Nodes)</w:t>
      </w:r>
    </w:p>
    <w:p w14:paraId="3A282C44" w14:textId="77777777" w:rsidR="00E22839" w:rsidRPr="00542CEC" w:rsidRDefault="00E22839" w:rsidP="00E22839">
      <w:pPr>
        <w:pStyle w:val="ListParagraph"/>
        <w:numPr>
          <w:ilvl w:val="1"/>
          <w:numId w:val="15"/>
        </w:numPr>
        <w:spacing w:line="276" w:lineRule="auto"/>
      </w:pPr>
      <w:r w:rsidRPr="00542CEC">
        <w:t>The procedure would not be coded</w:t>
      </w:r>
    </w:p>
    <w:p w14:paraId="32370472" w14:textId="77777777" w:rsidR="00E22839" w:rsidRPr="00542CEC" w:rsidRDefault="00E22839" w:rsidP="00E22839">
      <w:pPr>
        <w:pStyle w:val="ListParagraph"/>
      </w:pPr>
    </w:p>
    <w:p w14:paraId="03B257CB" w14:textId="77777777" w:rsidR="00E22839" w:rsidRPr="00542CEC" w:rsidRDefault="00E22839" w:rsidP="00E22839">
      <w:pPr>
        <w:pStyle w:val="ListParagraph"/>
        <w:numPr>
          <w:ilvl w:val="0"/>
          <w:numId w:val="15"/>
        </w:numPr>
        <w:spacing w:line="276" w:lineRule="auto"/>
      </w:pPr>
      <w:r w:rsidRPr="00542CEC">
        <w:t>In the scenario above, how would the FNA of the axillary lymph node be coded? Axillary nodes are distant for nasopharynx.</w:t>
      </w:r>
    </w:p>
    <w:p w14:paraId="6BDEBA12" w14:textId="77777777" w:rsidR="00E22839" w:rsidRPr="00542CEC" w:rsidRDefault="00E22839" w:rsidP="00E22839">
      <w:pPr>
        <w:pStyle w:val="ListParagraph"/>
        <w:numPr>
          <w:ilvl w:val="1"/>
          <w:numId w:val="15"/>
        </w:numPr>
        <w:spacing w:line="276" w:lineRule="auto"/>
      </w:pPr>
      <w:r w:rsidRPr="00542CEC">
        <w:t>01 Biopsy to site other than primary (Surgical Diagnostic Staging Procedure)</w:t>
      </w:r>
    </w:p>
    <w:p w14:paraId="5A952EA3" w14:textId="77777777" w:rsidR="00E22839" w:rsidRPr="00542CEC" w:rsidRDefault="00E22839" w:rsidP="00E22839">
      <w:pPr>
        <w:pStyle w:val="ListParagraph"/>
        <w:numPr>
          <w:ilvl w:val="1"/>
          <w:numId w:val="15"/>
        </w:numPr>
        <w:spacing w:line="276" w:lineRule="auto"/>
      </w:pPr>
      <w:r w:rsidRPr="00542CEC">
        <w:t>02 Biopsy to the primary site (Surgical Diagnostic Staging Procedure)</w:t>
      </w:r>
    </w:p>
    <w:p w14:paraId="282B04D9" w14:textId="77777777" w:rsidR="00E22839" w:rsidRPr="00542CEC" w:rsidRDefault="00E22839" w:rsidP="00E22839">
      <w:pPr>
        <w:pStyle w:val="ListParagraph"/>
        <w:numPr>
          <w:ilvl w:val="1"/>
          <w:numId w:val="15"/>
        </w:numPr>
      </w:pPr>
      <w:r w:rsidRPr="00542CEC">
        <w:t>1 Biopsy or aspiration of regional Nodes (Scope of Regional Lymph Nodes)</w:t>
      </w:r>
    </w:p>
    <w:p w14:paraId="1565C650" w14:textId="77777777" w:rsidR="00E22839" w:rsidRPr="009D55D0" w:rsidRDefault="00E22839" w:rsidP="00E22839">
      <w:pPr>
        <w:pStyle w:val="ListParagraph"/>
        <w:numPr>
          <w:ilvl w:val="1"/>
          <w:numId w:val="15"/>
        </w:numPr>
        <w:spacing w:line="276" w:lineRule="auto"/>
        <w:rPr>
          <w:b/>
          <w:bCs/>
          <w:color w:val="FF0000"/>
        </w:rPr>
      </w:pPr>
      <w:r w:rsidRPr="009D55D0">
        <w:rPr>
          <w:b/>
          <w:bCs/>
          <w:color w:val="FF0000"/>
        </w:rPr>
        <w:t>The procedure would not be coded</w:t>
      </w:r>
    </w:p>
    <w:p w14:paraId="02BF2342" w14:textId="7C75977E" w:rsidR="00E22839" w:rsidRDefault="00E22839" w:rsidP="00E22839">
      <w:pPr>
        <w:pStyle w:val="ListParagraph"/>
        <w:spacing w:after="200" w:line="276" w:lineRule="auto"/>
        <w:ind w:left="360"/>
        <w:rPr>
          <w:rFonts w:cs="Calibri"/>
          <w:color w:val="000000"/>
        </w:rPr>
      </w:pPr>
    </w:p>
    <w:p w14:paraId="4641B1F6" w14:textId="77777777" w:rsidR="00E22839" w:rsidRDefault="00E22839" w:rsidP="00E22839">
      <w:pPr>
        <w:pStyle w:val="ListParagraph"/>
        <w:spacing w:after="200" w:line="276" w:lineRule="auto"/>
        <w:ind w:left="360"/>
        <w:rPr>
          <w:rFonts w:cs="Calibri"/>
          <w:color w:val="000000"/>
        </w:rPr>
      </w:pPr>
    </w:p>
    <w:p w14:paraId="5EBA7C60" w14:textId="78B99612" w:rsidR="00815E64" w:rsidRPr="00196162" w:rsidRDefault="004615ED" w:rsidP="00196162">
      <w:pPr>
        <w:pStyle w:val="ListParagraph"/>
        <w:numPr>
          <w:ilvl w:val="0"/>
          <w:numId w:val="15"/>
        </w:numPr>
        <w:spacing w:after="200" w:line="276" w:lineRule="auto"/>
        <w:rPr>
          <w:rFonts w:cs="Calibri"/>
          <w:color w:val="000000"/>
        </w:rPr>
      </w:pPr>
      <w:r w:rsidRPr="00196162">
        <w:rPr>
          <w:rFonts w:cs="Calibri"/>
          <w:color w:val="000000"/>
        </w:rPr>
        <w:t xml:space="preserve">1/12/21 </w:t>
      </w:r>
      <w:r w:rsidR="00815E64" w:rsidRPr="00196162">
        <w:rPr>
          <w:rFonts w:cs="Calibri"/>
          <w:color w:val="000000"/>
        </w:rPr>
        <w:t xml:space="preserve">Patient presents with axillary lymphadenopathy. An excisional biopsy of an axillary lymph node was positive for diffuse large b-cell lymphoma. Imaging showed lymphadenopathy of the axillary, mediastinal, and mesenteric lymph nodes. A bone marrow biopsy was positive </w:t>
      </w:r>
      <w:r w:rsidRPr="00196162">
        <w:rPr>
          <w:rFonts w:cs="Calibri"/>
          <w:color w:val="000000"/>
        </w:rPr>
        <w:t>for lymphoma.</w:t>
      </w:r>
    </w:p>
    <w:p w14:paraId="27C86655" w14:textId="19B70310" w:rsidR="004615ED" w:rsidRDefault="004615ED" w:rsidP="004615ED">
      <w:pPr>
        <w:spacing w:after="200" w:line="276" w:lineRule="auto"/>
        <w:contextualSpacing/>
        <w:rPr>
          <w:rFonts w:cs="Calibri"/>
          <w:color w:val="000000"/>
        </w:rPr>
      </w:pPr>
      <w:r>
        <w:rPr>
          <w:rFonts w:cs="Calibri"/>
          <w:color w:val="000000"/>
        </w:rPr>
        <w:t>Primary Site: C77.8</w:t>
      </w:r>
    </w:p>
    <w:p w14:paraId="1CFD2D25" w14:textId="1A4E94D3" w:rsidR="004615ED" w:rsidRPr="00815E64" w:rsidRDefault="004615ED" w:rsidP="004615ED">
      <w:pPr>
        <w:spacing w:after="200" w:line="276" w:lineRule="auto"/>
        <w:contextualSpacing/>
        <w:rPr>
          <w:rFonts w:cs="Calibri"/>
          <w:color w:val="000000"/>
        </w:rPr>
      </w:pPr>
      <w:r>
        <w:rPr>
          <w:rFonts w:cs="Calibri"/>
          <w:color w:val="000000"/>
        </w:rPr>
        <w:t>Histology: 9680/3</w:t>
      </w:r>
    </w:p>
    <w:p w14:paraId="3FDC28EB" w14:textId="77777777" w:rsidR="007928F2" w:rsidRPr="00DB0821" w:rsidRDefault="007928F2" w:rsidP="007928F2">
      <w:pPr>
        <w:autoSpaceDE w:val="0"/>
        <w:autoSpaceDN w:val="0"/>
        <w:adjustRightInd w:val="0"/>
        <w:ind w:left="720"/>
        <w:contextualSpacing/>
        <w:rPr>
          <w:rFonts w:cs="Calibri"/>
          <w:color w:val="000000"/>
        </w:rPr>
      </w:pPr>
    </w:p>
    <w:tbl>
      <w:tblPr>
        <w:tblStyle w:val="GridTable2-Accent51"/>
        <w:tblW w:w="0" w:type="auto"/>
        <w:tblLook w:val="0400" w:firstRow="0" w:lastRow="0" w:firstColumn="0" w:lastColumn="0" w:noHBand="0" w:noVBand="1"/>
      </w:tblPr>
      <w:tblGrid>
        <w:gridCol w:w="4769"/>
        <w:gridCol w:w="1132"/>
      </w:tblGrid>
      <w:tr w:rsidR="007928F2" w:rsidRPr="00DB0821" w14:paraId="13F6F51E" w14:textId="77777777" w:rsidTr="004615ED">
        <w:trPr>
          <w:cnfStyle w:val="000000100000" w:firstRow="0" w:lastRow="0" w:firstColumn="0" w:lastColumn="0" w:oddVBand="0" w:evenVBand="0" w:oddHBand="1" w:evenHBand="0" w:firstRowFirstColumn="0" w:firstRowLastColumn="0" w:lastRowFirstColumn="0" w:lastRowLastColumn="0"/>
          <w:trHeight w:val="331"/>
        </w:trPr>
        <w:tc>
          <w:tcPr>
            <w:tcW w:w="0" w:type="auto"/>
          </w:tcPr>
          <w:p w14:paraId="7C1A9742" w14:textId="66B9FF81" w:rsidR="007928F2" w:rsidRPr="00DB0821" w:rsidRDefault="004615ED" w:rsidP="002B37ED">
            <w:pPr>
              <w:tabs>
                <w:tab w:val="left" w:pos="4553"/>
              </w:tabs>
              <w:spacing w:after="160" w:line="259" w:lineRule="auto"/>
              <w:contextualSpacing/>
              <w:rPr>
                <w:sz w:val="24"/>
                <w:szCs w:val="24"/>
              </w:rPr>
            </w:pPr>
            <w:r>
              <w:rPr>
                <w:sz w:val="24"/>
                <w:szCs w:val="24"/>
              </w:rPr>
              <w:t>Mets at Dx Bone</w:t>
            </w:r>
            <w:r w:rsidR="007928F2" w:rsidRPr="00DB0821">
              <w:rPr>
                <w:sz w:val="24"/>
                <w:szCs w:val="24"/>
              </w:rPr>
              <w:tab/>
            </w:r>
          </w:p>
        </w:tc>
        <w:tc>
          <w:tcPr>
            <w:tcW w:w="1132" w:type="dxa"/>
          </w:tcPr>
          <w:p w14:paraId="2329C1A7" w14:textId="7662C000" w:rsidR="007928F2" w:rsidRPr="00DB0821" w:rsidRDefault="004615ED" w:rsidP="002B37ED">
            <w:pPr>
              <w:spacing w:after="160" w:line="259" w:lineRule="auto"/>
              <w:contextualSpacing/>
              <w:rPr>
                <w:sz w:val="24"/>
                <w:szCs w:val="24"/>
              </w:rPr>
            </w:pPr>
            <w:r>
              <w:rPr>
                <w:sz w:val="24"/>
                <w:szCs w:val="24"/>
              </w:rPr>
              <w:t>0</w:t>
            </w:r>
          </w:p>
        </w:tc>
      </w:tr>
      <w:tr w:rsidR="004615ED" w:rsidRPr="00DB0821" w14:paraId="48D0A86E" w14:textId="77777777" w:rsidTr="004615ED">
        <w:trPr>
          <w:trHeight w:val="331"/>
        </w:trPr>
        <w:tc>
          <w:tcPr>
            <w:tcW w:w="0" w:type="auto"/>
          </w:tcPr>
          <w:p w14:paraId="04264463" w14:textId="652F1694" w:rsidR="004615ED" w:rsidRPr="00DB0821" w:rsidRDefault="00196162" w:rsidP="00196162">
            <w:pPr>
              <w:tabs>
                <w:tab w:val="left" w:pos="4553"/>
              </w:tabs>
              <w:spacing w:after="160" w:line="259" w:lineRule="auto"/>
              <w:contextualSpacing/>
              <w:rPr>
                <w:sz w:val="24"/>
                <w:szCs w:val="24"/>
              </w:rPr>
            </w:pPr>
            <w:r>
              <w:rPr>
                <w:sz w:val="24"/>
                <w:szCs w:val="24"/>
              </w:rPr>
              <w:t>Mets at Dx Brain</w:t>
            </w:r>
          </w:p>
        </w:tc>
        <w:tc>
          <w:tcPr>
            <w:tcW w:w="1132" w:type="dxa"/>
          </w:tcPr>
          <w:p w14:paraId="4B1A3E31" w14:textId="5D35DD80" w:rsidR="004615ED" w:rsidRPr="00DB0821" w:rsidRDefault="00196162" w:rsidP="00196162">
            <w:pPr>
              <w:tabs>
                <w:tab w:val="left" w:pos="4553"/>
              </w:tabs>
              <w:spacing w:after="160" w:line="259" w:lineRule="auto"/>
              <w:contextualSpacing/>
              <w:rPr>
                <w:sz w:val="24"/>
                <w:szCs w:val="24"/>
              </w:rPr>
            </w:pPr>
            <w:r>
              <w:rPr>
                <w:sz w:val="24"/>
                <w:szCs w:val="24"/>
              </w:rPr>
              <w:t>0</w:t>
            </w:r>
          </w:p>
        </w:tc>
      </w:tr>
      <w:tr w:rsidR="004615ED" w:rsidRPr="00DB0821" w14:paraId="406158A4" w14:textId="77777777" w:rsidTr="004615ED">
        <w:trPr>
          <w:cnfStyle w:val="000000100000" w:firstRow="0" w:lastRow="0" w:firstColumn="0" w:lastColumn="0" w:oddVBand="0" w:evenVBand="0" w:oddHBand="1" w:evenHBand="0" w:firstRowFirstColumn="0" w:firstRowLastColumn="0" w:lastRowFirstColumn="0" w:lastRowLastColumn="0"/>
          <w:trHeight w:val="331"/>
        </w:trPr>
        <w:tc>
          <w:tcPr>
            <w:tcW w:w="0" w:type="auto"/>
          </w:tcPr>
          <w:p w14:paraId="07DA5A82" w14:textId="5F96BC7A" w:rsidR="004615ED" w:rsidRPr="00DB0821" w:rsidRDefault="00196162" w:rsidP="00196162">
            <w:pPr>
              <w:tabs>
                <w:tab w:val="left" w:pos="4553"/>
              </w:tabs>
              <w:spacing w:after="160" w:line="259" w:lineRule="auto"/>
              <w:contextualSpacing/>
              <w:rPr>
                <w:sz w:val="24"/>
                <w:szCs w:val="24"/>
              </w:rPr>
            </w:pPr>
            <w:r>
              <w:rPr>
                <w:sz w:val="24"/>
                <w:szCs w:val="24"/>
              </w:rPr>
              <w:t>Mets at Dx Distant Lymph Nodes</w:t>
            </w:r>
          </w:p>
        </w:tc>
        <w:tc>
          <w:tcPr>
            <w:tcW w:w="1132" w:type="dxa"/>
          </w:tcPr>
          <w:p w14:paraId="5ECED8D5" w14:textId="16F8ADF2" w:rsidR="004615ED" w:rsidRPr="00DB0821" w:rsidRDefault="00196162" w:rsidP="00196162">
            <w:pPr>
              <w:tabs>
                <w:tab w:val="left" w:pos="4553"/>
              </w:tabs>
              <w:spacing w:after="160" w:line="259" w:lineRule="auto"/>
              <w:contextualSpacing/>
              <w:rPr>
                <w:sz w:val="24"/>
                <w:szCs w:val="24"/>
              </w:rPr>
            </w:pPr>
            <w:r>
              <w:rPr>
                <w:sz w:val="24"/>
                <w:szCs w:val="24"/>
              </w:rPr>
              <w:t>8</w:t>
            </w:r>
          </w:p>
        </w:tc>
      </w:tr>
      <w:tr w:rsidR="004615ED" w:rsidRPr="00DB0821" w14:paraId="5C29D7FB" w14:textId="77777777" w:rsidTr="004615ED">
        <w:trPr>
          <w:trHeight w:val="331"/>
        </w:trPr>
        <w:tc>
          <w:tcPr>
            <w:tcW w:w="0" w:type="auto"/>
          </w:tcPr>
          <w:p w14:paraId="71926FAE" w14:textId="0FF04445" w:rsidR="004615ED" w:rsidRPr="00DB0821" w:rsidRDefault="00196162" w:rsidP="00196162">
            <w:pPr>
              <w:tabs>
                <w:tab w:val="left" w:pos="4553"/>
              </w:tabs>
              <w:spacing w:after="160" w:line="259" w:lineRule="auto"/>
              <w:contextualSpacing/>
              <w:rPr>
                <w:sz w:val="24"/>
                <w:szCs w:val="24"/>
              </w:rPr>
            </w:pPr>
            <w:r>
              <w:rPr>
                <w:sz w:val="24"/>
                <w:szCs w:val="24"/>
              </w:rPr>
              <w:t>Mets at Dx Liver</w:t>
            </w:r>
          </w:p>
        </w:tc>
        <w:tc>
          <w:tcPr>
            <w:tcW w:w="1132" w:type="dxa"/>
          </w:tcPr>
          <w:p w14:paraId="19D359D4" w14:textId="767F675D" w:rsidR="004615ED" w:rsidRPr="00DB0821" w:rsidRDefault="00196162" w:rsidP="00196162">
            <w:pPr>
              <w:tabs>
                <w:tab w:val="left" w:pos="4553"/>
              </w:tabs>
              <w:spacing w:after="160" w:line="259" w:lineRule="auto"/>
              <w:contextualSpacing/>
              <w:rPr>
                <w:sz w:val="24"/>
                <w:szCs w:val="24"/>
              </w:rPr>
            </w:pPr>
            <w:r>
              <w:rPr>
                <w:sz w:val="24"/>
                <w:szCs w:val="24"/>
              </w:rPr>
              <w:t>0</w:t>
            </w:r>
          </w:p>
        </w:tc>
      </w:tr>
      <w:tr w:rsidR="004615ED" w:rsidRPr="00DB0821" w14:paraId="601E8B72" w14:textId="77777777" w:rsidTr="004615ED">
        <w:trPr>
          <w:cnfStyle w:val="000000100000" w:firstRow="0" w:lastRow="0" w:firstColumn="0" w:lastColumn="0" w:oddVBand="0" w:evenVBand="0" w:oddHBand="1" w:evenHBand="0" w:firstRowFirstColumn="0" w:firstRowLastColumn="0" w:lastRowFirstColumn="0" w:lastRowLastColumn="0"/>
          <w:trHeight w:val="338"/>
        </w:trPr>
        <w:tc>
          <w:tcPr>
            <w:tcW w:w="0" w:type="auto"/>
          </w:tcPr>
          <w:p w14:paraId="4C4F9A57" w14:textId="409B2262" w:rsidR="004615ED" w:rsidRPr="00DB0821" w:rsidRDefault="00196162" w:rsidP="00196162">
            <w:pPr>
              <w:tabs>
                <w:tab w:val="left" w:pos="4553"/>
              </w:tabs>
              <w:spacing w:after="160" w:line="259" w:lineRule="auto"/>
              <w:contextualSpacing/>
              <w:rPr>
                <w:sz w:val="24"/>
                <w:szCs w:val="24"/>
              </w:rPr>
            </w:pPr>
            <w:r>
              <w:rPr>
                <w:sz w:val="24"/>
                <w:szCs w:val="24"/>
              </w:rPr>
              <w:t>Mets at Dx Lung</w:t>
            </w:r>
          </w:p>
        </w:tc>
        <w:tc>
          <w:tcPr>
            <w:tcW w:w="1132" w:type="dxa"/>
          </w:tcPr>
          <w:p w14:paraId="24E0D380" w14:textId="068EE5EB" w:rsidR="004615ED" w:rsidRPr="00DB0821" w:rsidRDefault="00196162" w:rsidP="00196162">
            <w:pPr>
              <w:tabs>
                <w:tab w:val="left" w:pos="4553"/>
              </w:tabs>
              <w:spacing w:after="160" w:line="259" w:lineRule="auto"/>
              <w:contextualSpacing/>
              <w:rPr>
                <w:sz w:val="24"/>
                <w:szCs w:val="24"/>
              </w:rPr>
            </w:pPr>
            <w:r>
              <w:rPr>
                <w:sz w:val="24"/>
                <w:szCs w:val="24"/>
              </w:rPr>
              <w:t>0</w:t>
            </w:r>
          </w:p>
        </w:tc>
      </w:tr>
      <w:tr w:rsidR="004615ED" w:rsidRPr="00DB0821" w14:paraId="1CAD8F2D" w14:textId="77777777" w:rsidTr="004615ED">
        <w:trPr>
          <w:trHeight w:val="331"/>
        </w:trPr>
        <w:tc>
          <w:tcPr>
            <w:tcW w:w="0" w:type="auto"/>
          </w:tcPr>
          <w:p w14:paraId="0ED88C3A" w14:textId="5D69A064" w:rsidR="004615ED" w:rsidRPr="00DB0821" w:rsidRDefault="00196162" w:rsidP="00196162">
            <w:pPr>
              <w:tabs>
                <w:tab w:val="left" w:pos="4553"/>
              </w:tabs>
              <w:spacing w:after="160" w:line="259" w:lineRule="auto"/>
              <w:contextualSpacing/>
              <w:rPr>
                <w:sz w:val="24"/>
                <w:szCs w:val="24"/>
              </w:rPr>
            </w:pPr>
            <w:r>
              <w:rPr>
                <w:sz w:val="24"/>
                <w:szCs w:val="24"/>
              </w:rPr>
              <w:t>Mets at Dx Other</w:t>
            </w:r>
          </w:p>
        </w:tc>
        <w:tc>
          <w:tcPr>
            <w:tcW w:w="1132" w:type="dxa"/>
          </w:tcPr>
          <w:p w14:paraId="2488518F" w14:textId="263CA21E" w:rsidR="004615ED" w:rsidRPr="00DB0821" w:rsidRDefault="00196162" w:rsidP="00196162">
            <w:pPr>
              <w:tabs>
                <w:tab w:val="left" w:pos="4553"/>
              </w:tabs>
              <w:spacing w:after="160" w:line="259" w:lineRule="auto"/>
              <w:contextualSpacing/>
              <w:rPr>
                <w:sz w:val="24"/>
                <w:szCs w:val="24"/>
              </w:rPr>
            </w:pPr>
            <w:r>
              <w:rPr>
                <w:sz w:val="24"/>
                <w:szCs w:val="24"/>
              </w:rPr>
              <w:t>1</w:t>
            </w:r>
          </w:p>
        </w:tc>
      </w:tr>
      <w:tr w:rsidR="004615ED" w:rsidRPr="00DB0821" w14:paraId="1DA84DC2" w14:textId="77777777" w:rsidTr="004615ED">
        <w:trPr>
          <w:cnfStyle w:val="000000100000" w:firstRow="0" w:lastRow="0" w:firstColumn="0" w:lastColumn="0" w:oddVBand="0" w:evenVBand="0" w:oddHBand="1" w:evenHBand="0" w:firstRowFirstColumn="0" w:firstRowLastColumn="0" w:lastRowFirstColumn="0" w:lastRowLastColumn="0"/>
          <w:trHeight w:val="55"/>
        </w:trPr>
        <w:tc>
          <w:tcPr>
            <w:tcW w:w="0" w:type="auto"/>
          </w:tcPr>
          <w:p w14:paraId="495A7BFA" w14:textId="6AD13F3B" w:rsidR="004615ED" w:rsidRPr="00DB0821" w:rsidRDefault="00196162" w:rsidP="00196162">
            <w:pPr>
              <w:tabs>
                <w:tab w:val="left" w:pos="4553"/>
              </w:tabs>
              <w:spacing w:after="160" w:line="259" w:lineRule="auto"/>
              <w:contextualSpacing/>
              <w:rPr>
                <w:sz w:val="24"/>
                <w:szCs w:val="24"/>
              </w:rPr>
            </w:pPr>
            <w:r>
              <w:rPr>
                <w:sz w:val="24"/>
                <w:szCs w:val="24"/>
              </w:rPr>
              <w:t>Diagnostic Staging Procedure</w:t>
            </w:r>
          </w:p>
        </w:tc>
        <w:tc>
          <w:tcPr>
            <w:tcW w:w="1132" w:type="dxa"/>
          </w:tcPr>
          <w:p w14:paraId="2F52FC5D" w14:textId="3BAEA644" w:rsidR="004615ED" w:rsidRPr="00DB0821" w:rsidRDefault="00196162" w:rsidP="00196162">
            <w:pPr>
              <w:tabs>
                <w:tab w:val="left" w:pos="4553"/>
              </w:tabs>
              <w:spacing w:after="160" w:line="259" w:lineRule="auto"/>
              <w:contextualSpacing/>
              <w:rPr>
                <w:sz w:val="24"/>
                <w:szCs w:val="24"/>
              </w:rPr>
            </w:pPr>
            <w:r>
              <w:rPr>
                <w:sz w:val="24"/>
                <w:szCs w:val="24"/>
              </w:rPr>
              <w:t>02</w:t>
            </w:r>
          </w:p>
        </w:tc>
      </w:tr>
      <w:tr w:rsidR="00196162" w:rsidRPr="00DB0821" w14:paraId="2FFE87EE" w14:textId="77777777" w:rsidTr="004615ED">
        <w:trPr>
          <w:trHeight w:val="55"/>
        </w:trPr>
        <w:tc>
          <w:tcPr>
            <w:tcW w:w="0" w:type="auto"/>
          </w:tcPr>
          <w:p w14:paraId="2AFC49F0" w14:textId="0C7FEAC4" w:rsidR="00196162" w:rsidRDefault="00196162" w:rsidP="00196162">
            <w:pPr>
              <w:tabs>
                <w:tab w:val="left" w:pos="4553"/>
              </w:tabs>
              <w:spacing w:after="160" w:line="259" w:lineRule="auto"/>
              <w:contextualSpacing/>
            </w:pPr>
            <w:r>
              <w:t>Surgery of Primary Site</w:t>
            </w:r>
          </w:p>
        </w:tc>
        <w:tc>
          <w:tcPr>
            <w:tcW w:w="1132" w:type="dxa"/>
          </w:tcPr>
          <w:p w14:paraId="2BAD3CB4" w14:textId="049F1EB0" w:rsidR="00196162" w:rsidRDefault="00196162" w:rsidP="00196162">
            <w:pPr>
              <w:tabs>
                <w:tab w:val="left" w:pos="4553"/>
              </w:tabs>
              <w:spacing w:after="160" w:line="259" w:lineRule="auto"/>
              <w:contextualSpacing/>
            </w:pPr>
            <w:r>
              <w:t>00</w:t>
            </w:r>
          </w:p>
        </w:tc>
      </w:tr>
      <w:tr w:rsidR="00196162" w:rsidRPr="00DB0821" w14:paraId="39644F6B" w14:textId="77777777" w:rsidTr="004615ED">
        <w:trPr>
          <w:cnfStyle w:val="000000100000" w:firstRow="0" w:lastRow="0" w:firstColumn="0" w:lastColumn="0" w:oddVBand="0" w:evenVBand="0" w:oddHBand="1" w:evenHBand="0" w:firstRowFirstColumn="0" w:firstRowLastColumn="0" w:lastRowFirstColumn="0" w:lastRowLastColumn="0"/>
          <w:trHeight w:val="55"/>
        </w:trPr>
        <w:tc>
          <w:tcPr>
            <w:tcW w:w="0" w:type="auto"/>
          </w:tcPr>
          <w:p w14:paraId="3A30695E" w14:textId="0E9E34DC" w:rsidR="00196162" w:rsidRDefault="00196162" w:rsidP="00196162">
            <w:pPr>
              <w:tabs>
                <w:tab w:val="left" w:pos="4553"/>
              </w:tabs>
              <w:spacing w:after="160" w:line="259" w:lineRule="auto"/>
              <w:contextualSpacing/>
            </w:pPr>
            <w:r>
              <w:t>Scope of Regional Node Surgery</w:t>
            </w:r>
          </w:p>
        </w:tc>
        <w:tc>
          <w:tcPr>
            <w:tcW w:w="1132" w:type="dxa"/>
          </w:tcPr>
          <w:p w14:paraId="6E471E5A" w14:textId="5E5627B3" w:rsidR="00196162" w:rsidRDefault="00196162" w:rsidP="00196162">
            <w:pPr>
              <w:tabs>
                <w:tab w:val="left" w:pos="4553"/>
              </w:tabs>
              <w:spacing w:after="160" w:line="259" w:lineRule="auto"/>
              <w:contextualSpacing/>
            </w:pPr>
            <w:r>
              <w:t>9</w:t>
            </w:r>
          </w:p>
        </w:tc>
      </w:tr>
    </w:tbl>
    <w:p w14:paraId="5CBBDA60" w14:textId="77777777" w:rsidR="007928F2" w:rsidRPr="00DB0821" w:rsidRDefault="007928F2" w:rsidP="007928F2">
      <w:pPr>
        <w:autoSpaceDE w:val="0"/>
        <w:autoSpaceDN w:val="0"/>
        <w:adjustRightInd w:val="0"/>
      </w:pPr>
    </w:p>
    <w:p w14:paraId="2DB578FB" w14:textId="3974A1DD" w:rsidR="007928F2" w:rsidRPr="00DB0821" w:rsidRDefault="009449E7" w:rsidP="00196162">
      <w:pPr>
        <w:numPr>
          <w:ilvl w:val="0"/>
          <w:numId w:val="15"/>
        </w:numPr>
        <w:autoSpaceDE w:val="0"/>
        <w:autoSpaceDN w:val="0"/>
        <w:adjustRightInd w:val="0"/>
        <w:contextualSpacing/>
        <w:rPr>
          <w:rFonts w:cs="Calibri"/>
          <w:color w:val="000000"/>
        </w:rPr>
      </w:pPr>
      <w:r>
        <w:rPr>
          <w:rFonts w:cs="Calibri"/>
          <w:color w:val="000000"/>
        </w:rPr>
        <w:t xml:space="preserve">2/15/21 </w:t>
      </w:r>
      <w:r w:rsidR="00E26C60">
        <w:rPr>
          <w:rFonts w:cs="Calibri"/>
          <w:color w:val="000000"/>
        </w:rPr>
        <w:t xml:space="preserve">Patient had a core biopsy of an enlarged </w:t>
      </w:r>
      <w:r>
        <w:rPr>
          <w:rFonts w:cs="Calibri"/>
          <w:color w:val="000000"/>
        </w:rPr>
        <w:t xml:space="preserve">left </w:t>
      </w:r>
      <w:r w:rsidR="00E26C60">
        <w:rPr>
          <w:rFonts w:cs="Calibri"/>
          <w:color w:val="000000"/>
        </w:rPr>
        <w:t xml:space="preserve">axillary lymph node </w:t>
      </w:r>
      <w:r>
        <w:rPr>
          <w:rFonts w:cs="Calibri"/>
          <w:color w:val="000000"/>
        </w:rPr>
        <w:t xml:space="preserve">done at your facility. </w:t>
      </w:r>
      <w:r w:rsidR="00E26C60">
        <w:rPr>
          <w:rFonts w:cs="Calibri"/>
          <w:color w:val="000000"/>
        </w:rPr>
        <w:t>Pathology confirmed metastatic ductal carcinoma mos</w:t>
      </w:r>
      <w:r>
        <w:rPr>
          <w:rFonts w:cs="Calibri"/>
          <w:color w:val="000000"/>
        </w:rPr>
        <w:t>t likely from a breast primary. A mammogram showed a mass in the breast highly suspicious for malignancy. The</w:t>
      </w:r>
      <w:r w:rsidR="00B728C1">
        <w:rPr>
          <w:rFonts w:cs="Calibri"/>
          <w:color w:val="000000"/>
        </w:rPr>
        <w:t xml:space="preserve"> physician stated on 2/30/21 that the</w:t>
      </w:r>
      <w:r>
        <w:rPr>
          <w:rFonts w:cs="Calibri"/>
          <w:color w:val="000000"/>
        </w:rPr>
        <w:t xml:space="preserve"> patient refused to have any further work-up or treatment for her breast cancer. </w:t>
      </w:r>
    </w:p>
    <w:p w14:paraId="25EF0270" w14:textId="77777777" w:rsidR="007928F2" w:rsidRPr="00DB0821" w:rsidRDefault="007928F2" w:rsidP="007928F2">
      <w:pPr>
        <w:autoSpaceDE w:val="0"/>
        <w:autoSpaceDN w:val="0"/>
        <w:adjustRightInd w:val="0"/>
        <w:rPr>
          <w:rFonts w:cs="Calibri"/>
          <w:color w:val="000000"/>
        </w:rPr>
      </w:pPr>
    </w:p>
    <w:tbl>
      <w:tblPr>
        <w:tblStyle w:val="GridTable2-Accent51"/>
        <w:tblW w:w="0" w:type="auto"/>
        <w:tblLook w:val="0400" w:firstRow="0" w:lastRow="0" w:firstColumn="0" w:lastColumn="0" w:noHBand="0" w:noVBand="1"/>
      </w:tblPr>
      <w:tblGrid>
        <w:gridCol w:w="4770"/>
        <w:gridCol w:w="1370"/>
      </w:tblGrid>
      <w:tr w:rsidR="007928F2" w:rsidRPr="00DB0821" w14:paraId="577294A7" w14:textId="77777777" w:rsidTr="002B37ED">
        <w:trPr>
          <w:cnfStyle w:val="000000100000" w:firstRow="0" w:lastRow="0" w:firstColumn="0" w:lastColumn="0" w:oddVBand="0" w:evenVBand="0" w:oddHBand="1" w:evenHBand="0" w:firstRowFirstColumn="0" w:firstRowLastColumn="0" w:lastRowFirstColumn="0" w:lastRowLastColumn="0"/>
        </w:trPr>
        <w:tc>
          <w:tcPr>
            <w:tcW w:w="4770" w:type="dxa"/>
          </w:tcPr>
          <w:p w14:paraId="41808EEF" w14:textId="77777777" w:rsidR="009449E7" w:rsidRDefault="009449E7" w:rsidP="002B37ED">
            <w:pPr>
              <w:spacing w:after="160" w:line="259" w:lineRule="auto"/>
              <w:contextualSpacing/>
              <w:rPr>
                <w:sz w:val="24"/>
                <w:szCs w:val="24"/>
              </w:rPr>
            </w:pPr>
            <w:r>
              <w:rPr>
                <w:sz w:val="24"/>
                <w:szCs w:val="24"/>
              </w:rPr>
              <w:t>Date First Course Treatment/</w:t>
            </w:r>
          </w:p>
          <w:p w14:paraId="5D3D4094" w14:textId="68668EC8" w:rsidR="007928F2" w:rsidRPr="00DB0821" w:rsidRDefault="009449E7" w:rsidP="002B37ED">
            <w:pPr>
              <w:spacing w:after="160" w:line="259" w:lineRule="auto"/>
              <w:contextualSpacing/>
              <w:rPr>
                <w:sz w:val="24"/>
                <w:szCs w:val="24"/>
              </w:rPr>
            </w:pPr>
            <w:r>
              <w:rPr>
                <w:sz w:val="24"/>
                <w:szCs w:val="24"/>
              </w:rPr>
              <w:t>Date Therapy Initiated</w:t>
            </w:r>
          </w:p>
        </w:tc>
        <w:tc>
          <w:tcPr>
            <w:tcW w:w="1370" w:type="dxa"/>
          </w:tcPr>
          <w:p w14:paraId="11E348F5" w14:textId="7602C0BB" w:rsidR="007928F2" w:rsidRPr="00DB0821" w:rsidRDefault="009449E7" w:rsidP="002B37ED">
            <w:pPr>
              <w:spacing w:after="160" w:line="259" w:lineRule="auto"/>
              <w:contextualSpacing/>
              <w:rPr>
                <w:sz w:val="24"/>
                <w:szCs w:val="24"/>
              </w:rPr>
            </w:pPr>
            <w:r>
              <w:rPr>
                <w:sz w:val="24"/>
                <w:szCs w:val="24"/>
              </w:rPr>
              <w:t>2/30/21</w:t>
            </w:r>
          </w:p>
        </w:tc>
      </w:tr>
      <w:tr w:rsidR="007928F2" w:rsidRPr="00DB0821" w14:paraId="6CE045E1" w14:textId="77777777" w:rsidTr="002B37ED">
        <w:tc>
          <w:tcPr>
            <w:tcW w:w="4770" w:type="dxa"/>
          </w:tcPr>
          <w:p w14:paraId="61BDA69A" w14:textId="23367333" w:rsidR="007928F2" w:rsidRPr="00DB0821" w:rsidRDefault="009449E7" w:rsidP="002B37ED">
            <w:pPr>
              <w:spacing w:after="160" w:line="259" w:lineRule="auto"/>
              <w:contextualSpacing/>
              <w:rPr>
                <w:sz w:val="24"/>
                <w:szCs w:val="24"/>
              </w:rPr>
            </w:pPr>
            <w:r>
              <w:rPr>
                <w:sz w:val="24"/>
                <w:szCs w:val="24"/>
              </w:rPr>
              <w:t>Treatment Status</w:t>
            </w:r>
          </w:p>
        </w:tc>
        <w:tc>
          <w:tcPr>
            <w:tcW w:w="1370" w:type="dxa"/>
          </w:tcPr>
          <w:p w14:paraId="43AD5D47" w14:textId="7706CCED" w:rsidR="007928F2" w:rsidRPr="00DB0821" w:rsidRDefault="00E22839" w:rsidP="002B37ED">
            <w:pPr>
              <w:spacing w:after="160" w:line="259" w:lineRule="auto"/>
              <w:contextualSpacing/>
              <w:rPr>
                <w:sz w:val="24"/>
                <w:szCs w:val="24"/>
              </w:rPr>
            </w:pPr>
            <w:r>
              <w:rPr>
                <w:sz w:val="24"/>
                <w:szCs w:val="24"/>
              </w:rPr>
              <w:t>0</w:t>
            </w:r>
          </w:p>
        </w:tc>
      </w:tr>
      <w:tr w:rsidR="007928F2" w:rsidRPr="00DB0821" w14:paraId="5C480ACF" w14:textId="77777777" w:rsidTr="002B37ED">
        <w:trPr>
          <w:cnfStyle w:val="000000100000" w:firstRow="0" w:lastRow="0" w:firstColumn="0" w:lastColumn="0" w:oddVBand="0" w:evenVBand="0" w:oddHBand="1" w:evenHBand="0" w:firstRowFirstColumn="0" w:firstRowLastColumn="0" w:lastRowFirstColumn="0" w:lastRowLastColumn="0"/>
        </w:trPr>
        <w:tc>
          <w:tcPr>
            <w:tcW w:w="4770" w:type="dxa"/>
          </w:tcPr>
          <w:p w14:paraId="72E5C7D0" w14:textId="0A139ABF" w:rsidR="009449E7" w:rsidRPr="00DB0821" w:rsidRDefault="009449E7" w:rsidP="002B37ED">
            <w:pPr>
              <w:spacing w:after="160" w:line="259" w:lineRule="auto"/>
              <w:contextualSpacing/>
              <w:rPr>
                <w:sz w:val="24"/>
                <w:szCs w:val="24"/>
              </w:rPr>
            </w:pPr>
            <w:r>
              <w:rPr>
                <w:sz w:val="24"/>
                <w:szCs w:val="24"/>
              </w:rPr>
              <w:t>Date First Surgical Procedure</w:t>
            </w:r>
          </w:p>
        </w:tc>
        <w:tc>
          <w:tcPr>
            <w:tcW w:w="1370" w:type="dxa"/>
          </w:tcPr>
          <w:p w14:paraId="742F7929" w14:textId="2181437D" w:rsidR="007928F2" w:rsidRPr="00DB0821" w:rsidRDefault="00E22839" w:rsidP="002B37ED">
            <w:pPr>
              <w:spacing w:after="160" w:line="259" w:lineRule="auto"/>
              <w:contextualSpacing/>
              <w:rPr>
                <w:sz w:val="24"/>
                <w:szCs w:val="24"/>
              </w:rPr>
            </w:pPr>
            <w:r>
              <w:rPr>
                <w:sz w:val="24"/>
                <w:szCs w:val="24"/>
              </w:rPr>
              <w:t>(blank)</w:t>
            </w:r>
          </w:p>
        </w:tc>
      </w:tr>
      <w:tr w:rsidR="007928F2" w:rsidRPr="00DB0821" w14:paraId="740AC69D" w14:textId="77777777" w:rsidTr="002B37ED">
        <w:tc>
          <w:tcPr>
            <w:tcW w:w="4770" w:type="dxa"/>
          </w:tcPr>
          <w:p w14:paraId="52D39D36" w14:textId="2E82599D" w:rsidR="007928F2" w:rsidRPr="00DB0821" w:rsidRDefault="009449E7" w:rsidP="002B37ED">
            <w:pPr>
              <w:spacing w:after="160" w:line="259" w:lineRule="auto"/>
              <w:contextualSpacing/>
              <w:rPr>
                <w:sz w:val="24"/>
                <w:szCs w:val="24"/>
              </w:rPr>
            </w:pPr>
            <w:r>
              <w:rPr>
                <w:sz w:val="24"/>
                <w:szCs w:val="24"/>
              </w:rPr>
              <w:t>Surgery Primary Site</w:t>
            </w:r>
          </w:p>
        </w:tc>
        <w:tc>
          <w:tcPr>
            <w:tcW w:w="1370" w:type="dxa"/>
          </w:tcPr>
          <w:p w14:paraId="1B42FDAE" w14:textId="428F362D" w:rsidR="007928F2" w:rsidRPr="00DB0821" w:rsidRDefault="00E22839" w:rsidP="002B37ED">
            <w:pPr>
              <w:spacing w:after="160" w:line="259" w:lineRule="auto"/>
              <w:contextualSpacing/>
              <w:rPr>
                <w:sz w:val="24"/>
                <w:szCs w:val="24"/>
              </w:rPr>
            </w:pPr>
            <w:r>
              <w:rPr>
                <w:sz w:val="24"/>
                <w:szCs w:val="24"/>
              </w:rPr>
              <w:t>00</w:t>
            </w:r>
          </w:p>
        </w:tc>
      </w:tr>
      <w:tr w:rsidR="007928F2" w:rsidRPr="00DB0821" w14:paraId="72EC0815" w14:textId="77777777" w:rsidTr="002B37ED">
        <w:trPr>
          <w:cnfStyle w:val="000000100000" w:firstRow="0" w:lastRow="0" w:firstColumn="0" w:lastColumn="0" w:oddVBand="0" w:evenVBand="0" w:oddHBand="1" w:evenHBand="0" w:firstRowFirstColumn="0" w:firstRowLastColumn="0" w:lastRowFirstColumn="0" w:lastRowLastColumn="0"/>
        </w:trPr>
        <w:tc>
          <w:tcPr>
            <w:tcW w:w="4770" w:type="dxa"/>
          </w:tcPr>
          <w:p w14:paraId="5C725D09" w14:textId="611AF7B8" w:rsidR="007928F2" w:rsidRPr="00DB0821" w:rsidRDefault="009449E7" w:rsidP="002B37ED">
            <w:pPr>
              <w:spacing w:after="160" w:line="259" w:lineRule="auto"/>
              <w:contextualSpacing/>
              <w:rPr>
                <w:sz w:val="24"/>
                <w:szCs w:val="24"/>
              </w:rPr>
            </w:pPr>
            <w:r>
              <w:rPr>
                <w:sz w:val="24"/>
                <w:szCs w:val="24"/>
              </w:rPr>
              <w:t>Scope of Regional Node Sur</w:t>
            </w:r>
            <w:r w:rsidR="00E22839">
              <w:rPr>
                <w:sz w:val="24"/>
                <w:szCs w:val="24"/>
              </w:rPr>
              <w:t>gery</w:t>
            </w:r>
          </w:p>
        </w:tc>
        <w:tc>
          <w:tcPr>
            <w:tcW w:w="1370" w:type="dxa"/>
          </w:tcPr>
          <w:p w14:paraId="2A68009B" w14:textId="629E3AF0" w:rsidR="007928F2" w:rsidRPr="00DB0821" w:rsidRDefault="00E22839" w:rsidP="002B37ED">
            <w:pPr>
              <w:spacing w:after="160" w:line="259" w:lineRule="auto"/>
              <w:contextualSpacing/>
              <w:rPr>
                <w:sz w:val="24"/>
                <w:szCs w:val="24"/>
              </w:rPr>
            </w:pPr>
            <w:r>
              <w:rPr>
                <w:sz w:val="24"/>
                <w:szCs w:val="24"/>
              </w:rPr>
              <w:t>1</w:t>
            </w:r>
          </w:p>
        </w:tc>
      </w:tr>
    </w:tbl>
    <w:p w14:paraId="5E1010E2" w14:textId="4FF4AD82" w:rsidR="007928F2" w:rsidRDefault="007928F2" w:rsidP="00792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p>
    <w:p w14:paraId="78B12A04" w14:textId="3FA5DAD5" w:rsidR="00542CEC" w:rsidRDefault="00542CEC">
      <w:pPr>
        <w:rPr>
          <w:rFonts w:ascii="Courier New" w:eastAsia="Times New Roman" w:hAnsi="Courier New" w:cs="Courier New"/>
        </w:rPr>
      </w:pPr>
      <w:r>
        <w:rPr>
          <w:rFonts w:ascii="Courier New" w:eastAsia="Times New Roman" w:hAnsi="Courier New" w:cs="Courier New"/>
        </w:rPr>
        <w:br w:type="page"/>
      </w:r>
    </w:p>
    <w:p w14:paraId="6F3653A6" w14:textId="18CC5189" w:rsidR="00542CEC" w:rsidRDefault="00542CEC" w:rsidP="00542CEC">
      <w:pPr>
        <w:pStyle w:val="Heading1"/>
      </w:pPr>
      <w:r>
        <w:t>Quiz 8: COVID-19 Delays</w:t>
      </w:r>
    </w:p>
    <w:p w14:paraId="1233F9CC" w14:textId="77777777" w:rsidR="00542CEC" w:rsidRDefault="00542CEC" w:rsidP="00542CEC"/>
    <w:p w14:paraId="6F02CF90" w14:textId="4D3F8AD3" w:rsidR="00542CEC" w:rsidRDefault="00C50206" w:rsidP="00542CEC">
      <w:r>
        <w:t>Patient presents on 3/16</w:t>
      </w:r>
      <w:r w:rsidR="00542CEC">
        <w:t xml:space="preserve">/20 for a mammogram and is found to have a 5mm mass in her left breast. A core biopsy on </w:t>
      </w:r>
      <w:r w:rsidR="00A57706">
        <w:t>3</w:t>
      </w:r>
      <w:r w:rsidR="00542CEC">
        <w:t>/1</w:t>
      </w:r>
      <w:r w:rsidR="00A57706">
        <w:t>8</w:t>
      </w:r>
      <w:r w:rsidR="00542CEC">
        <w:t>/20 confirmed ductal carcinoma (ER/PR +, HER2 -, GR1). A staging workup showed cT1a, cN0, cM0, Stage 1A disease. She was sch</w:t>
      </w:r>
      <w:r w:rsidR="00A57706">
        <w:t>eduled to have a lumpectomy on 4</w:t>
      </w:r>
      <w:r w:rsidR="00542CEC">
        <w:t>/1/20. Due to the COVID pandemic, her surgery was</w:t>
      </w:r>
      <w:r w:rsidR="00A57706">
        <w:t xml:space="preserve"> postponed. S</w:t>
      </w:r>
      <w:r w:rsidR="00542CEC">
        <w:t xml:space="preserve">he started on </w:t>
      </w:r>
      <w:r w:rsidR="00A57706">
        <w:t>bridge therapy (hormone tx) on 4</w:t>
      </w:r>
      <w:r w:rsidR="00542CEC">
        <w:t>/10/20. She will continue her hormone treatment until the surgery can be rescheduled.</w:t>
      </w:r>
    </w:p>
    <w:p w14:paraId="59E1B9F4" w14:textId="77777777" w:rsidR="00542CEC" w:rsidRDefault="00542CEC" w:rsidP="00542CEC"/>
    <w:p w14:paraId="43A79C2F" w14:textId="1B66E415" w:rsidR="00542CEC" w:rsidRDefault="00542CEC" w:rsidP="00542CEC">
      <w:r>
        <w:t>H</w:t>
      </w:r>
      <w:r w:rsidR="00A57706">
        <w:t>er surgery was rescheduled for 8</w:t>
      </w:r>
      <w:r>
        <w:t>/12/20, but just prior to the surgery she contracted COVID 19 delaying the surger</w:t>
      </w:r>
      <w:r w:rsidR="00A57706">
        <w:t>y. Surgery was rescheduled for 10/</w:t>
      </w:r>
      <w:r>
        <w:t>1</w:t>
      </w:r>
      <w:r w:rsidR="00A57706">
        <w:t>8</w:t>
      </w:r>
      <w:r>
        <w:t>/20.</w:t>
      </w:r>
    </w:p>
    <w:p w14:paraId="101F890D" w14:textId="77777777" w:rsidR="00542CEC" w:rsidRDefault="00542CEC" w:rsidP="00542CEC"/>
    <w:p w14:paraId="24D96043" w14:textId="77777777" w:rsidR="00542CEC" w:rsidRDefault="00542CEC" w:rsidP="00542CEC">
      <w:r>
        <w:t>COVID Tests:</w:t>
      </w:r>
    </w:p>
    <w:p w14:paraId="424EA815" w14:textId="4694E4D2" w:rsidR="00542CEC" w:rsidRDefault="00A57706" w:rsidP="00542CEC">
      <w:pPr>
        <w:pStyle w:val="ListParagraph"/>
        <w:numPr>
          <w:ilvl w:val="0"/>
          <w:numId w:val="16"/>
        </w:numPr>
      </w:pPr>
      <w:r>
        <w:t>8</w:t>
      </w:r>
      <w:r w:rsidR="00542CEC">
        <w:t>/9/20- Nucleic acid amplification test- SARS-CoV-2 virus detected</w:t>
      </w:r>
    </w:p>
    <w:p w14:paraId="5E92FAE1" w14:textId="69CD4C04" w:rsidR="00542CEC" w:rsidRDefault="00A57706" w:rsidP="00542CEC">
      <w:pPr>
        <w:pStyle w:val="ListParagraph"/>
        <w:numPr>
          <w:ilvl w:val="0"/>
          <w:numId w:val="16"/>
        </w:numPr>
      </w:pPr>
      <w:r>
        <w:t>8</w:t>
      </w:r>
      <w:r w:rsidR="00542CEC">
        <w:t>/28/20-</w:t>
      </w:r>
      <w:r w:rsidR="00542CEC" w:rsidRPr="0068419F">
        <w:t xml:space="preserve"> </w:t>
      </w:r>
      <w:r w:rsidR="00542CEC">
        <w:t>Nucleic acid amplification test- SARS-CoV-2 virus not detected</w:t>
      </w:r>
    </w:p>
    <w:p w14:paraId="47AF6DFE" w14:textId="5650EB5D" w:rsidR="00542CEC" w:rsidRDefault="00A57706" w:rsidP="00542CEC">
      <w:pPr>
        <w:pStyle w:val="ListParagraph"/>
        <w:numPr>
          <w:ilvl w:val="0"/>
          <w:numId w:val="16"/>
        </w:numPr>
      </w:pPr>
      <w:r>
        <w:t>9</w:t>
      </w:r>
      <w:r w:rsidR="00542CEC">
        <w:t>/15/20-</w:t>
      </w:r>
      <w:r w:rsidR="00542CEC" w:rsidRPr="0068419F">
        <w:t xml:space="preserve"> </w:t>
      </w:r>
      <w:r w:rsidR="00542CEC">
        <w:t>Nucleic acid amplification test- SARS-CoV-2 virus not detected</w:t>
      </w:r>
    </w:p>
    <w:p w14:paraId="301B8476" w14:textId="5B4637D4" w:rsidR="00542CEC" w:rsidRDefault="00A57706" w:rsidP="00542CEC">
      <w:pPr>
        <w:pStyle w:val="ListParagraph"/>
        <w:numPr>
          <w:ilvl w:val="0"/>
          <w:numId w:val="16"/>
        </w:numPr>
      </w:pPr>
      <w:r>
        <w:t>10</w:t>
      </w:r>
      <w:r w:rsidR="00542CEC">
        <w:t>/</w:t>
      </w:r>
      <w:r>
        <w:t>15</w:t>
      </w:r>
      <w:r w:rsidR="00542CEC">
        <w:t>/20-</w:t>
      </w:r>
      <w:r w:rsidR="00542CEC" w:rsidRPr="0068419F">
        <w:t xml:space="preserve"> </w:t>
      </w:r>
      <w:r w:rsidR="00542CEC">
        <w:t>Nucleic acid amplification test- SARS-CoV-2 virus not detected</w:t>
      </w:r>
    </w:p>
    <w:p w14:paraId="2AB57EE1" w14:textId="77777777" w:rsidR="00542CEC" w:rsidRDefault="00542CEC" w:rsidP="00542CEC"/>
    <w:p w14:paraId="0FD159AE" w14:textId="0AE8C3F7" w:rsidR="00542CEC" w:rsidRDefault="00A57706" w:rsidP="00542CEC">
      <w:r>
        <w:t>Pathology from the 10</w:t>
      </w:r>
      <w:r w:rsidR="00542CEC">
        <w:t>/1</w:t>
      </w:r>
      <w:r w:rsidR="00572076">
        <w:t>8</w:t>
      </w:r>
      <w:r w:rsidR="00542CEC">
        <w:t>/20 lumpectomy and sentinel node biopsy showed a 7mm infiltrating ductal carcinoma. A sentinel lymph node biopsy showed 1 of 4 nodes positive. Imaging done after the lumpectomy was negative for metastasis.</w:t>
      </w:r>
    </w:p>
    <w:p w14:paraId="6D6A16D0" w14:textId="77777777" w:rsidR="00542CEC" w:rsidRDefault="00542CEC" w:rsidP="00542CEC"/>
    <w:p w14:paraId="19FA2905" w14:textId="17E2CBB7" w:rsidR="00542CEC" w:rsidRDefault="00542CEC" w:rsidP="00542CEC">
      <w:r>
        <w:t xml:space="preserve">Following the surgery, she went on to have radiation (IMRT) starting on </w:t>
      </w:r>
      <w:r w:rsidR="00A57706">
        <w:t>11</w:t>
      </w:r>
      <w:r>
        <w:t>/1</w:t>
      </w:r>
      <w:r w:rsidR="00A57706">
        <w:t>0</w:t>
      </w:r>
      <w:r>
        <w:t xml:space="preserve">/20. </w:t>
      </w:r>
    </w:p>
    <w:p w14:paraId="3A568D4F" w14:textId="77777777" w:rsidR="00542CEC" w:rsidRDefault="00542CEC">
      <w:r>
        <w:br w:type="page"/>
      </w:r>
    </w:p>
    <w:p w14:paraId="242BEA2C" w14:textId="77777777" w:rsidR="00542CEC" w:rsidRDefault="00542CEC" w:rsidP="00542CEC"/>
    <w:p w14:paraId="2D04573F" w14:textId="77777777" w:rsidR="00542CEC" w:rsidRDefault="00542CEC" w:rsidP="00542CEC"/>
    <w:tbl>
      <w:tblPr>
        <w:tblStyle w:val="GridTable2-Accent51"/>
        <w:tblW w:w="0" w:type="auto"/>
        <w:tblLook w:val="0400" w:firstRow="0" w:lastRow="0" w:firstColumn="0" w:lastColumn="0" w:noHBand="0" w:noVBand="1"/>
      </w:tblPr>
      <w:tblGrid>
        <w:gridCol w:w="3510"/>
        <w:gridCol w:w="4680"/>
      </w:tblGrid>
      <w:tr w:rsidR="00542CEC" w:rsidRPr="00DB0821" w14:paraId="37E22A3A" w14:textId="77777777" w:rsidTr="002B37ED">
        <w:trPr>
          <w:cnfStyle w:val="000000100000" w:firstRow="0" w:lastRow="0" w:firstColumn="0" w:lastColumn="0" w:oddVBand="0" w:evenVBand="0" w:oddHBand="1" w:evenHBand="0" w:firstRowFirstColumn="0" w:firstRowLastColumn="0" w:lastRowFirstColumn="0" w:lastRowLastColumn="0"/>
        </w:trPr>
        <w:tc>
          <w:tcPr>
            <w:tcW w:w="3510" w:type="dxa"/>
          </w:tcPr>
          <w:p w14:paraId="1A93C8BB" w14:textId="77777777" w:rsidR="00542CEC" w:rsidRPr="008D4212" w:rsidRDefault="00542CEC" w:rsidP="002B37ED">
            <w:pPr>
              <w:rPr>
                <w:sz w:val="24"/>
                <w:szCs w:val="24"/>
              </w:rPr>
            </w:pPr>
            <w:r w:rsidRPr="008D4212">
              <w:rPr>
                <w:sz w:val="24"/>
                <w:szCs w:val="24"/>
              </w:rPr>
              <w:t>Tumor Size Summary</w:t>
            </w:r>
          </w:p>
        </w:tc>
        <w:tc>
          <w:tcPr>
            <w:tcW w:w="4680" w:type="dxa"/>
          </w:tcPr>
          <w:p w14:paraId="3288744B" w14:textId="77777777" w:rsidR="00542CEC" w:rsidRPr="008D4212" w:rsidRDefault="00542CEC" w:rsidP="002B37ED">
            <w:pPr>
              <w:spacing w:after="160" w:line="259" w:lineRule="auto"/>
              <w:contextualSpacing/>
              <w:rPr>
                <w:sz w:val="24"/>
                <w:szCs w:val="24"/>
              </w:rPr>
            </w:pPr>
            <w:r w:rsidRPr="008D4212">
              <w:rPr>
                <w:sz w:val="24"/>
                <w:szCs w:val="24"/>
              </w:rPr>
              <w:t>007</w:t>
            </w:r>
          </w:p>
        </w:tc>
      </w:tr>
      <w:tr w:rsidR="00542CEC" w:rsidRPr="00DB0821" w14:paraId="00D11569" w14:textId="77777777" w:rsidTr="002B37ED">
        <w:tc>
          <w:tcPr>
            <w:tcW w:w="3510" w:type="dxa"/>
          </w:tcPr>
          <w:p w14:paraId="7A7AC9C2" w14:textId="77777777" w:rsidR="00542CEC" w:rsidRPr="008D4212" w:rsidRDefault="00542CEC" w:rsidP="002B37ED">
            <w:pPr>
              <w:spacing w:after="160" w:line="259" w:lineRule="auto"/>
              <w:contextualSpacing/>
              <w:rPr>
                <w:sz w:val="24"/>
                <w:szCs w:val="24"/>
              </w:rPr>
            </w:pPr>
            <w:r w:rsidRPr="008D4212">
              <w:rPr>
                <w:sz w:val="24"/>
                <w:szCs w:val="24"/>
              </w:rPr>
              <w:t>Tumor Size Clinical</w:t>
            </w:r>
          </w:p>
        </w:tc>
        <w:tc>
          <w:tcPr>
            <w:tcW w:w="4680" w:type="dxa"/>
          </w:tcPr>
          <w:p w14:paraId="539B1DBF" w14:textId="77777777" w:rsidR="00542CEC" w:rsidRPr="008D4212" w:rsidRDefault="00542CEC" w:rsidP="002B37ED">
            <w:pPr>
              <w:spacing w:after="160" w:line="259" w:lineRule="auto"/>
              <w:contextualSpacing/>
              <w:rPr>
                <w:sz w:val="24"/>
                <w:szCs w:val="24"/>
              </w:rPr>
            </w:pPr>
            <w:r w:rsidRPr="008D4212">
              <w:rPr>
                <w:sz w:val="24"/>
                <w:szCs w:val="24"/>
              </w:rPr>
              <w:t>005</w:t>
            </w:r>
          </w:p>
        </w:tc>
      </w:tr>
      <w:tr w:rsidR="00542CEC" w:rsidRPr="00DB0821" w14:paraId="7E1DD640" w14:textId="77777777" w:rsidTr="002B37ED">
        <w:trPr>
          <w:cnfStyle w:val="000000100000" w:firstRow="0" w:lastRow="0" w:firstColumn="0" w:lastColumn="0" w:oddVBand="0" w:evenVBand="0" w:oddHBand="1" w:evenHBand="0" w:firstRowFirstColumn="0" w:firstRowLastColumn="0" w:lastRowFirstColumn="0" w:lastRowLastColumn="0"/>
        </w:trPr>
        <w:tc>
          <w:tcPr>
            <w:tcW w:w="3510" w:type="dxa"/>
          </w:tcPr>
          <w:p w14:paraId="702F1BA2" w14:textId="77777777" w:rsidR="00542CEC" w:rsidRPr="008D4212" w:rsidRDefault="00542CEC" w:rsidP="002B37ED">
            <w:pPr>
              <w:spacing w:after="160" w:line="259" w:lineRule="auto"/>
              <w:contextualSpacing/>
              <w:rPr>
                <w:sz w:val="24"/>
                <w:szCs w:val="24"/>
              </w:rPr>
            </w:pPr>
            <w:r w:rsidRPr="008D4212">
              <w:rPr>
                <w:sz w:val="24"/>
                <w:szCs w:val="24"/>
              </w:rPr>
              <w:t>Tumor Size Pathological</w:t>
            </w:r>
          </w:p>
        </w:tc>
        <w:tc>
          <w:tcPr>
            <w:tcW w:w="4680" w:type="dxa"/>
          </w:tcPr>
          <w:p w14:paraId="5A44026C" w14:textId="77777777" w:rsidR="00542CEC" w:rsidRPr="008D4212" w:rsidRDefault="00542CEC" w:rsidP="002B37ED">
            <w:pPr>
              <w:spacing w:after="160" w:line="259" w:lineRule="auto"/>
              <w:contextualSpacing/>
              <w:rPr>
                <w:sz w:val="24"/>
                <w:szCs w:val="24"/>
              </w:rPr>
            </w:pPr>
            <w:r w:rsidRPr="008D4212">
              <w:rPr>
                <w:sz w:val="24"/>
                <w:szCs w:val="24"/>
              </w:rPr>
              <w:t>007</w:t>
            </w:r>
          </w:p>
        </w:tc>
      </w:tr>
      <w:tr w:rsidR="00542CEC" w:rsidRPr="00DB0821" w14:paraId="0627D6A0" w14:textId="77777777" w:rsidTr="002B37ED">
        <w:tc>
          <w:tcPr>
            <w:tcW w:w="3510" w:type="dxa"/>
          </w:tcPr>
          <w:p w14:paraId="59B16077" w14:textId="77777777" w:rsidR="00542CEC" w:rsidRPr="008D4212" w:rsidRDefault="00542CEC" w:rsidP="002B37ED">
            <w:pPr>
              <w:spacing w:after="160" w:line="259" w:lineRule="auto"/>
              <w:contextualSpacing/>
              <w:rPr>
                <w:sz w:val="24"/>
                <w:szCs w:val="24"/>
              </w:rPr>
            </w:pPr>
            <w:r w:rsidRPr="008D4212">
              <w:rPr>
                <w:sz w:val="24"/>
                <w:szCs w:val="24"/>
              </w:rPr>
              <w:t>Summary Stage</w:t>
            </w:r>
          </w:p>
        </w:tc>
        <w:tc>
          <w:tcPr>
            <w:tcW w:w="4680" w:type="dxa"/>
          </w:tcPr>
          <w:p w14:paraId="04CEA1F5" w14:textId="77777777" w:rsidR="00542CEC" w:rsidRPr="008D4212" w:rsidRDefault="00542CEC" w:rsidP="002B37ED">
            <w:pPr>
              <w:spacing w:after="160" w:line="259" w:lineRule="auto"/>
              <w:contextualSpacing/>
              <w:rPr>
                <w:sz w:val="24"/>
                <w:szCs w:val="24"/>
              </w:rPr>
            </w:pPr>
            <w:r w:rsidRPr="008D4212">
              <w:rPr>
                <w:sz w:val="24"/>
                <w:szCs w:val="24"/>
              </w:rPr>
              <w:t>3-Regional to LN</w:t>
            </w:r>
          </w:p>
        </w:tc>
      </w:tr>
      <w:tr w:rsidR="00542CEC" w:rsidRPr="00DB0821" w14:paraId="4A1B5B61" w14:textId="77777777" w:rsidTr="002B37ED">
        <w:trPr>
          <w:cnfStyle w:val="000000100000" w:firstRow="0" w:lastRow="0" w:firstColumn="0" w:lastColumn="0" w:oddVBand="0" w:evenVBand="0" w:oddHBand="1" w:evenHBand="0" w:firstRowFirstColumn="0" w:firstRowLastColumn="0" w:lastRowFirstColumn="0" w:lastRowLastColumn="0"/>
        </w:trPr>
        <w:tc>
          <w:tcPr>
            <w:tcW w:w="3510" w:type="dxa"/>
          </w:tcPr>
          <w:p w14:paraId="41616874" w14:textId="77777777" w:rsidR="00542CEC" w:rsidRPr="008D4212" w:rsidRDefault="00542CEC" w:rsidP="002B37ED">
            <w:pPr>
              <w:spacing w:after="160" w:line="259" w:lineRule="auto"/>
              <w:contextualSpacing/>
              <w:rPr>
                <w:sz w:val="24"/>
                <w:szCs w:val="24"/>
              </w:rPr>
            </w:pPr>
            <w:r w:rsidRPr="008D4212">
              <w:rPr>
                <w:sz w:val="24"/>
                <w:szCs w:val="24"/>
              </w:rPr>
              <w:t>Clinical AJCC Stage</w:t>
            </w:r>
          </w:p>
        </w:tc>
        <w:tc>
          <w:tcPr>
            <w:tcW w:w="4680" w:type="dxa"/>
          </w:tcPr>
          <w:p w14:paraId="50F10A0C" w14:textId="77777777" w:rsidR="00542CEC" w:rsidRPr="008D4212" w:rsidRDefault="00542CEC" w:rsidP="002B37ED">
            <w:pPr>
              <w:spacing w:after="160" w:line="259" w:lineRule="auto"/>
              <w:contextualSpacing/>
              <w:rPr>
                <w:sz w:val="24"/>
                <w:szCs w:val="24"/>
              </w:rPr>
            </w:pPr>
            <w:r w:rsidRPr="008D4212">
              <w:rPr>
                <w:sz w:val="24"/>
                <w:szCs w:val="24"/>
              </w:rPr>
              <w:t>cT1a cN0 cM0 Stage 1A</w:t>
            </w:r>
          </w:p>
        </w:tc>
      </w:tr>
      <w:tr w:rsidR="00542CEC" w:rsidRPr="00DB0821" w14:paraId="4B76B081" w14:textId="77777777" w:rsidTr="002B37ED">
        <w:tc>
          <w:tcPr>
            <w:tcW w:w="3510" w:type="dxa"/>
          </w:tcPr>
          <w:p w14:paraId="168D7D18" w14:textId="77777777" w:rsidR="00542CEC" w:rsidRPr="008D4212" w:rsidRDefault="00542CEC" w:rsidP="002B37ED">
            <w:pPr>
              <w:spacing w:after="160" w:line="259" w:lineRule="auto"/>
              <w:contextualSpacing/>
              <w:rPr>
                <w:sz w:val="24"/>
                <w:szCs w:val="24"/>
              </w:rPr>
            </w:pPr>
            <w:r w:rsidRPr="008D4212">
              <w:rPr>
                <w:sz w:val="24"/>
                <w:szCs w:val="24"/>
              </w:rPr>
              <w:t>Pathological AJCC Stage</w:t>
            </w:r>
          </w:p>
        </w:tc>
        <w:tc>
          <w:tcPr>
            <w:tcW w:w="4680" w:type="dxa"/>
          </w:tcPr>
          <w:p w14:paraId="4D04C7ED" w14:textId="77777777" w:rsidR="00542CEC" w:rsidRPr="008D4212" w:rsidRDefault="00542CEC" w:rsidP="002B37ED">
            <w:pPr>
              <w:spacing w:after="160" w:line="259" w:lineRule="auto"/>
              <w:contextualSpacing/>
              <w:rPr>
                <w:sz w:val="24"/>
                <w:szCs w:val="24"/>
              </w:rPr>
            </w:pPr>
            <w:r w:rsidRPr="008D4212">
              <w:rPr>
                <w:sz w:val="24"/>
                <w:szCs w:val="24"/>
              </w:rPr>
              <w:t>pT1b pN1c M0 Stage 1A</w:t>
            </w:r>
          </w:p>
        </w:tc>
      </w:tr>
      <w:tr w:rsidR="00542CEC" w:rsidRPr="00DB0821" w14:paraId="4E65ACC4" w14:textId="77777777" w:rsidTr="002B37ED">
        <w:trPr>
          <w:cnfStyle w:val="000000100000" w:firstRow="0" w:lastRow="0" w:firstColumn="0" w:lastColumn="0" w:oddVBand="0" w:evenVBand="0" w:oddHBand="1" w:evenHBand="0" w:firstRowFirstColumn="0" w:firstRowLastColumn="0" w:lastRowFirstColumn="0" w:lastRowLastColumn="0"/>
        </w:trPr>
        <w:tc>
          <w:tcPr>
            <w:tcW w:w="3510" w:type="dxa"/>
          </w:tcPr>
          <w:p w14:paraId="235E23CD" w14:textId="77777777" w:rsidR="00542CEC" w:rsidRPr="008D4212" w:rsidRDefault="00542CEC" w:rsidP="002B37ED">
            <w:pPr>
              <w:spacing w:after="160" w:line="259" w:lineRule="auto"/>
              <w:contextualSpacing/>
              <w:rPr>
                <w:sz w:val="24"/>
                <w:szCs w:val="24"/>
              </w:rPr>
            </w:pPr>
            <w:r w:rsidRPr="008D4212">
              <w:rPr>
                <w:sz w:val="24"/>
                <w:szCs w:val="24"/>
              </w:rPr>
              <w:t>Date of Diagnosis</w:t>
            </w:r>
          </w:p>
        </w:tc>
        <w:tc>
          <w:tcPr>
            <w:tcW w:w="4680" w:type="dxa"/>
          </w:tcPr>
          <w:p w14:paraId="6D902844" w14:textId="58C18410" w:rsidR="00542CEC" w:rsidRPr="008D4212" w:rsidRDefault="00A57706" w:rsidP="006E7BBE">
            <w:pPr>
              <w:spacing w:after="160" w:line="259" w:lineRule="auto"/>
              <w:contextualSpacing/>
              <w:rPr>
                <w:sz w:val="24"/>
                <w:szCs w:val="24"/>
              </w:rPr>
            </w:pPr>
            <w:r>
              <w:rPr>
                <w:sz w:val="24"/>
                <w:szCs w:val="24"/>
              </w:rPr>
              <w:t>3</w:t>
            </w:r>
            <w:r w:rsidR="00542CEC" w:rsidRPr="008D4212">
              <w:rPr>
                <w:sz w:val="24"/>
                <w:szCs w:val="24"/>
              </w:rPr>
              <w:t>/1</w:t>
            </w:r>
            <w:r w:rsidR="006E7BBE">
              <w:rPr>
                <w:sz w:val="24"/>
                <w:szCs w:val="24"/>
              </w:rPr>
              <w:t>8</w:t>
            </w:r>
            <w:r w:rsidR="00542CEC" w:rsidRPr="008D4212">
              <w:rPr>
                <w:sz w:val="24"/>
                <w:szCs w:val="24"/>
              </w:rPr>
              <w:t>/20</w:t>
            </w:r>
          </w:p>
        </w:tc>
      </w:tr>
      <w:tr w:rsidR="00542CEC" w:rsidRPr="00DB0821" w14:paraId="75D2C12C" w14:textId="77777777" w:rsidTr="002B37ED">
        <w:tc>
          <w:tcPr>
            <w:tcW w:w="3510" w:type="dxa"/>
          </w:tcPr>
          <w:p w14:paraId="2DA1C2FB" w14:textId="77777777" w:rsidR="00542CEC" w:rsidRPr="008D4212" w:rsidRDefault="00542CEC" w:rsidP="002B37ED">
            <w:pPr>
              <w:spacing w:after="160" w:line="259" w:lineRule="auto"/>
              <w:contextualSpacing/>
              <w:rPr>
                <w:sz w:val="24"/>
                <w:szCs w:val="24"/>
              </w:rPr>
            </w:pPr>
            <w:r w:rsidRPr="008D4212">
              <w:rPr>
                <w:sz w:val="24"/>
                <w:szCs w:val="24"/>
              </w:rPr>
              <w:t>Date First Course Treatment</w:t>
            </w:r>
          </w:p>
        </w:tc>
        <w:tc>
          <w:tcPr>
            <w:tcW w:w="4680" w:type="dxa"/>
          </w:tcPr>
          <w:p w14:paraId="31C1E09D" w14:textId="34CDDD6B" w:rsidR="00542CEC" w:rsidRPr="008D4212" w:rsidRDefault="00A57706" w:rsidP="002B37ED">
            <w:pPr>
              <w:spacing w:after="160" w:line="259" w:lineRule="auto"/>
              <w:contextualSpacing/>
              <w:rPr>
                <w:sz w:val="24"/>
                <w:szCs w:val="24"/>
              </w:rPr>
            </w:pPr>
            <w:r>
              <w:rPr>
                <w:sz w:val="24"/>
                <w:szCs w:val="24"/>
              </w:rPr>
              <w:t>4</w:t>
            </w:r>
            <w:r w:rsidR="00542CEC" w:rsidRPr="008D4212">
              <w:rPr>
                <w:sz w:val="24"/>
                <w:szCs w:val="24"/>
              </w:rPr>
              <w:t>/10/20</w:t>
            </w:r>
          </w:p>
        </w:tc>
      </w:tr>
      <w:tr w:rsidR="00542CEC" w:rsidRPr="00DB0821" w14:paraId="4FD10087" w14:textId="77777777" w:rsidTr="002B37ED">
        <w:trPr>
          <w:cnfStyle w:val="000000100000" w:firstRow="0" w:lastRow="0" w:firstColumn="0" w:lastColumn="0" w:oddVBand="0" w:evenVBand="0" w:oddHBand="1" w:evenHBand="0" w:firstRowFirstColumn="0" w:firstRowLastColumn="0" w:lastRowFirstColumn="0" w:lastRowLastColumn="0"/>
        </w:trPr>
        <w:tc>
          <w:tcPr>
            <w:tcW w:w="3510" w:type="dxa"/>
          </w:tcPr>
          <w:p w14:paraId="3149A288" w14:textId="77777777" w:rsidR="00542CEC" w:rsidRPr="008D4212" w:rsidRDefault="00542CEC" w:rsidP="002B37ED">
            <w:pPr>
              <w:spacing w:after="160" w:line="259" w:lineRule="auto"/>
              <w:contextualSpacing/>
              <w:rPr>
                <w:sz w:val="24"/>
                <w:szCs w:val="24"/>
              </w:rPr>
            </w:pPr>
            <w:r w:rsidRPr="008D4212">
              <w:rPr>
                <w:sz w:val="24"/>
                <w:szCs w:val="24"/>
              </w:rPr>
              <w:t>Date Surgical Procedure</w:t>
            </w:r>
          </w:p>
        </w:tc>
        <w:tc>
          <w:tcPr>
            <w:tcW w:w="4680" w:type="dxa"/>
          </w:tcPr>
          <w:p w14:paraId="70ED0475" w14:textId="421D8367" w:rsidR="00542CEC" w:rsidRPr="008D4212" w:rsidRDefault="00A57706" w:rsidP="00572076">
            <w:pPr>
              <w:spacing w:after="160" w:line="259" w:lineRule="auto"/>
              <w:contextualSpacing/>
              <w:rPr>
                <w:sz w:val="24"/>
                <w:szCs w:val="24"/>
              </w:rPr>
            </w:pPr>
            <w:r>
              <w:rPr>
                <w:sz w:val="24"/>
                <w:szCs w:val="24"/>
              </w:rPr>
              <w:t>10</w:t>
            </w:r>
            <w:r w:rsidR="00542CEC" w:rsidRPr="008D4212">
              <w:rPr>
                <w:sz w:val="24"/>
                <w:szCs w:val="24"/>
              </w:rPr>
              <w:t>/1</w:t>
            </w:r>
            <w:r w:rsidR="00572076">
              <w:rPr>
                <w:sz w:val="24"/>
                <w:szCs w:val="24"/>
              </w:rPr>
              <w:t>8</w:t>
            </w:r>
            <w:r w:rsidR="00542CEC" w:rsidRPr="008D4212">
              <w:rPr>
                <w:sz w:val="24"/>
                <w:szCs w:val="24"/>
              </w:rPr>
              <w:t>/20</w:t>
            </w:r>
          </w:p>
        </w:tc>
      </w:tr>
      <w:tr w:rsidR="00542CEC" w:rsidRPr="00DB0821" w14:paraId="749F6141" w14:textId="77777777" w:rsidTr="002B37ED">
        <w:tc>
          <w:tcPr>
            <w:tcW w:w="3510" w:type="dxa"/>
          </w:tcPr>
          <w:p w14:paraId="200E16FB" w14:textId="77777777" w:rsidR="00542CEC" w:rsidRPr="008D4212" w:rsidRDefault="00542CEC" w:rsidP="002B37ED">
            <w:pPr>
              <w:spacing w:after="160" w:line="259" w:lineRule="auto"/>
              <w:contextualSpacing/>
              <w:rPr>
                <w:sz w:val="24"/>
                <w:szCs w:val="24"/>
              </w:rPr>
            </w:pPr>
            <w:r w:rsidRPr="008D4212">
              <w:rPr>
                <w:sz w:val="24"/>
                <w:szCs w:val="24"/>
              </w:rPr>
              <w:t>Date Systemic Treatment</w:t>
            </w:r>
          </w:p>
        </w:tc>
        <w:tc>
          <w:tcPr>
            <w:tcW w:w="4680" w:type="dxa"/>
          </w:tcPr>
          <w:p w14:paraId="57947027" w14:textId="52A27354" w:rsidR="00542CEC" w:rsidRPr="008D4212" w:rsidRDefault="00A57706" w:rsidP="002B37ED">
            <w:pPr>
              <w:spacing w:after="160" w:line="259" w:lineRule="auto"/>
              <w:contextualSpacing/>
              <w:rPr>
                <w:sz w:val="24"/>
                <w:szCs w:val="24"/>
              </w:rPr>
            </w:pPr>
            <w:r>
              <w:rPr>
                <w:sz w:val="24"/>
                <w:szCs w:val="24"/>
              </w:rPr>
              <w:t>4</w:t>
            </w:r>
            <w:r w:rsidR="00542CEC" w:rsidRPr="008D4212">
              <w:rPr>
                <w:sz w:val="24"/>
                <w:szCs w:val="24"/>
              </w:rPr>
              <w:t>/10/20</w:t>
            </w:r>
          </w:p>
        </w:tc>
      </w:tr>
      <w:tr w:rsidR="00542CEC" w:rsidRPr="00DB0821" w14:paraId="6086939C" w14:textId="77777777" w:rsidTr="002B37ED">
        <w:trPr>
          <w:cnfStyle w:val="000000100000" w:firstRow="0" w:lastRow="0" w:firstColumn="0" w:lastColumn="0" w:oddVBand="0" w:evenVBand="0" w:oddHBand="1" w:evenHBand="0" w:firstRowFirstColumn="0" w:firstRowLastColumn="0" w:lastRowFirstColumn="0" w:lastRowLastColumn="0"/>
        </w:trPr>
        <w:tc>
          <w:tcPr>
            <w:tcW w:w="3510" w:type="dxa"/>
          </w:tcPr>
          <w:p w14:paraId="2162F9B2" w14:textId="77777777" w:rsidR="00542CEC" w:rsidRPr="008D4212" w:rsidRDefault="00542CEC" w:rsidP="002B37ED">
            <w:pPr>
              <w:spacing w:after="160" w:line="259" w:lineRule="auto"/>
              <w:contextualSpacing/>
              <w:rPr>
                <w:sz w:val="24"/>
                <w:szCs w:val="24"/>
              </w:rPr>
            </w:pPr>
            <w:r w:rsidRPr="008D4212">
              <w:rPr>
                <w:sz w:val="24"/>
                <w:szCs w:val="24"/>
              </w:rPr>
              <w:t xml:space="preserve">Date Radiation </w:t>
            </w:r>
          </w:p>
        </w:tc>
        <w:tc>
          <w:tcPr>
            <w:tcW w:w="4680" w:type="dxa"/>
          </w:tcPr>
          <w:p w14:paraId="6D11D789" w14:textId="4FFD1950" w:rsidR="00542CEC" w:rsidRPr="008D4212" w:rsidRDefault="00A57706" w:rsidP="00A57706">
            <w:pPr>
              <w:spacing w:after="160" w:line="259" w:lineRule="auto"/>
              <w:contextualSpacing/>
              <w:rPr>
                <w:sz w:val="24"/>
                <w:szCs w:val="24"/>
              </w:rPr>
            </w:pPr>
            <w:r>
              <w:rPr>
                <w:sz w:val="24"/>
                <w:szCs w:val="24"/>
              </w:rPr>
              <w:t>11</w:t>
            </w:r>
            <w:r w:rsidR="00542CEC" w:rsidRPr="008D4212">
              <w:rPr>
                <w:sz w:val="24"/>
                <w:szCs w:val="24"/>
              </w:rPr>
              <w:t>/1</w:t>
            </w:r>
            <w:r>
              <w:rPr>
                <w:sz w:val="24"/>
                <w:szCs w:val="24"/>
              </w:rPr>
              <w:t>0</w:t>
            </w:r>
            <w:r w:rsidR="00542CEC" w:rsidRPr="008D4212">
              <w:rPr>
                <w:sz w:val="24"/>
                <w:szCs w:val="24"/>
              </w:rPr>
              <w:t>/20</w:t>
            </w:r>
          </w:p>
        </w:tc>
      </w:tr>
      <w:tr w:rsidR="00542CEC" w:rsidRPr="00DB0821" w14:paraId="1FCC8CAE" w14:textId="77777777" w:rsidTr="002B37ED">
        <w:tc>
          <w:tcPr>
            <w:tcW w:w="3510" w:type="dxa"/>
          </w:tcPr>
          <w:p w14:paraId="25D9B6CB" w14:textId="77777777" w:rsidR="00542CEC" w:rsidRPr="008D4212" w:rsidRDefault="00542CEC" w:rsidP="002B37ED">
            <w:pPr>
              <w:spacing w:after="160" w:line="259" w:lineRule="auto"/>
              <w:contextualSpacing/>
              <w:rPr>
                <w:sz w:val="24"/>
                <w:szCs w:val="24"/>
              </w:rPr>
            </w:pPr>
            <w:r w:rsidRPr="008D4212">
              <w:rPr>
                <w:sz w:val="24"/>
                <w:szCs w:val="24"/>
              </w:rPr>
              <w:t>NCDB SARSCovid2 Test</w:t>
            </w:r>
          </w:p>
        </w:tc>
        <w:tc>
          <w:tcPr>
            <w:tcW w:w="4680" w:type="dxa"/>
          </w:tcPr>
          <w:p w14:paraId="2C464B89" w14:textId="77777777" w:rsidR="00542CEC" w:rsidRPr="008D4212" w:rsidRDefault="00542CEC" w:rsidP="002B37ED">
            <w:pPr>
              <w:spacing w:after="160" w:line="259" w:lineRule="auto"/>
              <w:contextualSpacing/>
              <w:rPr>
                <w:sz w:val="24"/>
                <w:szCs w:val="24"/>
              </w:rPr>
            </w:pPr>
            <w:r w:rsidRPr="008D4212">
              <w:rPr>
                <w:sz w:val="24"/>
                <w:szCs w:val="24"/>
              </w:rPr>
              <w:t>1</w:t>
            </w:r>
          </w:p>
        </w:tc>
      </w:tr>
      <w:tr w:rsidR="00542CEC" w:rsidRPr="00DB0821" w14:paraId="15EEE8B7" w14:textId="77777777" w:rsidTr="002B37ED">
        <w:trPr>
          <w:cnfStyle w:val="000000100000" w:firstRow="0" w:lastRow="0" w:firstColumn="0" w:lastColumn="0" w:oddVBand="0" w:evenVBand="0" w:oddHBand="1" w:evenHBand="0" w:firstRowFirstColumn="0" w:firstRowLastColumn="0" w:lastRowFirstColumn="0" w:lastRowLastColumn="0"/>
        </w:trPr>
        <w:tc>
          <w:tcPr>
            <w:tcW w:w="3510" w:type="dxa"/>
          </w:tcPr>
          <w:p w14:paraId="053DB4C0" w14:textId="77777777" w:rsidR="00542CEC" w:rsidRPr="008D4212" w:rsidRDefault="00542CEC" w:rsidP="002B37ED">
            <w:pPr>
              <w:spacing w:after="160" w:line="259" w:lineRule="auto"/>
              <w:contextualSpacing/>
              <w:rPr>
                <w:sz w:val="24"/>
                <w:szCs w:val="24"/>
              </w:rPr>
            </w:pPr>
            <w:r w:rsidRPr="008D4212">
              <w:rPr>
                <w:sz w:val="24"/>
                <w:szCs w:val="24"/>
              </w:rPr>
              <w:t>NCDB SARSCoV2 Pos</w:t>
            </w:r>
          </w:p>
        </w:tc>
        <w:tc>
          <w:tcPr>
            <w:tcW w:w="4680" w:type="dxa"/>
          </w:tcPr>
          <w:p w14:paraId="2B4BCC72" w14:textId="77777777" w:rsidR="00542CEC" w:rsidRPr="008D4212" w:rsidRDefault="00542CEC" w:rsidP="002B37ED">
            <w:pPr>
              <w:spacing w:after="160" w:line="259" w:lineRule="auto"/>
              <w:contextualSpacing/>
              <w:rPr>
                <w:sz w:val="24"/>
                <w:szCs w:val="24"/>
              </w:rPr>
            </w:pPr>
            <w:r w:rsidRPr="008D4212">
              <w:rPr>
                <w:sz w:val="24"/>
                <w:szCs w:val="24"/>
              </w:rPr>
              <w:t>1</w:t>
            </w:r>
          </w:p>
        </w:tc>
      </w:tr>
      <w:tr w:rsidR="00542CEC" w:rsidRPr="00DB0821" w14:paraId="66C9CE64" w14:textId="77777777" w:rsidTr="002B37ED">
        <w:tc>
          <w:tcPr>
            <w:tcW w:w="3510" w:type="dxa"/>
          </w:tcPr>
          <w:p w14:paraId="096269E8" w14:textId="77777777" w:rsidR="00542CEC" w:rsidRPr="008D4212" w:rsidRDefault="00542CEC" w:rsidP="002B37ED">
            <w:pPr>
              <w:spacing w:after="160" w:line="259" w:lineRule="auto"/>
              <w:contextualSpacing/>
              <w:rPr>
                <w:sz w:val="24"/>
                <w:szCs w:val="24"/>
              </w:rPr>
            </w:pPr>
            <w:r w:rsidRPr="008D4212">
              <w:rPr>
                <w:sz w:val="24"/>
                <w:szCs w:val="24"/>
              </w:rPr>
              <w:t>NCDB SARSCoV2 Pos Test</w:t>
            </w:r>
          </w:p>
        </w:tc>
        <w:tc>
          <w:tcPr>
            <w:tcW w:w="4680" w:type="dxa"/>
          </w:tcPr>
          <w:p w14:paraId="1F85B051" w14:textId="51BEDF73" w:rsidR="00542CEC" w:rsidRPr="008D4212" w:rsidRDefault="00A57706" w:rsidP="002B37ED">
            <w:pPr>
              <w:spacing w:after="160" w:line="259" w:lineRule="auto"/>
              <w:contextualSpacing/>
              <w:rPr>
                <w:sz w:val="24"/>
                <w:szCs w:val="24"/>
              </w:rPr>
            </w:pPr>
            <w:r>
              <w:rPr>
                <w:sz w:val="24"/>
                <w:szCs w:val="24"/>
              </w:rPr>
              <w:t>8/9/20</w:t>
            </w:r>
          </w:p>
        </w:tc>
      </w:tr>
      <w:tr w:rsidR="00542CEC" w:rsidRPr="00DB0821" w14:paraId="09B6EA64" w14:textId="77777777" w:rsidTr="002B37ED">
        <w:trPr>
          <w:cnfStyle w:val="000000100000" w:firstRow="0" w:lastRow="0" w:firstColumn="0" w:lastColumn="0" w:oddVBand="0" w:evenVBand="0" w:oddHBand="1" w:evenHBand="0" w:firstRowFirstColumn="0" w:firstRowLastColumn="0" w:lastRowFirstColumn="0" w:lastRowLastColumn="0"/>
        </w:trPr>
        <w:tc>
          <w:tcPr>
            <w:tcW w:w="3510" w:type="dxa"/>
          </w:tcPr>
          <w:p w14:paraId="66FFD0A8" w14:textId="77777777" w:rsidR="00542CEC" w:rsidRPr="008D4212" w:rsidRDefault="00542CEC" w:rsidP="002B37ED">
            <w:pPr>
              <w:spacing w:after="160" w:line="259" w:lineRule="auto"/>
              <w:contextualSpacing/>
              <w:rPr>
                <w:sz w:val="24"/>
                <w:szCs w:val="24"/>
              </w:rPr>
            </w:pPr>
            <w:r w:rsidRPr="008D4212">
              <w:rPr>
                <w:sz w:val="24"/>
                <w:szCs w:val="24"/>
              </w:rPr>
              <w:t>NCDB COVID19 Tx Impact</w:t>
            </w:r>
          </w:p>
        </w:tc>
        <w:tc>
          <w:tcPr>
            <w:tcW w:w="4680" w:type="dxa"/>
          </w:tcPr>
          <w:p w14:paraId="7EF4A04F" w14:textId="77777777" w:rsidR="00542CEC" w:rsidRPr="008D4212" w:rsidRDefault="00542CEC" w:rsidP="002B37ED">
            <w:pPr>
              <w:spacing w:after="160" w:line="259" w:lineRule="auto"/>
              <w:contextualSpacing/>
              <w:rPr>
                <w:sz w:val="24"/>
                <w:szCs w:val="24"/>
              </w:rPr>
            </w:pPr>
            <w:r w:rsidRPr="008D4212">
              <w:rPr>
                <w:sz w:val="24"/>
                <w:szCs w:val="24"/>
              </w:rPr>
              <w:t>2</w:t>
            </w:r>
          </w:p>
        </w:tc>
      </w:tr>
      <w:tr w:rsidR="00542CEC" w:rsidRPr="00DB0821" w14:paraId="56C67B02" w14:textId="77777777" w:rsidTr="002B37ED">
        <w:tc>
          <w:tcPr>
            <w:tcW w:w="3510" w:type="dxa"/>
          </w:tcPr>
          <w:p w14:paraId="494AC330" w14:textId="77777777" w:rsidR="00542CEC" w:rsidRPr="008D4212" w:rsidRDefault="00542CEC" w:rsidP="002B37ED">
            <w:pPr>
              <w:spacing w:after="160" w:line="259" w:lineRule="auto"/>
              <w:contextualSpacing/>
              <w:rPr>
                <w:sz w:val="24"/>
                <w:szCs w:val="24"/>
              </w:rPr>
            </w:pPr>
            <w:r w:rsidRPr="008D4212">
              <w:rPr>
                <w:sz w:val="24"/>
                <w:szCs w:val="24"/>
              </w:rPr>
              <w:t xml:space="preserve">TEXT--DX PROC--LAB TESTS </w:t>
            </w:r>
          </w:p>
        </w:tc>
        <w:tc>
          <w:tcPr>
            <w:tcW w:w="4680" w:type="dxa"/>
          </w:tcPr>
          <w:p w14:paraId="765C877B" w14:textId="66E6D49C" w:rsidR="00542CEC" w:rsidRPr="008D4212" w:rsidRDefault="00542CEC" w:rsidP="002B37ED">
            <w:pPr>
              <w:spacing w:after="160" w:line="259" w:lineRule="auto"/>
              <w:contextualSpacing/>
              <w:rPr>
                <w:sz w:val="24"/>
                <w:szCs w:val="24"/>
              </w:rPr>
            </w:pPr>
            <w:r w:rsidRPr="008D4212">
              <w:rPr>
                <w:sz w:val="24"/>
                <w:szCs w:val="24"/>
              </w:rPr>
              <w:t>COVID-19 viral POS 04/09/2020</w:t>
            </w:r>
          </w:p>
        </w:tc>
      </w:tr>
      <w:tr w:rsidR="00542CEC" w:rsidRPr="00DB0821" w14:paraId="3F657BDB" w14:textId="77777777" w:rsidTr="002B37ED">
        <w:trPr>
          <w:cnfStyle w:val="000000100000" w:firstRow="0" w:lastRow="0" w:firstColumn="0" w:lastColumn="0" w:oddVBand="0" w:evenVBand="0" w:oddHBand="1" w:evenHBand="0" w:firstRowFirstColumn="0" w:firstRowLastColumn="0" w:lastRowFirstColumn="0" w:lastRowLastColumn="0"/>
        </w:trPr>
        <w:tc>
          <w:tcPr>
            <w:tcW w:w="3510" w:type="dxa"/>
          </w:tcPr>
          <w:p w14:paraId="1769E959" w14:textId="77777777" w:rsidR="00542CEC" w:rsidRPr="008D4212" w:rsidRDefault="00542CEC" w:rsidP="002B37ED">
            <w:pPr>
              <w:spacing w:after="160" w:line="259" w:lineRule="auto"/>
              <w:contextualSpacing/>
              <w:rPr>
                <w:sz w:val="24"/>
                <w:szCs w:val="24"/>
              </w:rPr>
            </w:pPr>
            <w:r w:rsidRPr="008D4212">
              <w:rPr>
                <w:sz w:val="24"/>
                <w:szCs w:val="24"/>
              </w:rPr>
              <w:t>TEXT--REMARKS</w:t>
            </w:r>
          </w:p>
        </w:tc>
        <w:tc>
          <w:tcPr>
            <w:tcW w:w="4680" w:type="dxa"/>
          </w:tcPr>
          <w:p w14:paraId="5529CB34" w14:textId="1ABEF5B4" w:rsidR="00542CEC" w:rsidRPr="008D4212" w:rsidRDefault="00A57706" w:rsidP="002B37ED">
            <w:pPr>
              <w:spacing w:after="160" w:line="259" w:lineRule="auto"/>
              <w:contextualSpacing/>
              <w:rPr>
                <w:sz w:val="24"/>
                <w:szCs w:val="24"/>
              </w:rPr>
            </w:pPr>
            <w:r>
              <w:rPr>
                <w:sz w:val="24"/>
                <w:szCs w:val="24"/>
              </w:rPr>
              <w:t>U07.1 08</w:t>
            </w:r>
            <w:r w:rsidR="00542CEC" w:rsidRPr="008D4212">
              <w:rPr>
                <w:sz w:val="24"/>
                <w:szCs w:val="24"/>
              </w:rPr>
              <w:t>/09/2020</w:t>
            </w:r>
          </w:p>
        </w:tc>
      </w:tr>
      <w:tr w:rsidR="00542CEC" w:rsidRPr="00DB0821" w14:paraId="5830C500" w14:textId="77777777" w:rsidTr="002B37ED">
        <w:tc>
          <w:tcPr>
            <w:tcW w:w="3510" w:type="dxa"/>
          </w:tcPr>
          <w:p w14:paraId="334D64F7" w14:textId="77777777" w:rsidR="00542CEC" w:rsidRPr="008D4212" w:rsidRDefault="00542CEC" w:rsidP="002B37ED">
            <w:pPr>
              <w:spacing w:after="160" w:line="259" w:lineRule="auto"/>
              <w:contextualSpacing/>
              <w:rPr>
                <w:sz w:val="24"/>
                <w:szCs w:val="24"/>
              </w:rPr>
            </w:pPr>
            <w:r w:rsidRPr="008D4212">
              <w:rPr>
                <w:sz w:val="24"/>
                <w:szCs w:val="24"/>
              </w:rPr>
              <w:t>TEXT-Surgery</w:t>
            </w:r>
          </w:p>
        </w:tc>
        <w:tc>
          <w:tcPr>
            <w:tcW w:w="4680" w:type="dxa"/>
          </w:tcPr>
          <w:p w14:paraId="6630278B" w14:textId="076FC9E9" w:rsidR="00542CEC" w:rsidRPr="008D4212" w:rsidRDefault="00A57706" w:rsidP="002B37ED">
            <w:pPr>
              <w:spacing w:after="160" w:line="259" w:lineRule="auto"/>
              <w:contextualSpacing/>
              <w:rPr>
                <w:sz w:val="24"/>
                <w:szCs w:val="24"/>
              </w:rPr>
            </w:pPr>
            <w:r>
              <w:rPr>
                <w:sz w:val="24"/>
                <w:szCs w:val="24"/>
              </w:rPr>
              <w:t>Z75.3 04</w:t>
            </w:r>
            <w:r w:rsidR="00542CEC" w:rsidRPr="008D4212">
              <w:rPr>
                <w:sz w:val="24"/>
                <w:szCs w:val="24"/>
              </w:rPr>
              <w:t>/01/2020</w:t>
            </w:r>
          </w:p>
          <w:p w14:paraId="6069DC2E" w14:textId="77777777" w:rsidR="00542CEC" w:rsidRPr="008D4212" w:rsidRDefault="00542CEC" w:rsidP="002B37ED">
            <w:pPr>
              <w:spacing w:after="160" w:line="259" w:lineRule="auto"/>
              <w:contextualSpacing/>
              <w:rPr>
                <w:sz w:val="24"/>
                <w:szCs w:val="24"/>
              </w:rPr>
            </w:pPr>
            <w:r w:rsidRPr="008D4212">
              <w:rPr>
                <w:sz w:val="24"/>
                <w:szCs w:val="24"/>
              </w:rPr>
              <w:t>SURG TX delayed D/T COVID-19</w:t>
            </w:r>
          </w:p>
        </w:tc>
      </w:tr>
      <w:tr w:rsidR="00542CEC" w:rsidRPr="00DB0821" w14:paraId="4ED04FEE" w14:textId="77777777" w:rsidTr="002B37ED">
        <w:trPr>
          <w:cnfStyle w:val="000000100000" w:firstRow="0" w:lastRow="0" w:firstColumn="0" w:lastColumn="0" w:oddVBand="0" w:evenVBand="0" w:oddHBand="1" w:evenHBand="0" w:firstRowFirstColumn="0" w:firstRowLastColumn="0" w:lastRowFirstColumn="0" w:lastRowLastColumn="0"/>
        </w:trPr>
        <w:tc>
          <w:tcPr>
            <w:tcW w:w="3510" w:type="dxa"/>
          </w:tcPr>
          <w:p w14:paraId="6202673E" w14:textId="77777777" w:rsidR="00542CEC" w:rsidRPr="008D4212" w:rsidRDefault="00542CEC" w:rsidP="002B37ED">
            <w:pPr>
              <w:spacing w:after="160" w:line="259" w:lineRule="auto"/>
              <w:contextualSpacing/>
              <w:rPr>
                <w:sz w:val="24"/>
                <w:szCs w:val="24"/>
              </w:rPr>
            </w:pPr>
            <w:r w:rsidRPr="008D4212">
              <w:rPr>
                <w:sz w:val="24"/>
                <w:szCs w:val="24"/>
              </w:rPr>
              <w:t>TEXT-Radiation</w:t>
            </w:r>
          </w:p>
        </w:tc>
        <w:tc>
          <w:tcPr>
            <w:tcW w:w="4680" w:type="dxa"/>
          </w:tcPr>
          <w:p w14:paraId="113F91FD" w14:textId="77777777" w:rsidR="00542CEC" w:rsidRPr="008D4212" w:rsidRDefault="00542CEC" w:rsidP="002B37ED">
            <w:pPr>
              <w:spacing w:after="160" w:line="259" w:lineRule="auto"/>
              <w:contextualSpacing/>
              <w:rPr>
                <w:sz w:val="24"/>
                <w:szCs w:val="24"/>
              </w:rPr>
            </w:pPr>
            <w:r w:rsidRPr="008D4212">
              <w:rPr>
                <w:sz w:val="24"/>
                <w:szCs w:val="24"/>
              </w:rPr>
              <w:t>EBRT delayed D/T COVID-19</w:t>
            </w:r>
          </w:p>
        </w:tc>
      </w:tr>
      <w:tr w:rsidR="00542CEC" w:rsidRPr="00DB0821" w14:paraId="0204368B" w14:textId="77777777" w:rsidTr="002B37ED">
        <w:tc>
          <w:tcPr>
            <w:tcW w:w="3510" w:type="dxa"/>
          </w:tcPr>
          <w:p w14:paraId="28974011" w14:textId="77777777" w:rsidR="00542CEC" w:rsidRPr="008D4212" w:rsidRDefault="00542CEC" w:rsidP="002B37ED">
            <w:pPr>
              <w:spacing w:after="160" w:line="259" w:lineRule="auto"/>
              <w:contextualSpacing/>
              <w:rPr>
                <w:sz w:val="24"/>
                <w:szCs w:val="24"/>
              </w:rPr>
            </w:pPr>
            <w:r w:rsidRPr="008D4212">
              <w:rPr>
                <w:sz w:val="24"/>
                <w:szCs w:val="24"/>
              </w:rPr>
              <w:t>TEXT-Hormone</w:t>
            </w:r>
          </w:p>
        </w:tc>
        <w:tc>
          <w:tcPr>
            <w:tcW w:w="4680" w:type="dxa"/>
          </w:tcPr>
          <w:p w14:paraId="4D81A783" w14:textId="77777777" w:rsidR="00542CEC" w:rsidRPr="008D4212" w:rsidRDefault="00542CEC" w:rsidP="002B37ED">
            <w:pPr>
              <w:spacing w:after="160" w:line="259" w:lineRule="auto"/>
              <w:contextualSpacing/>
              <w:rPr>
                <w:sz w:val="24"/>
                <w:szCs w:val="24"/>
              </w:rPr>
            </w:pPr>
            <w:r w:rsidRPr="008D4212">
              <w:rPr>
                <w:sz w:val="24"/>
                <w:szCs w:val="24"/>
              </w:rPr>
              <w:t>HORMONE CHG D/T COVID-19</w:t>
            </w:r>
            <w:bookmarkStart w:id="0" w:name="_GoBack"/>
            <w:bookmarkEnd w:id="0"/>
          </w:p>
        </w:tc>
      </w:tr>
    </w:tbl>
    <w:p w14:paraId="76AD1FD3" w14:textId="77777777" w:rsidR="00542CEC" w:rsidRDefault="00542CEC" w:rsidP="00542CEC"/>
    <w:p w14:paraId="3C803BF6" w14:textId="77777777" w:rsidR="008D4212" w:rsidRDefault="008D4212">
      <w:pPr>
        <w:rPr>
          <w:rFonts w:ascii="Courier New" w:hAnsi="Courier New" w:cs="Courier New"/>
          <w:color w:val="222222"/>
          <w:sz w:val="20"/>
          <w:szCs w:val="20"/>
          <w:shd w:val="clear" w:color="auto" w:fill="EEEEEE"/>
        </w:rPr>
      </w:pPr>
      <w:r>
        <w:rPr>
          <w:rFonts w:ascii="Courier New" w:hAnsi="Courier New" w:cs="Courier New"/>
          <w:color w:val="222222"/>
          <w:sz w:val="20"/>
          <w:szCs w:val="20"/>
          <w:shd w:val="clear" w:color="auto" w:fill="EEEEEE"/>
        </w:rPr>
        <w:br w:type="page"/>
      </w:r>
    </w:p>
    <w:p w14:paraId="0D5ADEA3" w14:textId="318C30A0" w:rsidR="008D4212" w:rsidRDefault="008D4212" w:rsidP="008D4212">
      <w:pPr>
        <w:rPr>
          <w:rFonts w:ascii="Courier New" w:hAnsi="Courier New" w:cs="Courier New"/>
          <w:color w:val="222222"/>
          <w:sz w:val="20"/>
          <w:szCs w:val="20"/>
          <w:shd w:val="clear" w:color="auto" w:fill="EEEEEE"/>
        </w:rPr>
      </w:pPr>
      <w:r>
        <w:rPr>
          <w:rFonts w:ascii="Courier New" w:hAnsi="Courier New" w:cs="Courier New"/>
          <w:color w:val="222222"/>
          <w:sz w:val="20"/>
          <w:szCs w:val="20"/>
          <w:shd w:val="clear" w:color="auto" w:fill="EEEEEE"/>
        </w:rPr>
        <w:t xml:space="preserve">Sample </w:t>
      </w:r>
      <w:proofErr w:type="spellStart"/>
      <w:r>
        <w:rPr>
          <w:rFonts w:ascii="Courier New" w:hAnsi="Courier New" w:cs="Courier New"/>
          <w:color w:val="222222"/>
          <w:sz w:val="20"/>
          <w:szCs w:val="20"/>
          <w:shd w:val="clear" w:color="auto" w:fill="EEEEEE"/>
        </w:rPr>
        <w:t>Covid</w:t>
      </w:r>
      <w:proofErr w:type="spellEnd"/>
      <w:r>
        <w:rPr>
          <w:rFonts w:ascii="Courier New" w:hAnsi="Courier New" w:cs="Courier New"/>
          <w:color w:val="222222"/>
          <w:sz w:val="20"/>
          <w:szCs w:val="20"/>
          <w:shd w:val="clear" w:color="auto" w:fill="EEEEEE"/>
        </w:rPr>
        <w:t xml:space="preserve"> Test Nucleic Acid</w:t>
      </w:r>
    </w:p>
    <w:p w14:paraId="6A323114" w14:textId="77777777" w:rsidR="008D4212" w:rsidRDefault="008D4212" w:rsidP="008D4212">
      <w:pPr>
        <w:rPr>
          <w:rFonts w:ascii="Courier New" w:hAnsi="Courier New" w:cs="Courier New"/>
          <w:color w:val="222222"/>
          <w:sz w:val="20"/>
          <w:szCs w:val="20"/>
          <w:shd w:val="clear" w:color="auto" w:fill="EEEEEE"/>
        </w:rPr>
      </w:pPr>
    </w:p>
    <w:p w14:paraId="58C8EF20" w14:textId="1E891E44" w:rsidR="00542CEC" w:rsidRPr="008D4212" w:rsidRDefault="00542CEC" w:rsidP="008D4212">
      <w:r>
        <w:rPr>
          <w:rFonts w:ascii="Courier New" w:hAnsi="Courier New" w:cs="Courier New"/>
          <w:color w:val="222222"/>
          <w:sz w:val="20"/>
          <w:szCs w:val="20"/>
          <w:shd w:val="clear" w:color="auto" w:fill="EEEEEE"/>
        </w:rPr>
        <w:t>Not Detected</w:t>
      </w:r>
      <w:r>
        <w:rPr>
          <w:rFonts w:ascii="Courier New" w:hAnsi="Courier New" w:cs="Courier New"/>
          <w:color w:val="222222"/>
          <w:sz w:val="20"/>
          <w:szCs w:val="20"/>
        </w:rPr>
        <w:br/>
      </w:r>
      <w:r>
        <w:rPr>
          <w:rFonts w:ascii="Courier New" w:hAnsi="Courier New" w:cs="Courier New"/>
          <w:color w:val="222222"/>
          <w:sz w:val="20"/>
          <w:szCs w:val="20"/>
          <w:shd w:val="clear" w:color="auto" w:fill="EEEEEE"/>
        </w:rPr>
        <w:t>This nucleic acid amplification test was developed and its performance</w:t>
      </w:r>
      <w:r>
        <w:rPr>
          <w:rFonts w:ascii="Courier New" w:hAnsi="Courier New" w:cs="Courier New"/>
          <w:color w:val="222222"/>
          <w:sz w:val="20"/>
          <w:szCs w:val="20"/>
        </w:rPr>
        <w:br/>
      </w:r>
      <w:r>
        <w:rPr>
          <w:rFonts w:ascii="Courier New" w:hAnsi="Courier New" w:cs="Courier New"/>
          <w:color w:val="222222"/>
          <w:sz w:val="20"/>
          <w:szCs w:val="20"/>
          <w:shd w:val="clear" w:color="auto" w:fill="EEEEEE"/>
        </w:rPr>
        <w:t>characteristics determined by LabCorp Laboratories. Nucleic acid</w:t>
      </w:r>
      <w:r>
        <w:rPr>
          <w:rFonts w:ascii="Courier New" w:hAnsi="Courier New" w:cs="Courier New"/>
          <w:color w:val="222222"/>
          <w:sz w:val="20"/>
          <w:szCs w:val="20"/>
        </w:rPr>
        <w:br/>
      </w:r>
      <w:r>
        <w:rPr>
          <w:rFonts w:ascii="Courier New" w:hAnsi="Courier New" w:cs="Courier New"/>
          <w:color w:val="222222"/>
          <w:sz w:val="20"/>
          <w:szCs w:val="20"/>
          <w:shd w:val="clear" w:color="auto" w:fill="EEEEEE"/>
        </w:rPr>
        <w:t>amplification tests include RT-PCR and TMA. This test has not been</w:t>
      </w:r>
      <w:r>
        <w:rPr>
          <w:rFonts w:ascii="Courier New" w:hAnsi="Courier New" w:cs="Courier New"/>
          <w:color w:val="222222"/>
          <w:sz w:val="20"/>
          <w:szCs w:val="20"/>
        </w:rPr>
        <w:br/>
      </w:r>
      <w:r>
        <w:rPr>
          <w:rFonts w:ascii="Courier New" w:hAnsi="Courier New" w:cs="Courier New"/>
          <w:color w:val="222222"/>
          <w:sz w:val="20"/>
          <w:szCs w:val="20"/>
          <w:shd w:val="clear" w:color="auto" w:fill="EEEEEE"/>
        </w:rPr>
        <w:t>FDA cleared or approved. This test has been authorized by FDA under</w:t>
      </w:r>
      <w:r>
        <w:rPr>
          <w:rFonts w:ascii="Courier New" w:hAnsi="Courier New" w:cs="Courier New"/>
          <w:color w:val="222222"/>
          <w:sz w:val="20"/>
          <w:szCs w:val="20"/>
        </w:rPr>
        <w:br/>
      </w:r>
      <w:r>
        <w:rPr>
          <w:rFonts w:ascii="Courier New" w:hAnsi="Courier New" w:cs="Courier New"/>
          <w:color w:val="222222"/>
          <w:sz w:val="20"/>
          <w:szCs w:val="20"/>
          <w:shd w:val="clear" w:color="auto" w:fill="EEEEEE"/>
        </w:rPr>
        <w:t>an Emergency Use Authorization (EUA). This test is only authorized</w:t>
      </w:r>
      <w:r>
        <w:rPr>
          <w:rFonts w:ascii="Courier New" w:hAnsi="Courier New" w:cs="Courier New"/>
          <w:color w:val="222222"/>
          <w:sz w:val="20"/>
          <w:szCs w:val="20"/>
        </w:rPr>
        <w:br/>
      </w:r>
      <w:r>
        <w:rPr>
          <w:rFonts w:ascii="Courier New" w:hAnsi="Courier New" w:cs="Courier New"/>
          <w:color w:val="222222"/>
          <w:sz w:val="20"/>
          <w:szCs w:val="20"/>
          <w:shd w:val="clear" w:color="auto" w:fill="EEEEEE"/>
        </w:rPr>
        <w:t>for the duration of time the declaration that circumstances exist</w:t>
      </w:r>
      <w:r>
        <w:rPr>
          <w:rFonts w:ascii="Courier New" w:hAnsi="Courier New" w:cs="Courier New"/>
          <w:color w:val="222222"/>
          <w:sz w:val="20"/>
          <w:szCs w:val="20"/>
        </w:rPr>
        <w:br/>
      </w:r>
      <w:r>
        <w:rPr>
          <w:rFonts w:ascii="Courier New" w:hAnsi="Courier New" w:cs="Courier New"/>
          <w:color w:val="222222"/>
          <w:sz w:val="20"/>
          <w:szCs w:val="20"/>
          <w:shd w:val="clear" w:color="auto" w:fill="EEEEEE"/>
        </w:rPr>
        <w:t>justifying the authorization of the emergency use of in vitro</w:t>
      </w:r>
      <w:r>
        <w:rPr>
          <w:rFonts w:ascii="Courier New" w:hAnsi="Courier New" w:cs="Courier New"/>
          <w:color w:val="222222"/>
          <w:sz w:val="20"/>
          <w:szCs w:val="20"/>
        </w:rPr>
        <w:br/>
      </w:r>
      <w:r>
        <w:rPr>
          <w:rFonts w:ascii="Courier New" w:hAnsi="Courier New" w:cs="Courier New"/>
          <w:color w:val="222222"/>
          <w:sz w:val="20"/>
          <w:szCs w:val="20"/>
          <w:shd w:val="clear" w:color="auto" w:fill="EEEEEE"/>
        </w:rPr>
        <w:t>diagnostic tests for detection of SARS-CoV-2 virus and/or diagnosis</w:t>
      </w:r>
      <w:r>
        <w:rPr>
          <w:rFonts w:ascii="Courier New" w:hAnsi="Courier New" w:cs="Courier New"/>
          <w:color w:val="222222"/>
          <w:sz w:val="20"/>
          <w:szCs w:val="20"/>
        </w:rPr>
        <w:br/>
      </w:r>
      <w:r>
        <w:rPr>
          <w:rFonts w:ascii="Courier New" w:hAnsi="Courier New" w:cs="Courier New"/>
          <w:color w:val="222222"/>
          <w:sz w:val="20"/>
          <w:szCs w:val="20"/>
          <w:shd w:val="clear" w:color="auto" w:fill="EEEEEE"/>
        </w:rPr>
        <w:t>of COVID-19 infection under section 564(b)(1) of the Act, 21 U.S.C.</w:t>
      </w:r>
      <w:r>
        <w:rPr>
          <w:rFonts w:ascii="Courier New" w:hAnsi="Courier New" w:cs="Courier New"/>
          <w:color w:val="222222"/>
          <w:sz w:val="20"/>
          <w:szCs w:val="20"/>
        </w:rPr>
        <w:br/>
      </w:r>
      <w:r>
        <w:rPr>
          <w:rFonts w:ascii="Courier New" w:hAnsi="Courier New" w:cs="Courier New"/>
          <w:color w:val="222222"/>
          <w:sz w:val="20"/>
          <w:szCs w:val="20"/>
          <w:shd w:val="clear" w:color="auto" w:fill="EEEEEE"/>
        </w:rPr>
        <w:t>360bbb-3(b) (1), unless the authorization is terminated or revoked</w:t>
      </w:r>
      <w:r>
        <w:rPr>
          <w:rFonts w:ascii="Courier New" w:hAnsi="Courier New" w:cs="Courier New"/>
          <w:color w:val="222222"/>
          <w:sz w:val="20"/>
          <w:szCs w:val="20"/>
        </w:rPr>
        <w:br/>
      </w:r>
      <w:r>
        <w:rPr>
          <w:rFonts w:ascii="Courier New" w:hAnsi="Courier New" w:cs="Courier New"/>
          <w:color w:val="222222"/>
          <w:sz w:val="20"/>
          <w:szCs w:val="20"/>
          <w:shd w:val="clear" w:color="auto" w:fill="EEEEEE"/>
        </w:rPr>
        <w:t>sooner.</w:t>
      </w:r>
      <w:r>
        <w:rPr>
          <w:rFonts w:ascii="Courier New" w:hAnsi="Courier New" w:cs="Courier New"/>
          <w:color w:val="222222"/>
          <w:sz w:val="20"/>
          <w:szCs w:val="20"/>
        </w:rPr>
        <w:br/>
      </w:r>
      <w:r>
        <w:rPr>
          <w:rFonts w:ascii="Courier New" w:hAnsi="Courier New" w:cs="Courier New"/>
          <w:color w:val="222222"/>
          <w:sz w:val="20"/>
          <w:szCs w:val="20"/>
          <w:shd w:val="clear" w:color="auto" w:fill="EEEEEE"/>
        </w:rPr>
        <w:t>When diagnostic testing is negative, the possibility of a false</w:t>
      </w:r>
      <w:r>
        <w:rPr>
          <w:rFonts w:ascii="Courier New" w:hAnsi="Courier New" w:cs="Courier New"/>
          <w:color w:val="222222"/>
          <w:sz w:val="20"/>
          <w:szCs w:val="20"/>
        </w:rPr>
        <w:br/>
      </w:r>
      <w:r>
        <w:rPr>
          <w:rFonts w:ascii="Courier New" w:hAnsi="Courier New" w:cs="Courier New"/>
          <w:color w:val="222222"/>
          <w:sz w:val="20"/>
          <w:szCs w:val="20"/>
          <w:shd w:val="clear" w:color="auto" w:fill="EEEEEE"/>
        </w:rPr>
        <w:t xml:space="preserve">negative result should be considered in the context of a </w:t>
      </w:r>
      <w:proofErr w:type="spellStart"/>
      <w:r>
        <w:rPr>
          <w:rFonts w:ascii="Courier New" w:hAnsi="Courier New" w:cs="Courier New"/>
          <w:color w:val="222222"/>
          <w:sz w:val="20"/>
          <w:szCs w:val="20"/>
          <w:shd w:val="clear" w:color="auto" w:fill="EEEEEE"/>
        </w:rPr>
        <w:t>patient"s</w:t>
      </w:r>
      <w:proofErr w:type="spellEnd"/>
      <w:r>
        <w:rPr>
          <w:rFonts w:ascii="Courier New" w:hAnsi="Courier New" w:cs="Courier New"/>
          <w:color w:val="222222"/>
          <w:sz w:val="20"/>
          <w:szCs w:val="20"/>
        </w:rPr>
        <w:br/>
      </w:r>
      <w:r>
        <w:rPr>
          <w:rFonts w:ascii="Courier New" w:hAnsi="Courier New" w:cs="Courier New"/>
          <w:color w:val="222222"/>
          <w:sz w:val="20"/>
          <w:szCs w:val="20"/>
          <w:shd w:val="clear" w:color="auto" w:fill="EEEEEE"/>
        </w:rPr>
        <w:t>recent exposures and the presence of clinical signs and symptoms</w:t>
      </w:r>
      <w:r>
        <w:rPr>
          <w:rFonts w:ascii="Courier New" w:hAnsi="Courier New" w:cs="Courier New"/>
          <w:color w:val="222222"/>
          <w:sz w:val="20"/>
          <w:szCs w:val="20"/>
        </w:rPr>
        <w:br/>
      </w:r>
      <w:r>
        <w:rPr>
          <w:rFonts w:ascii="Courier New" w:hAnsi="Courier New" w:cs="Courier New"/>
          <w:color w:val="222222"/>
          <w:sz w:val="20"/>
          <w:szCs w:val="20"/>
          <w:shd w:val="clear" w:color="auto" w:fill="EEEEEE"/>
        </w:rPr>
        <w:t>consistent with COVID-19. An individual without symptoms of COVID-19</w:t>
      </w:r>
      <w:r>
        <w:rPr>
          <w:rFonts w:ascii="Courier New" w:hAnsi="Courier New" w:cs="Courier New"/>
          <w:color w:val="222222"/>
          <w:sz w:val="20"/>
          <w:szCs w:val="20"/>
        </w:rPr>
        <w:br/>
      </w:r>
      <w:r>
        <w:rPr>
          <w:rFonts w:ascii="Courier New" w:hAnsi="Courier New" w:cs="Courier New"/>
          <w:color w:val="222222"/>
          <w:sz w:val="20"/>
          <w:szCs w:val="20"/>
          <w:shd w:val="clear" w:color="auto" w:fill="EEEEEE"/>
        </w:rPr>
        <w:t>and who is not shedding SARS-CoV-2 virus would expect to have a</w:t>
      </w:r>
      <w:r>
        <w:rPr>
          <w:rFonts w:ascii="Courier New" w:hAnsi="Courier New" w:cs="Courier New"/>
          <w:color w:val="222222"/>
          <w:sz w:val="20"/>
          <w:szCs w:val="20"/>
        </w:rPr>
        <w:br/>
      </w:r>
      <w:r>
        <w:rPr>
          <w:rFonts w:ascii="Courier New" w:hAnsi="Courier New" w:cs="Courier New"/>
          <w:color w:val="222222"/>
          <w:sz w:val="20"/>
          <w:szCs w:val="20"/>
          <w:shd w:val="clear" w:color="auto" w:fill="EEEEEE"/>
        </w:rPr>
        <w:t>negative (not detected) result in this assay.</w:t>
      </w:r>
    </w:p>
    <w:sectPr w:rsidR="00542CEC" w:rsidRPr="008D4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0DB8"/>
    <w:multiLevelType w:val="hybridMultilevel"/>
    <w:tmpl w:val="0AB8B1D8"/>
    <w:lvl w:ilvl="0" w:tplc="04090017">
      <w:start w:val="1"/>
      <w:numFmt w:val="lowerLetter"/>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F41545"/>
    <w:multiLevelType w:val="hybridMultilevel"/>
    <w:tmpl w:val="AD46FF56"/>
    <w:lvl w:ilvl="0" w:tplc="E12015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C318F"/>
    <w:multiLevelType w:val="hybridMultilevel"/>
    <w:tmpl w:val="FBEAE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B6D49"/>
    <w:multiLevelType w:val="hybridMultilevel"/>
    <w:tmpl w:val="CA2A69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B52EFA"/>
    <w:multiLevelType w:val="multilevel"/>
    <w:tmpl w:val="228C9874"/>
    <w:lvl w:ilvl="0">
      <w:start w:val="4"/>
      <w:numFmt w:val="decimal"/>
      <w:lvlText w:val="%1."/>
      <w:lvlJc w:val="left"/>
      <w:pPr>
        <w:tabs>
          <w:tab w:val="num" w:pos="450"/>
        </w:tabs>
        <w:ind w:left="450" w:hanging="360"/>
      </w:pPr>
      <w:rPr>
        <w:rFonts w:hint="default"/>
      </w:rPr>
    </w:lvl>
    <w:lvl w:ilvl="1">
      <w:start w:val="1"/>
      <w:numFmt w:val="lowerLetter"/>
      <w:lvlText w:val="%2."/>
      <w:lvlJc w:val="left"/>
      <w:pPr>
        <w:tabs>
          <w:tab w:val="num" w:pos="900"/>
        </w:tabs>
        <w:ind w:left="900" w:hanging="360"/>
      </w:pPr>
      <w:rPr>
        <w:rFonts w:hint="default"/>
      </w:rPr>
    </w:lvl>
    <w:lvl w:ilvl="2">
      <w:start w:val="1"/>
      <w:numFmt w:val="lowerRoman"/>
      <w:lvlText w:val="%3)"/>
      <w:lvlJc w:val="left"/>
      <w:pPr>
        <w:tabs>
          <w:tab w:val="num" w:pos="1170"/>
        </w:tabs>
        <w:ind w:left="1170" w:hanging="360"/>
      </w:pPr>
      <w:rPr>
        <w:rFonts w:hint="default"/>
      </w:rPr>
    </w:lvl>
    <w:lvl w:ilvl="3">
      <w:start w:val="1"/>
      <w:numFmt w:val="decimal"/>
      <w:lvlText w:val="(%4)"/>
      <w:lvlJc w:val="left"/>
      <w:pPr>
        <w:tabs>
          <w:tab w:val="num" w:pos="1530"/>
        </w:tabs>
        <w:ind w:left="1530" w:hanging="360"/>
      </w:pPr>
      <w:rPr>
        <w:rFonts w:hint="default"/>
      </w:rPr>
    </w:lvl>
    <w:lvl w:ilvl="4">
      <w:start w:val="1"/>
      <w:numFmt w:val="lowerLetter"/>
      <w:lvlText w:val="(%5)"/>
      <w:lvlJc w:val="left"/>
      <w:pPr>
        <w:tabs>
          <w:tab w:val="num" w:pos="1890"/>
        </w:tabs>
        <w:ind w:left="1890" w:hanging="360"/>
      </w:pPr>
      <w:rPr>
        <w:rFonts w:hint="default"/>
      </w:rPr>
    </w:lvl>
    <w:lvl w:ilvl="5">
      <w:start w:val="1"/>
      <w:numFmt w:val="lowerRoman"/>
      <w:lvlText w:val="(%6)"/>
      <w:lvlJc w:val="left"/>
      <w:pPr>
        <w:tabs>
          <w:tab w:val="num" w:pos="2250"/>
        </w:tabs>
        <w:ind w:left="2250" w:hanging="360"/>
      </w:pPr>
      <w:rPr>
        <w:rFonts w:hint="default"/>
      </w:rPr>
    </w:lvl>
    <w:lvl w:ilvl="6">
      <w:start w:val="1"/>
      <w:numFmt w:val="decimal"/>
      <w:lvlText w:val="%7."/>
      <w:lvlJc w:val="left"/>
      <w:pPr>
        <w:tabs>
          <w:tab w:val="num" w:pos="2610"/>
        </w:tabs>
        <w:ind w:left="2610" w:hanging="360"/>
      </w:pPr>
      <w:rPr>
        <w:rFonts w:hint="default"/>
      </w:rPr>
    </w:lvl>
    <w:lvl w:ilvl="7">
      <w:start w:val="1"/>
      <w:numFmt w:val="lowerLetter"/>
      <w:lvlText w:val="%8."/>
      <w:lvlJc w:val="left"/>
      <w:pPr>
        <w:tabs>
          <w:tab w:val="num" w:pos="2970"/>
        </w:tabs>
        <w:ind w:left="2970" w:hanging="360"/>
      </w:pPr>
      <w:rPr>
        <w:rFonts w:hint="default"/>
      </w:rPr>
    </w:lvl>
    <w:lvl w:ilvl="8">
      <w:start w:val="1"/>
      <w:numFmt w:val="lowerRoman"/>
      <w:lvlText w:val="%9."/>
      <w:lvlJc w:val="left"/>
      <w:pPr>
        <w:tabs>
          <w:tab w:val="num" w:pos="3330"/>
        </w:tabs>
        <w:ind w:left="3330" w:hanging="360"/>
      </w:pPr>
      <w:rPr>
        <w:rFonts w:hint="default"/>
      </w:rPr>
    </w:lvl>
  </w:abstractNum>
  <w:abstractNum w:abstractNumId="5" w15:restartNumberingAfterBreak="0">
    <w:nsid w:val="337F5917"/>
    <w:multiLevelType w:val="hybridMultilevel"/>
    <w:tmpl w:val="D44A998E"/>
    <w:lvl w:ilvl="0" w:tplc="7630828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22083"/>
    <w:multiLevelType w:val="hybridMultilevel"/>
    <w:tmpl w:val="E544E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355B8"/>
    <w:multiLevelType w:val="hybridMultilevel"/>
    <w:tmpl w:val="37A403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834715"/>
    <w:multiLevelType w:val="hybridMultilevel"/>
    <w:tmpl w:val="74D810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3F0623"/>
    <w:multiLevelType w:val="hybridMultilevel"/>
    <w:tmpl w:val="7A1AD1EE"/>
    <w:lvl w:ilvl="0" w:tplc="BA2CD0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9834B8"/>
    <w:multiLevelType w:val="hybridMultilevel"/>
    <w:tmpl w:val="BDB0AA1E"/>
    <w:lvl w:ilvl="0" w:tplc="64A476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B060C5"/>
    <w:multiLevelType w:val="hybridMultilevel"/>
    <w:tmpl w:val="74EAAF4A"/>
    <w:lvl w:ilvl="0" w:tplc="8820A78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1432E"/>
    <w:multiLevelType w:val="hybridMultilevel"/>
    <w:tmpl w:val="11729472"/>
    <w:lvl w:ilvl="0" w:tplc="4628D0B8">
      <w:start w:val="1"/>
      <w:numFmt w:val="decimal"/>
      <w:lvlText w:val="%1."/>
      <w:lvlJc w:val="left"/>
      <w:pPr>
        <w:ind w:left="72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93B14"/>
    <w:multiLevelType w:val="hybridMultilevel"/>
    <w:tmpl w:val="42A2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A61FEA"/>
    <w:multiLevelType w:val="hybridMultilevel"/>
    <w:tmpl w:val="15FE3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23289E"/>
    <w:multiLevelType w:val="hybridMultilevel"/>
    <w:tmpl w:val="2D8A77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0"/>
  </w:num>
  <w:num w:numId="3">
    <w:abstractNumId w:val="5"/>
  </w:num>
  <w:num w:numId="4">
    <w:abstractNumId w:val="10"/>
  </w:num>
  <w:num w:numId="5">
    <w:abstractNumId w:val="3"/>
  </w:num>
  <w:num w:numId="6">
    <w:abstractNumId w:val="1"/>
  </w:num>
  <w:num w:numId="7">
    <w:abstractNumId w:val="2"/>
  </w:num>
  <w:num w:numId="8">
    <w:abstractNumId w:val="11"/>
  </w:num>
  <w:num w:numId="9">
    <w:abstractNumId w:val="8"/>
  </w:num>
  <w:num w:numId="10">
    <w:abstractNumId w:val="6"/>
  </w:num>
  <w:num w:numId="11">
    <w:abstractNumId w:val="12"/>
  </w:num>
  <w:num w:numId="12">
    <w:abstractNumId w:val="9"/>
  </w:num>
  <w:num w:numId="13">
    <w:abstractNumId w:val="4"/>
  </w:num>
  <w:num w:numId="14">
    <w:abstractNumId w:val="7"/>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DB8"/>
    <w:rsid w:val="00003CFB"/>
    <w:rsid w:val="000200C5"/>
    <w:rsid w:val="00027722"/>
    <w:rsid w:val="0005433F"/>
    <w:rsid w:val="0005458D"/>
    <w:rsid w:val="0006029F"/>
    <w:rsid w:val="00063923"/>
    <w:rsid w:val="000768EA"/>
    <w:rsid w:val="00076B64"/>
    <w:rsid w:val="00087ACD"/>
    <w:rsid w:val="000B5080"/>
    <w:rsid w:val="000B6742"/>
    <w:rsid w:val="000C2A90"/>
    <w:rsid w:val="000D0C32"/>
    <w:rsid w:val="000F47B2"/>
    <w:rsid w:val="001030BC"/>
    <w:rsid w:val="00105687"/>
    <w:rsid w:val="00111394"/>
    <w:rsid w:val="0011346F"/>
    <w:rsid w:val="00130F9C"/>
    <w:rsid w:val="00132D72"/>
    <w:rsid w:val="00146697"/>
    <w:rsid w:val="00161A92"/>
    <w:rsid w:val="00170C32"/>
    <w:rsid w:val="00173A7B"/>
    <w:rsid w:val="00177640"/>
    <w:rsid w:val="00184E96"/>
    <w:rsid w:val="001955CB"/>
    <w:rsid w:val="00196162"/>
    <w:rsid w:val="001A075F"/>
    <w:rsid w:val="001A2444"/>
    <w:rsid w:val="001B31DB"/>
    <w:rsid w:val="001C53A2"/>
    <w:rsid w:val="001E4E09"/>
    <w:rsid w:val="001F31D3"/>
    <w:rsid w:val="001F5DA8"/>
    <w:rsid w:val="002061EA"/>
    <w:rsid w:val="00231DE9"/>
    <w:rsid w:val="00250B62"/>
    <w:rsid w:val="002532AC"/>
    <w:rsid w:val="0025646A"/>
    <w:rsid w:val="00263998"/>
    <w:rsid w:val="00272EE8"/>
    <w:rsid w:val="00274C45"/>
    <w:rsid w:val="002A243F"/>
    <w:rsid w:val="002B034F"/>
    <w:rsid w:val="002C0C94"/>
    <w:rsid w:val="002C2C67"/>
    <w:rsid w:val="002C6401"/>
    <w:rsid w:val="002D51A8"/>
    <w:rsid w:val="002F0644"/>
    <w:rsid w:val="002F0B80"/>
    <w:rsid w:val="00302739"/>
    <w:rsid w:val="00325AB9"/>
    <w:rsid w:val="00335170"/>
    <w:rsid w:val="00341E62"/>
    <w:rsid w:val="0034302F"/>
    <w:rsid w:val="00347146"/>
    <w:rsid w:val="00352E5F"/>
    <w:rsid w:val="003715BD"/>
    <w:rsid w:val="00371AEF"/>
    <w:rsid w:val="0037719E"/>
    <w:rsid w:val="003911CB"/>
    <w:rsid w:val="003A6BEE"/>
    <w:rsid w:val="003B08F6"/>
    <w:rsid w:val="003D7EC2"/>
    <w:rsid w:val="003E2E56"/>
    <w:rsid w:val="003E5E4E"/>
    <w:rsid w:val="003E66C6"/>
    <w:rsid w:val="003F303A"/>
    <w:rsid w:val="00413A44"/>
    <w:rsid w:val="00416486"/>
    <w:rsid w:val="004207E5"/>
    <w:rsid w:val="00427996"/>
    <w:rsid w:val="00432199"/>
    <w:rsid w:val="00434BEA"/>
    <w:rsid w:val="004615ED"/>
    <w:rsid w:val="00481E92"/>
    <w:rsid w:val="00487813"/>
    <w:rsid w:val="004908B1"/>
    <w:rsid w:val="00495DB8"/>
    <w:rsid w:val="004A577A"/>
    <w:rsid w:val="004F516E"/>
    <w:rsid w:val="004F7773"/>
    <w:rsid w:val="00504E65"/>
    <w:rsid w:val="005353A8"/>
    <w:rsid w:val="00535DFE"/>
    <w:rsid w:val="00542CEC"/>
    <w:rsid w:val="00545854"/>
    <w:rsid w:val="0055240A"/>
    <w:rsid w:val="00565449"/>
    <w:rsid w:val="00572076"/>
    <w:rsid w:val="0057343C"/>
    <w:rsid w:val="005878C3"/>
    <w:rsid w:val="005934BB"/>
    <w:rsid w:val="005A06A8"/>
    <w:rsid w:val="005A277D"/>
    <w:rsid w:val="005B4F21"/>
    <w:rsid w:val="005B66F6"/>
    <w:rsid w:val="005C3CD4"/>
    <w:rsid w:val="005D3529"/>
    <w:rsid w:val="005D5F37"/>
    <w:rsid w:val="005D7B18"/>
    <w:rsid w:val="005F467F"/>
    <w:rsid w:val="00601F3D"/>
    <w:rsid w:val="006164D2"/>
    <w:rsid w:val="00630B3E"/>
    <w:rsid w:val="00651788"/>
    <w:rsid w:val="0065517B"/>
    <w:rsid w:val="0067744F"/>
    <w:rsid w:val="00681E51"/>
    <w:rsid w:val="00687D4F"/>
    <w:rsid w:val="006B74FE"/>
    <w:rsid w:val="006C2F42"/>
    <w:rsid w:val="006D57D4"/>
    <w:rsid w:val="006E7BBE"/>
    <w:rsid w:val="006F1A70"/>
    <w:rsid w:val="006F7041"/>
    <w:rsid w:val="007073DC"/>
    <w:rsid w:val="0071284A"/>
    <w:rsid w:val="00727A6F"/>
    <w:rsid w:val="0073631B"/>
    <w:rsid w:val="0074182A"/>
    <w:rsid w:val="0074346A"/>
    <w:rsid w:val="007447AE"/>
    <w:rsid w:val="00754B84"/>
    <w:rsid w:val="00761545"/>
    <w:rsid w:val="00762D69"/>
    <w:rsid w:val="00763069"/>
    <w:rsid w:val="00771991"/>
    <w:rsid w:val="00773FAC"/>
    <w:rsid w:val="0077720E"/>
    <w:rsid w:val="0078011C"/>
    <w:rsid w:val="00783865"/>
    <w:rsid w:val="00783F78"/>
    <w:rsid w:val="007928F2"/>
    <w:rsid w:val="00792FE6"/>
    <w:rsid w:val="007A66A8"/>
    <w:rsid w:val="007B2574"/>
    <w:rsid w:val="007B4620"/>
    <w:rsid w:val="007C19D0"/>
    <w:rsid w:val="007C2595"/>
    <w:rsid w:val="007C497C"/>
    <w:rsid w:val="007C5158"/>
    <w:rsid w:val="007E003A"/>
    <w:rsid w:val="007F2BFB"/>
    <w:rsid w:val="008133AA"/>
    <w:rsid w:val="00815E64"/>
    <w:rsid w:val="008251CA"/>
    <w:rsid w:val="00832695"/>
    <w:rsid w:val="008349A1"/>
    <w:rsid w:val="0083697C"/>
    <w:rsid w:val="00853BB5"/>
    <w:rsid w:val="00856A28"/>
    <w:rsid w:val="00864E6D"/>
    <w:rsid w:val="00871B78"/>
    <w:rsid w:val="0087440F"/>
    <w:rsid w:val="0088772D"/>
    <w:rsid w:val="008A1D66"/>
    <w:rsid w:val="008A3C7D"/>
    <w:rsid w:val="008D1DC3"/>
    <w:rsid w:val="008D4212"/>
    <w:rsid w:val="008E0D11"/>
    <w:rsid w:val="008E7DCA"/>
    <w:rsid w:val="00904D69"/>
    <w:rsid w:val="00917303"/>
    <w:rsid w:val="009449E7"/>
    <w:rsid w:val="0096602D"/>
    <w:rsid w:val="0096728A"/>
    <w:rsid w:val="00970ACD"/>
    <w:rsid w:val="00972C1A"/>
    <w:rsid w:val="009765AD"/>
    <w:rsid w:val="00985F98"/>
    <w:rsid w:val="00995C3E"/>
    <w:rsid w:val="009C5939"/>
    <w:rsid w:val="009D2812"/>
    <w:rsid w:val="009D55D0"/>
    <w:rsid w:val="009D6DE2"/>
    <w:rsid w:val="00A01BB5"/>
    <w:rsid w:val="00A14430"/>
    <w:rsid w:val="00A36944"/>
    <w:rsid w:val="00A37ED9"/>
    <w:rsid w:val="00A57706"/>
    <w:rsid w:val="00A647C6"/>
    <w:rsid w:val="00A66962"/>
    <w:rsid w:val="00A709F6"/>
    <w:rsid w:val="00A7684A"/>
    <w:rsid w:val="00A85E2B"/>
    <w:rsid w:val="00AA1830"/>
    <w:rsid w:val="00AB2051"/>
    <w:rsid w:val="00AB4E34"/>
    <w:rsid w:val="00B22571"/>
    <w:rsid w:val="00B25710"/>
    <w:rsid w:val="00B25D29"/>
    <w:rsid w:val="00B31150"/>
    <w:rsid w:val="00B375F2"/>
    <w:rsid w:val="00B51762"/>
    <w:rsid w:val="00B5632C"/>
    <w:rsid w:val="00B63A82"/>
    <w:rsid w:val="00B728C1"/>
    <w:rsid w:val="00B83ECB"/>
    <w:rsid w:val="00B8437A"/>
    <w:rsid w:val="00B94CEF"/>
    <w:rsid w:val="00B9544A"/>
    <w:rsid w:val="00B97E51"/>
    <w:rsid w:val="00BD7AB9"/>
    <w:rsid w:val="00BE7295"/>
    <w:rsid w:val="00BE7F44"/>
    <w:rsid w:val="00BF09A5"/>
    <w:rsid w:val="00C16408"/>
    <w:rsid w:val="00C169F8"/>
    <w:rsid w:val="00C21F37"/>
    <w:rsid w:val="00C31969"/>
    <w:rsid w:val="00C33100"/>
    <w:rsid w:val="00C34E88"/>
    <w:rsid w:val="00C36CAE"/>
    <w:rsid w:val="00C44B14"/>
    <w:rsid w:val="00C466CF"/>
    <w:rsid w:val="00C50206"/>
    <w:rsid w:val="00C50B63"/>
    <w:rsid w:val="00C92C00"/>
    <w:rsid w:val="00C96EF5"/>
    <w:rsid w:val="00CB2D74"/>
    <w:rsid w:val="00CC39CE"/>
    <w:rsid w:val="00D102AF"/>
    <w:rsid w:val="00D16D19"/>
    <w:rsid w:val="00D26367"/>
    <w:rsid w:val="00D26F71"/>
    <w:rsid w:val="00D357ED"/>
    <w:rsid w:val="00D41969"/>
    <w:rsid w:val="00D57A5A"/>
    <w:rsid w:val="00D74BB4"/>
    <w:rsid w:val="00D940A6"/>
    <w:rsid w:val="00DA0FFC"/>
    <w:rsid w:val="00DA5DE2"/>
    <w:rsid w:val="00DB0263"/>
    <w:rsid w:val="00DB2F88"/>
    <w:rsid w:val="00DB55D6"/>
    <w:rsid w:val="00DB6202"/>
    <w:rsid w:val="00DC49B4"/>
    <w:rsid w:val="00DC5A52"/>
    <w:rsid w:val="00DD4CFB"/>
    <w:rsid w:val="00DE5AEE"/>
    <w:rsid w:val="00E0184A"/>
    <w:rsid w:val="00E22839"/>
    <w:rsid w:val="00E267F6"/>
    <w:rsid w:val="00E26C60"/>
    <w:rsid w:val="00E40497"/>
    <w:rsid w:val="00E43AAC"/>
    <w:rsid w:val="00E43F1F"/>
    <w:rsid w:val="00E44CAD"/>
    <w:rsid w:val="00E50F5B"/>
    <w:rsid w:val="00E63D7D"/>
    <w:rsid w:val="00E87348"/>
    <w:rsid w:val="00E94ADE"/>
    <w:rsid w:val="00E94D12"/>
    <w:rsid w:val="00E96293"/>
    <w:rsid w:val="00E97BEC"/>
    <w:rsid w:val="00EA5D7A"/>
    <w:rsid w:val="00EC1719"/>
    <w:rsid w:val="00EC273F"/>
    <w:rsid w:val="00EC6708"/>
    <w:rsid w:val="00ED425D"/>
    <w:rsid w:val="00ED43F8"/>
    <w:rsid w:val="00ED769C"/>
    <w:rsid w:val="00EF0BA7"/>
    <w:rsid w:val="00F101A1"/>
    <w:rsid w:val="00F10977"/>
    <w:rsid w:val="00F353BF"/>
    <w:rsid w:val="00F51935"/>
    <w:rsid w:val="00F66DBB"/>
    <w:rsid w:val="00F67826"/>
    <w:rsid w:val="00F773F9"/>
    <w:rsid w:val="00F830E9"/>
    <w:rsid w:val="00F84DD0"/>
    <w:rsid w:val="00F94160"/>
    <w:rsid w:val="00FA0CFC"/>
    <w:rsid w:val="00FA3F2D"/>
    <w:rsid w:val="00FA4E11"/>
    <w:rsid w:val="00FA5183"/>
    <w:rsid w:val="00FB7274"/>
    <w:rsid w:val="00FC67BE"/>
    <w:rsid w:val="00FD5175"/>
    <w:rsid w:val="00FF3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F4F5"/>
  <w15:chartTrackingRefBased/>
  <w15:docId w15:val="{8CB66C6D-10CA-46CE-96F5-CD2C59CF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D4F"/>
  </w:style>
  <w:style w:type="paragraph" w:styleId="Heading1">
    <w:name w:val="heading 1"/>
    <w:basedOn w:val="Normal"/>
    <w:next w:val="Normal"/>
    <w:link w:val="Heading1Char"/>
    <w:uiPriority w:val="9"/>
    <w:qFormat/>
    <w:rsid w:val="00687D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87D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87D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87D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87D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87D4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87D4F"/>
    <w:pPr>
      <w:spacing w:before="240" w:after="60"/>
      <w:outlineLvl w:val="6"/>
    </w:pPr>
  </w:style>
  <w:style w:type="paragraph" w:styleId="Heading8">
    <w:name w:val="heading 8"/>
    <w:basedOn w:val="Normal"/>
    <w:next w:val="Normal"/>
    <w:link w:val="Heading8Char"/>
    <w:uiPriority w:val="9"/>
    <w:semiHidden/>
    <w:unhideWhenUsed/>
    <w:qFormat/>
    <w:rsid w:val="00687D4F"/>
    <w:pPr>
      <w:spacing w:before="240" w:after="60"/>
      <w:outlineLvl w:val="7"/>
    </w:pPr>
    <w:rPr>
      <w:i/>
      <w:iCs/>
    </w:rPr>
  </w:style>
  <w:style w:type="paragraph" w:styleId="Heading9">
    <w:name w:val="heading 9"/>
    <w:basedOn w:val="Normal"/>
    <w:next w:val="Normal"/>
    <w:link w:val="Heading9Char"/>
    <w:uiPriority w:val="9"/>
    <w:semiHidden/>
    <w:unhideWhenUsed/>
    <w:qFormat/>
    <w:rsid w:val="00687D4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D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87D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87D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87D4F"/>
    <w:rPr>
      <w:b/>
      <w:bCs/>
      <w:sz w:val="28"/>
      <w:szCs w:val="28"/>
    </w:rPr>
  </w:style>
  <w:style w:type="character" w:customStyle="1" w:styleId="Heading5Char">
    <w:name w:val="Heading 5 Char"/>
    <w:basedOn w:val="DefaultParagraphFont"/>
    <w:link w:val="Heading5"/>
    <w:uiPriority w:val="9"/>
    <w:semiHidden/>
    <w:rsid w:val="00687D4F"/>
    <w:rPr>
      <w:b/>
      <w:bCs/>
      <w:i/>
      <w:iCs/>
      <w:sz w:val="26"/>
      <w:szCs w:val="26"/>
    </w:rPr>
  </w:style>
  <w:style w:type="character" w:customStyle="1" w:styleId="Heading6Char">
    <w:name w:val="Heading 6 Char"/>
    <w:basedOn w:val="DefaultParagraphFont"/>
    <w:link w:val="Heading6"/>
    <w:uiPriority w:val="9"/>
    <w:semiHidden/>
    <w:rsid w:val="00687D4F"/>
    <w:rPr>
      <w:b/>
      <w:bCs/>
    </w:rPr>
  </w:style>
  <w:style w:type="character" w:customStyle="1" w:styleId="Heading7Char">
    <w:name w:val="Heading 7 Char"/>
    <w:basedOn w:val="DefaultParagraphFont"/>
    <w:link w:val="Heading7"/>
    <w:uiPriority w:val="9"/>
    <w:semiHidden/>
    <w:rsid w:val="00687D4F"/>
    <w:rPr>
      <w:sz w:val="24"/>
      <w:szCs w:val="24"/>
    </w:rPr>
  </w:style>
  <w:style w:type="character" w:customStyle="1" w:styleId="Heading8Char">
    <w:name w:val="Heading 8 Char"/>
    <w:basedOn w:val="DefaultParagraphFont"/>
    <w:link w:val="Heading8"/>
    <w:uiPriority w:val="9"/>
    <w:semiHidden/>
    <w:rsid w:val="00687D4F"/>
    <w:rPr>
      <w:i/>
      <w:iCs/>
      <w:sz w:val="24"/>
      <w:szCs w:val="24"/>
    </w:rPr>
  </w:style>
  <w:style w:type="character" w:customStyle="1" w:styleId="Heading9Char">
    <w:name w:val="Heading 9 Char"/>
    <w:basedOn w:val="DefaultParagraphFont"/>
    <w:link w:val="Heading9"/>
    <w:uiPriority w:val="9"/>
    <w:semiHidden/>
    <w:rsid w:val="00687D4F"/>
    <w:rPr>
      <w:rFonts w:asciiTheme="majorHAnsi" w:eastAsiaTheme="majorEastAsia" w:hAnsiTheme="majorHAnsi"/>
    </w:rPr>
  </w:style>
  <w:style w:type="paragraph" w:styleId="Title">
    <w:name w:val="Title"/>
    <w:basedOn w:val="Normal"/>
    <w:next w:val="Normal"/>
    <w:link w:val="TitleChar"/>
    <w:uiPriority w:val="10"/>
    <w:qFormat/>
    <w:rsid w:val="00687D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87D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87D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87D4F"/>
    <w:rPr>
      <w:rFonts w:asciiTheme="majorHAnsi" w:eastAsiaTheme="majorEastAsia" w:hAnsiTheme="majorHAnsi"/>
      <w:sz w:val="24"/>
      <w:szCs w:val="24"/>
    </w:rPr>
  </w:style>
  <w:style w:type="character" w:styleId="Strong">
    <w:name w:val="Strong"/>
    <w:basedOn w:val="DefaultParagraphFont"/>
    <w:uiPriority w:val="22"/>
    <w:qFormat/>
    <w:rsid w:val="00687D4F"/>
    <w:rPr>
      <w:b/>
      <w:bCs/>
    </w:rPr>
  </w:style>
  <w:style w:type="character" w:styleId="Emphasis">
    <w:name w:val="Emphasis"/>
    <w:basedOn w:val="DefaultParagraphFont"/>
    <w:uiPriority w:val="20"/>
    <w:qFormat/>
    <w:rsid w:val="00687D4F"/>
    <w:rPr>
      <w:rFonts w:asciiTheme="minorHAnsi" w:hAnsiTheme="minorHAnsi"/>
      <w:b/>
      <w:i/>
      <w:iCs/>
    </w:rPr>
  </w:style>
  <w:style w:type="paragraph" w:styleId="NoSpacing">
    <w:name w:val="No Spacing"/>
    <w:basedOn w:val="Normal"/>
    <w:uiPriority w:val="1"/>
    <w:qFormat/>
    <w:rsid w:val="00687D4F"/>
    <w:rPr>
      <w:szCs w:val="32"/>
    </w:rPr>
  </w:style>
  <w:style w:type="paragraph" w:styleId="ListParagraph">
    <w:name w:val="List Paragraph"/>
    <w:basedOn w:val="Normal"/>
    <w:uiPriority w:val="1"/>
    <w:qFormat/>
    <w:rsid w:val="00687D4F"/>
    <w:pPr>
      <w:ind w:left="720"/>
      <w:contextualSpacing/>
    </w:pPr>
  </w:style>
  <w:style w:type="paragraph" w:styleId="Quote">
    <w:name w:val="Quote"/>
    <w:basedOn w:val="Normal"/>
    <w:next w:val="Normal"/>
    <w:link w:val="QuoteChar"/>
    <w:uiPriority w:val="29"/>
    <w:qFormat/>
    <w:rsid w:val="00687D4F"/>
    <w:rPr>
      <w:i/>
    </w:rPr>
  </w:style>
  <w:style w:type="character" w:customStyle="1" w:styleId="QuoteChar">
    <w:name w:val="Quote Char"/>
    <w:basedOn w:val="DefaultParagraphFont"/>
    <w:link w:val="Quote"/>
    <w:uiPriority w:val="29"/>
    <w:rsid w:val="00687D4F"/>
    <w:rPr>
      <w:i/>
      <w:sz w:val="24"/>
      <w:szCs w:val="24"/>
    </w:rPr>
  </w:style>
  <w:style w:type="paragraph" w:styleId="IntenseQuote">
    <w:name w:val="Intense Quote"/>
    <w:basedOn w:val="Normal"/>
    <w:next w:val="Normal"/>
    <w:link w:val="IntenseQuoteChar"/>
    <w:uiPriority w:val="30"/>
    <w:qFormat/>
    <w:rsid w:val="00687D4F"/>
    <w:pPr>
      <w:ind w:left="720" w:right="720"/>
    </w:pPr>
    <w:rPr>
      <w:b/>
      <w:i/>
      <w:szCs w:val="22"/>
    </w:rPr>
  </w:style>
  <w:style w:type="character" w:customStyle="1" w:styleId="IntenseQuoteChar">
    <w:name w:val="Intense Quote Char"/>
    <w:basedOn w:val="DefaultParagraphFont"/>
    <w:link w:val="IntenseQuote"/>
    <w:uiPriority w:val="30"/>
    <w:rsid w:val="00687D4F"/>
    <w:rPr>
      <w:b/>
      <w:i/>
      <w:sz w:val="24"/>
    </w:rPr>
  </w:style>
  <w:style w:type="character" w:styleId="SubtleEmphasis">
    <w:name w:val="Subtle Emphasis"/>
    <w:uiPriority w:val="19"/>
    <w:qFormat/>
    <w:rsid w:val="00687D4F"/>
    <w:rPr>
      <w:i/>
      <w:color w:val="5A5A5A" w:themeColor="text1" w:themeTint="A5"/>
    </w:rPr>
  </w:style>
  <w:style w:type="character" w:styleId="IntenseEmphasis">
    <w:name w:val="Intense Emphasis"/>
    <w:basedOn w:val="DefaultParagraphFont"/>
    <w:uiPriority w:val="21"/>
    <w:qFormat/>
    <w:rsid w:val="00687D4F"/>
    <w:rPr>
      <w:b/>
      <w:i/>
      <w:sz w:val="24"/>
      <w:szCs w:val="24"/>
      <w:u w:val="single"/>
    </w:rPr>
  </w:style>
  <w:style w:type="character" w:styleId="SubtleReference">
    <w:name w:val="Subtle Reference"/>
    <w:basedOn w:val="DefaultParagraphFont"/>
    <w:uiPriority w:val="31"/>
    <w:qFormat/>
    <w:rsid w:val="00687D4F"/>
    <w:rPr>
      <w:sz w:val="24"/>
      <w:szCs w:val="24"/>
      <w:u w:val="single"/>
    </w:rPr>
  </w:style>
  <w:style w:type="character" w:styleId="IntenseReference">
    <w:name w:val="Intense Reference"/>
    <w:basedOn w:val="DefaultParagraphFont"/>
    <w:uiPriority w:val="32"/>
    <w:qFormat/>
    <w:rsid w:val="00687D4F"/>
    <w:rPr>
      <w:b/>
      <w:sz w:val="24"/>
      <w:u w:val="single"/>
    </w:rPr>
  </w:style>
  <w:style w:type="character" w:styleId="BookTitle">
    <w:name w:val="Book Title"/>
    <w:basedOn w:val="DefaultParagraphFont"/>
    <w:uiPriority w:val="33"/>
    <w:qFormat/>
    <w:rsid w:val="00687D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87D4F"/>
    <w:pPr>
      <w:outlineLvl w:val="9"/>
    </w:pPr>
  </w:style>
  <w:style w:type="character" w:styleId="Hyperlink">
    <w:name w:val="Hyperlink"/>
    <w:basedOn w:val="DefaultParagraphFont"/>
    <w:uiPriority w:val="99"/>
    <w:unhideWhenUsed/>
    <w:rsid w:val="0073631B"/>
    <w:rPr>
      <w:color w:val="0000FF" w:themeColor="hyperlink"/>
      <w:u w:val="single"/>
    </w:rPr>
  </w:style>
  <w:style w:type="character" w:styleId="FollowedHyperlink">
    <w:name w:val="FollowedHyperlink"/>
    <w:basedOn w:val="DefaultParagraphFont"/>
    <w:uiPriority w:val="99"/>
    <w:semiHidden/>
    <w:unhideWhenUsed/>
    <w:rsid w:val="0073631B"/>
    <w:rPr>
      <w:color w:val="800080" w:themeColor="followedHyperlink"/>
      <w:u w:val="single"/>
    </w:rPr>
  </w:style>
  <w:style w:type="table" w:customStyle="1" w:styleId="GridTable2-Accent51">
    <w:name w:val="Grid Table 2 - Accent 51"/>
    <w:basedOn w:val="TableNormal"/>
    <w:next w:val="GridTable2-Accent5"/>
    <w:uiPriority w:val="47"/>
    <w:rsid w:val="007928F2"/>
    <w:rPr>
      <w:rFonts w:asciiTheme="minorHAnsi" w:hAnsiTheme="minorHAnsi" w:cstheme="minorBidi"/>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7928F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semiHidden/>
    <w:unhideWhenUsed/>
    <w:rsid w:val="00542CEC"/>
    <w:rPr>
      <w:sz w:val="16"/>
      <w:szCs w:val="16"/>
    </w:rPr>
  </w:style>
  <w:style w:type="paragraph" w:styleId="CommentText">
    <w:name w:val="annotation text"/>
    <w:basedOn w:val="Normal"/>
    <w:link w:val="CommentTextChar"/>
    <w:uiPriority w:val="99"/>
    <w:semiHidden/>
    <w:unhideWhenUsed/>
    <w:rsid w:val="00542CEC"/>
    <w:rPr>
      <w:sz w:val="20"/>
      <w:szCs w:val="20"/>
    </w:rPr>
  </w:style>
  <w:style w:type="character" w:customStyle="1" w:styleId="CommentTextChar">
    <w:name w:val="Comment Text Char"/>
    <w:basedOn w:val="DefaultParagraphFont"/>
    <w:link w:val="CommentText"/>
    <w:uiPriority w:val="99"/>
    <w:semiHidden/>
    <w:rsid w:val="00542CEC"/>
    <w:rPr>
      <w:sz w:val="20"/>
      <w:szCs w:val="20"/>
    </w:rPr>
  </w:style>
  <w:style w:type="paragraph" w:styleId="BalloonText">
    <w:name w:val="Balloon Text"/>
    <w:basedOn w:val="Normal"/>
    <w:link w:val="BalloonTextChar"/>
    <w:uiPriority w:val="99"/>
    <w:semiHidden/>
    <w:unhideWhenUsed/>
    <w:rsid w:val="00542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C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3825-FF77-43AD-8348-6C90F20D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2226</Words>
  <Characters>12693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Patrick J (HEALTH)</dc:creator>
  <cp:keywords/>
  <dc:description/>
  <cp:lastModifiedBy>user</cp:lastModifiedBy>
  <cp:revision>3</cp:revision>
  <dcterms:created xsi:type="dcterms:W3CDTF">2021-02-24T13:10:00Z</dcterms:created>
  <dcterms:modified xsi:type="dcterms:W3CDTF">2021-03-04T21:59:00Z</dcterms:modified>
</cp:coreProperties>
</file>