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1"/>
        <w:tblpPr w:leftFromText="180" w:rightFromText="180" w:vertAnchor="page" w:horzAnchor="margin" w:tblpY="1081"/>
        <w:tblW w:w="10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9"/>
        <w:gridCol w:w="339"/>
        <w:gridCol w:w="630"/>
        <w:gridCol w:w="91"/>
        <w:gridCol w:w="269"/>
        <w:gridCol w:w="720"/>
        <w:gridCol w:w="93"/>
        <w:gridCol w:w="1256"/>
        <w:gridCol w:w="454"/>
        <w:gridCol w:w="356"/>
        <w:gridCol w:w="720"/>
        <w:gridCol w:w="180"/>
        <w:gridCol w:w="812"/>
        <w:gridCol w:w="493"/>
        <w:gridCol w:w="589"/>
        <w:gridCol w:w="904"/>
        <w:gridCol w:w="236"/>
      </w:tblGrid>
      <w:tr w:rsidR="00F1027B" w:rsidRPr="00277118" w14:paraId="64B63125" w14:textId="77777777" w:rsidTr="007C1A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  <w:hideMark/>
          </w:tcPr>
          <w:p w14:paraId="68DF9724" w14:textId="77777777" w:rsidR="00F1027B" w:rsidRPr="00277118" w:rsidRDefault="00F1027B" w:rsidP="007C1AE2">
            <w:pPr>
              <w:keepNext/>
              <w:keepLines/>
              <w:spacing w:before="40" w:after="0" w:line="259" w:lineRule="auto"/>
              <w:contextualSpacing/>
              <w:jc w:val="center"/>
              <w:outlineLvl w:val="1"/>
              <w:rPr>
                <w:rFonts w:asciiTheme="minorHAnsi" w:eastAsiaTheme="majorEastAsia" w:hAnsiTheme="minorHAnsi" w:cstheme="minorBidi"/>
                <w:color w:val="2F5496" w:themeColor="accent1" w:themeShade="BF"/>
                <w:sz w:val="36"/>
                <w:szCs w:val="36"/>
                <w:lang w:val="en-US"/>
              </w:rPr>
            </w:pPr>
            <w:bookmarkStart w:id="0" w:name="_GoBack"/>
            <w:bookmarkEnd w:id="0"/>
            <w:r w:rsidRPr="234EB74A">
              <w:rPr>
                <w:rFonts w:asciiTheme="minorHAnsi" w:eastAsiaTheme="majorEastAsia" w:hAnsiTheme="minorHAnsi" w:cstheme="minorBidi"/>
                <w:color w:val="2F5496" w:themeColor="accent1" w:themeShade="BF"/>
                <w:sz w:val="36"/>
                <w:szCs w:val="36"/>
                <w:lang w:val="en-US"/>
              </w:rPr>
              <w:t xml:space="preserve">CNS Case Scenario – Meningioma  </w:t>
            </w:r>
          </w:p>
        </w:tc>
      </w:tr>
      <w:tr w:rsidR="00F1027B" w:rsidRPr="00277118" w14:paraId="3AA1A2BD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hideMark/>
          </w:tcPr>
          <w:p w14:paraId="3C8835F4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Primary Site</w:t>
            </w:r>
          </w:p>
        </w:tc>
        <w:tc>
          <w:tcPr>
            <w:tcW w:w="970" w:type="dxa"/>
            <w:gridSpan w:val="2"/>
            <w:vAlign w:val="center"/>
          </w:tcPr>
          <w:p w14:paraId="508A9F7E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3C7885EC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C70.0</w:t>
            </w:r>
          </w:p>
        </w:tc>
        <w:tc>
          <w:tcPr>
            <w:tcW w:w="2430" w:type="dxa"/>
            <w:gridSpan w:val="5"/>
          </w:tcPr>
          <w:p w14:paraId="7115740B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Clinical Grade</w:t>
            </w:r>
          </w:p>
        </w:tc>
        <w:tc>
          <w:tcPr>
            <w:tcW w:w="810" w:type="dxa"/>
            <w:gridSpan w:val="2"/>
            <w:vAlign w:val="center"/>
          </w:tcPr>
          <w:p w14:paraId="5F11D0F1" w14:textId="77777777" w:rsidR="00F1027B" w:rsidRPr="00277118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gridSpan w:val="5"/>
          </w:tcPr>
          <w:p w14:paraId="49898CA2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Clinical Tumor Size</w:t>
            </w:r>
          </w:p>
        </w:tc>
        <w:tc>
          <w:tcPr>
            <w:tcW w:w="904" w:type="dxa"/>
            <w:vAlign w:val="center"/>
          </w:tcPr>
          <w:p w14:paraId="3CE50FF3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120</w:t>
            </w:r>
          </w:p>
        </w:tc>
      </w:tr>
      <w:tr w:rsidR="00F1027B" w:rsidRPr="00277118" w14:paraId="2D0EB9C9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65ECEEBF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Laterality</w:t>
            </w:r>
          </w:p>
        </w:tc>
        <w:tc>
          <w:tcPr>
            <w:tcW w:w="970" w:type="dxa"/>
            <w:gridSpan w:val="2"/>
            <w:vAlign w:val="center"/>
          </w:tcPr>
          <w:p w14:paraId="4D8FF72B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25C6D74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430" w:type="dxa"/>
            <w:gridSpan w:val="5"/>
          </w:tcPr>
          <w:p w14:paraId="270A0809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Grade</w:t>
            </w:r>
          </w:p>
        </w:tc>
        <w:tc>
          <w:tcPr>
            <w:tcW w:w="810" w:type="dxa"/>
            <w:gridSpan w:val="2"/>
            <w:vAlign w:val="center"/>
          </w:tcPr>
          <w:p w14:paraId="46E30BD3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2790" w:type="dxa"/>
            <w:gridSpan w:val="5"/>
          </w:tcPr>
          <w:p w14:paraId="0F496D3B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Tumor Size</w:t>
            </w:r>
          </w:p>
        </w:tc>
        <w:tc>
          <w:tcPr>
            <w:tcW w:w="904" w:type="dxa"/>
            <w:vAlign w:val="center"/>
          </w:tcPr>
          <w:p w14:paraId="0EF0202B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999</w:t>
            </w:r>
          </w:p>
        </w:tc>
      </w:tr>
      <w:tr w:rsidR="00F1027B" w:rsidRPr="00277118" w14:paraId="623CEFF0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28FA1549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Histology</w:t>
            </w:r>
          </w:p>
        </w:tc>
        <w:tc>
          <w:tcPr>
            <w:tcW w:w="970" w:type="dxa"/>
            <w:gridSpan w:val="2"/>
            <w:vAlign w:val="center"/>
          </w:tcPr>
          <w:p w14:paraId="1D0F4D04" w14:textId="77777777" w:rsidR="00F1027B" w:rsidRPr="00277118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9530</w:t>
            </w:r>
          </w:p>
        </w:tc>
        <w:tc>
          <w:tcPr>
            <w:tcW w:w="2430" w:type="dxa"/>
            <w:gridSpan w:val="5"/>
          </w:tcPr>
          <w:p w14:paraId="6F0A4E78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 Therapy Grade</w:t>
            </w:r>
          </w:p>
        </w:tc>
        <w:tc>
          <w:tcPr>
            <w:tcW w:w="810" w:type="dxa"/>
            <w:gridSpan w:val="2"/>
            <w:vAlign w:val="center"/>
          </w:tcPr>
          <w:p w14:paraId="79713E63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790" w:type="dxa"/>
            <w:gridSpan w:val="5"/>
          </w:tcPr>
          <w:p w14:paraId="08735248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Tumor Size Summary</w:t>
            </w:r>
          </w:p>
        </w:tc>
        <w:tc>
          <w:tcPr>
            <w:tcW w:w="904" w:type="dxa"/>
            <w:vAlign w:val="center"/>
          </w:tcPr>
          <w:p w14:paraId="4B284070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120</w:t>
            </w:r>
          </w:p>
        </w:tc>
      </w:tr>
      <w:tr w:rsidR="00F1027B" w:rsidRPr="00277118" w14:paraId="320426F7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56CDAF90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Behavior</w:t>
            </w:r>
          </w:p>
        </w:tc>
        <w:tc>
          <w:tcPr>
            <w:tcW w:w="970" w:type="dxa"/>
            <w:gridSpan w:val="2"/>
            <w:vAlign w:val="center"/>
          </w:tcPr>
          <w:p w14:paraId="2BD51E4D" w14:textId="77777777" w:rsidR="00F1027B" w:rsidRPr="00277118" w:rsidRDefault="00F1027B" w:rsidP="007C1AE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6934" w:type="dxa"/>
            <w:gridSpan w:val="13"/>
            <w:vAlign w:val="center"/>
          </w:tcPr>
          <w:p w14:paraId="29F83489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1027B" w:rsidRPr="00277118" w14:paraId="0F783315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  <w:vAlign w:val="center"/>
            <w:hideMark/>
          </w:tcPr>
          <w:p w14:paraId="6457983C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32"/>
                <w:szCs w:val="32"/>
                <w:lang w:val="en-US"/>
              </w:rPr>
              <w:t>Stage Data items</w:t>
            </w:r>
          </w:p>
        </w:tc>
      </w:tr>
      <w:tr w:rsidR="00F1027B" w:rsidRPr="00277118" w14:paraId="385AD124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  <w:vAlign w:val="center"/>
          </w:tcPr>
          <w:p w14:paraId="114C54B8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716D6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  <w:t>AJCC Stage</w:t>
            </w:r>
          </w:p>
        </w:tc>
      </w:tr>
      <w:tr w:rsidR="00F1027B" w:rsidRPr="00277118" w14:paraId="77648C22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hideMark/>
          </w:tcPr>
          <w:p w14:paraId="0F1611B2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Clinical T</w:t>
            </w:r>
          </w:p>
        </w:tc>
        <w:tc>
          <w:tcPr>
            <w:tcW w:w="970" w:type="dxa"/>
            <w:gridSpan w:val="2"/>
            <w:vAlign w:val="center"/>
          </w:tcPr>
          <w:p w14:paraId="5CB1954E" w14:textId="77777777" w:rsidR="00F1027B" w:rsidRPr="00277118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430" w:type="dxa"/>
            <w:gridSpan w:val="5"/>
            <w:hideMark/>
          </w:tcPr>
          <w:p w14:paraId="23B9C1A8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T</w:t>
            </w:r>
          </w:p>
        </w:tc>
        <w:tc>
          <w:tcPr>
            <w:tcW w:w="810" w:type="dxa"/>
            <w:gridSpan w:val="2"/>
            <w:vAlign w:val="center"/>
          </w:tcPr>
          <w:p w14:paraId="28470839" w14:textId="77777777" w:rsidR="00F1027B" w:rsidRPr="00277118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790" w:type="dxa"/>
            <w:gridSpan w:val="5"/>
            <w:hideMark/>
          </w:tcPr>
          <w:p w14:paraId="48134368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T</w:t>
            </w:r>
          </w:p>
        </w:tc>
        <w:tc>
          <w:tcPr>
            <w:tcW w:w="904" w:type="dxa"/>
            <w:vAlign w:val="center"/>
          </w:tcPr>
          <w:p w14:paraId="260DB850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F1027B" w:rsidRPr="00277118" w14:paraId="2E0EE8D9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hideMark/>
          </w:tcPr>
          <w:p w14:paraId="6760E198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cT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970" w:type="dxa"/>
            <w:gridSpan w:val="2"/>
            <w:vAlign w:val="center"/>
          </w:tcPr>
          <w:p w14:paraId="0ABB7E21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430" w:type="dxa"/>
            <w:gridSpan w:val="5"/>
            <w:hideMark/>
          </w:tcPr>
          <w:p w14:paraId="55E27FC5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810" w:type="dxa"/>
            <w:gridSpan w:val="2"/>
            <w:vAlign w:val="center"/>
          </w:tcPr>
          <w:p w14:paraId="6D4C82DA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790" w:type="dxa"/>
            <w:gridSpan w:val="5"/>
            <w:hideMark/>
          </w:tcPr>
          <w:p w14:paraId="2B44E0AE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y</w:t>
            </w: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904" w:type="dxa"/>
            <w:vAlign w:val="center"/>
          </w:tcPr>
          <w:p w14:paraId="0C6C33E1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F1027B" w:rsidRPr="00277118" w14:paraId="050DE5BC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hideMark/>
          </w:tcPr>
          <w:p w14:paraId="0D07A9D2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Clinical N</w:t>
            </w:r>
          </w:p>
        </w:tc>
        <w:tc>
          <w:tcPr>
            <w:tcW w:w="970" w:type="dxa"/>
            <w:gridSpan w:val="2"/>
            <w:vAlign w:val="center"/>
          </w:tcPr>
          <w:p w14:paraId="7A0AA0B9" w14:textId="77777777" w:rsidR="00F1027B" w:rsidRPr="00277118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430" w:type="dxa"/>
            <w:gridSpan w:val="5"/>
            <w:hideMark/>
          </w:tcPr>
          <w:p w14:paraId="04C4C555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N</w:t>
            </w:r>
          </w:p>
        </w:tc>
        <w:tc>
          <w:tcPr>
            <w:tcW w:w="810" w:type="dxa"/>
            <w:gridSpan w:val="2"/>
            <w:vAlign w:val="center"/>
          </w:tcPr>
          <w:p w14:paraId="0BD3058E" w14:textId="77777777" w:rsidR="00F1027B" w:rsidRPr="00277118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790" w:type="dxa"/>
            <w:gridSpan w:val="5"/>
            <w:hideMark/>
          </w:tcPr>
          <w:p w14:paraId="3988CA7D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N</w:t>
            </w:r>
          </w:p>
        </w:tc>
        <w:tc>
          <w:tcPr>
            <w:tcW w:w="904" w:type="dxa"/>
            <w:vAlign w:val="center"/>
          </w:tcPr>
          <w:p w14:paraId="4FCCF633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F1027B" w:rsidRPr="00277118" w14:paraId="71DA94AE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hideMark/>
          </w:tcPr>
          <w:p w14:paraId="013323A9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cN Suffix</w:t>
            </w:r>
          </w:p>
        </w:tc>
        <w:tc>
          <w:tcPr>
            <w:tcW w:w="970" w:type="dxa"/>
            <w:gridSpan w:val="2"/>
            <w:vAlign w:val="center"/>
          </w:tcPr>
          <w:p w14:paraId="21EBAD03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430" w:type="dxa"/>
            <w:gridSpan w:val="5"/>
            <w:hideMark/>
          </w:tcPr>
          <w:p w14:paraId="695922C8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pN Suffix</w:t>
            </w:r>
          </w:p>
        </w:tc>
        <w:tc>
          <w:tcPr>
            <w:tcW w:w="810" w:type="dxa"/>
            <w:gridSpan w:val="2"/>
            <w:vAlign w:val="center"/>
          </w:tcPr>
          <w:p w14:paraId="1B983E12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gridSpan w:val="5"/>
            <w:hideMark/>
          </w:tcPr>
          <w:p w14:paraId="3A91E772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y</w:t>
            </w: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pN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904" w:type="dxa"/>
            <w:vAlign w:val="center"/>
          </w:tcPr>
          <w:p w14:paraId="0A68CF04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F1027B" w:rsidRPr="00277118" w14:paraId="289286FC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hideMark/>
          </w:tcPr>
          <w:p w14:paraId="6986DB4F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Clinical M</w:t>
            </w:r>
          </w:p>
        </w:tc>
        <w:tc>
          <w:tcPr>
            <w:tcW w:w="970" w:type="dxa"/>
            <w:gridSpan w:val="2"/>
            <w:vAlign w:val="center"/>
          </w:tcPr>
          <w:p w14:paraId="75984887" w14:textId="77777777" w:rsidR="00F1027B" w:rsidRPr="00277118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430" w:type="dxa"/>
            <w:gridSpan w:val="5"/>
            <w:hideMark/>
          </w:tcPr>
          <w:p w14:paraId="6E235348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M</w:t>
            </w:r>
          </w:p>
        </w:tc>
        <w:tc>
          <w:tcPr>
            <w:tcW w:w="810" w:type="dxa"/>
            <w:gridSpan w:val="2"/>
            <w:vAlign w:val="center"/>
          </w:tcPr>
          <w:p w14:paraId="5C3EF541" w14:textId="77777777" w:rsidR="00F1027B" w:rsidRPr="00277118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790" w:type="dxa"/>
            <w:gridSpan w:val="5"/>
            <w:hideMark/>
          </w:tcPr>
          <w:p w14:paraId="7653A171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M</w:t>
            </w:r>
          </w:p>
        </w:tc>
        <w:tc>
          <w:tcPr>
            <w:tcW w:w="904" w:type="dxa"/>
            <w:vAlign w:val="center"/>
          </w:tcPr>
          <w:p w14:paraId="01655C4C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F1027B" w:rsidRPr="00277118" w14:paraId="5F8F1E73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hideMark/>
          </w:tcPr>
          <w:p w14:paraId="18512DF1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Clinical Stage </w:t>
            </w:r>
          </w:p>
        </w:tc>
        <w:tc>
          <w:tcPr>
            <w:tcW w:w="970" w:type="dxa"/>
            <w:gridSpan w:val="2"/>
            <w:vAlign w:val="center"/>
          </w:tcPr>
          <w:p w14:paraId="7D5C44F6" w14:textId="77777777" w:rsidR="00F1027B" w:rsidRPr="00277118" w:rsidRDefault="00F1027B" w:rsidP="007C1AE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430" w:type="dxa"/>
            <w:gridSpan w:val="5"/>
            <w:hideMark/>
          </w:tcPr>
          <w:p w14:paraId="57CE81B9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Stage</w:t>
            </w:r>
          </w:p>
        </w:tc>
        <w:tc>
          <w:tcPr>
            <w:tcW w:w="810" w:type="dxa"/>
            <w:gridSpan w:val="2"/>
            <w:vAlign w:val="center"/>
          </w:tcPr>
          <w:p w14:paraId="28536B1A" w14:textId="77777777" w:rsidR="00F1027B" w:rsidRPr="00277118" w:rsidRDefault="00F1027B" w:rsidP="007C1AE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790" w:type="dxa"/>
            <w:gridSpan w:val="5"/>
            <w:hideMark/>
          </w:tcPr>
          <w:p w14:paraId="23409692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Stage</w:t>
            </w:r>
          </w:p>
        </w:tc>
        <w:tc>
          <w:tcPr>
            <w:tcW w:w="904" w:type="dxa"/>
            <w:vAlign w:val="center"/>
          </w:tcPr>
          <w:p w14:paraId="7FDD1582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F1027B" w:rsidRPr="00277118" w14:paraId="02B40009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</w:tcPr>
          <w:p w14:paraId="1090164B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716D6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  <w:t>SS2018/EOD</w:t>
            </w:r>
          </w:p>
        </w:tc>
      </w:tr>
      <w:tr w:rsidR="00F1027B" w:rsidRPr="00B9517E" w14:paraId="5E88E30E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gridSpan w:val="3"/>
            <w:hideMark/>
          </w:tcPr>
          <w:p w14:paraId="4E720301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Summary Stage 2018 </w:t>
            </w:r>
          </w:p>
        </w:tc>
        <w:tc>
          <w:tcPr>
            <w:tcW w:w="6934" w:type="dxa"/>
            <w:gridSpan w:val="13"/>
            <w:vAlign w:val="center"/>
          </w:tcPr>
          <w:p w14:paraId="06EA1DE1" w14:textId="77777777" w:rsidR="00F1027B" w:rsidRPr="00B9517E" w:rsidRDefault="00F1027B" w:rsidP="007C1AE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</w:t>
            </w:r>
          </w:p>
        </w:tc>
      </w:tr>
      <w:tr w:rsidR="00F1027B" w:rsidRPr="00277118" w14:paraId="24037F87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gridSpan w:val="2"/>
            <w:hideMark/>
          </w:tcPr>
          <w:p w14:paraId="447B7145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EOD Primary Tumor</w:t>
            </w:r>
          </w:p>
        </w:tc>
        <w:tc>
          <w:tcPr>
            <w:tcW w:w="990" w:type="dxa"/>
            <w:gridSpan w:val="3"/>
            <w:vAlign w:val="center"/>
          </w:tcPr>
          <w:p w14:paraId="4EB52E18" w14:textId="77777777" w:rsidR="00F1027B" w:rsidRPr="00B9517E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050</w:t>
            </w:r>
          </w:p>
        </w:tc>
        <w:tc>
          <w:tcPr>
            <w:tcW w:w="2524" w:type="dxa"/>
            <w:gridSpan w:val="4"/>
          </w:tcPr>
          <w:p w14:paraId="17B63A3E" w14:textId="77777777" w:rsidR="00F1027B" w:rsidRPr="00B9517E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EOD Regional Nodes</w:t>
            </w:r>
          </w:p>
        </w:tc>
        <w:tc>
          <w:tcPr>
            <w:tcW w:w="1256" w:type="dxa"/>
            <w:gridSpan w:val="3"/>
          </w:tcPr>
          <w:p w14:paraId="44E5291A" w14:textId="77777777" w:rsidR="00F1027B" w:rsidRPr="00B9517E" w:rsidRDefault="00F1027B" w:rsidP="007C1AE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888</w:t>
            </w:r>
          </w:p>
        </w:tc>
        <w:tc>
          <w:tcPr>
            <w:tcW w:w="1305" w:type="dxa"/>
            <w:gridSpan w:val="2"/>
          </w:tcPr>
          <w:p w14:paraId="26669659" w14:textId="77777777" w:rsidR="00F1027B" w:rsidRPr="00B9517E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EOD Mets</w:t>
            </w:r>
          </w:p>
        </w:tc>
        <w:tc>
          <w:tcPr>
            <w:tcW w:w="1489" w:type="dxa"/>
            <w:gridSpan w:val="2"/>
          </w:tcPr>
          <w:p w14:paraId="48A2AE3F" w14:textId="77777777" w:rsidR="00F1027B" w:rsidRPr="00B9517E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00</w:t>
            </w:r>
          </w:p>
        </w:tc>
      </w:tr>
      <w:tr w:rsidR="00F1027B" w:rsidRPr="00277118" w14:paraId="7017B7F0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gridSpan w:val="3"/>
          </w:tcPr>
          <w:p w14:paraId="35403350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Regional Nodes Positive</w:t>
            </w:r>
          </w:p>
        </w:tc>
        <w:tc>
          <w:tcPr>
            <w:tcW w:w="1080" w:type="dxa"/>
            <w:gridSpan w:val="3"/>
            <w:vAlign w:val="center"/>
          </w:tcPr>
          <w:p w14:paraId="7AFD52A9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99</w:t>
            </w:r>
          </w:p>
        </w:tc>
        <w:tc>
          <w:tcPr>
            <w:tcW w:w="2880" w:type="dxa"/>
            <w:gridSpan w:val="5"/>
          </w:tcPr>
          <w:p w14:paraId="63590BFD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Regional Nodes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Examined</w:t>
            </w:r>
          </w:p>
        </w:tc>
        <w:tc>
          <w:tcPr>
            <w:tcW w:w="992" w:type="dxa"/>
            <w:gridSpan w:val="2"/>
          </w:tcPr>
          <w:p w14:paraId="6A2DC6A5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2" w:type="dxa"/>
            <w:gridSpan w:val="3"/>
            <w:vAlign w:val="center"/>
          </w:tcPr>
          <w:p w14:paraId="792A8AB2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027B" w:rsidRPr="00277118" w14:paraId="49BA2C95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</w:tcPr>
          <w:p w14:paraId="58F853F8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027B" w:rsidRPr="00277118" w14:paraId="5810CF1F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</w:tcPr>
          <w:p w14:paraId="064D21A8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B92A21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  <w:t>SSDI</w:t>
            </w:r>
          </w:p>
        </w:tc>
      </w:tr>
      <w:tr w:rsidR="00F1027B" w:rsidRPr="00277118" w14:paraId="77D6ECFB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gridSpan w:val="4"/>
          </w:tcPr>
          <w:p w14:paraId="17E6AEBB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Brain Molecular Markers</w:t>
            </w:r>
          </w:p>
        </w:tc>
        <w:tc>
          <w:tcPr>
            <w:tcW w:w="1082" w:type="dxa"/>
            <w:gridSpan w:val="3"/>
          </w:tcPr>
          <w:p w14:paraId="07CA06F1" w14:textId="77777777" w:rsidR="00F1027B" w:rsidRPr="008C78E4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86</w:t>
            </w:r>
          </w:p>
        </w:tc>
        <w:tc>
          <w:tcPr>
            <w:tcW w:w="5761" w:type="dxa"/>
            <w:gridSpan w:val="9"/>
            <w:vMerge w:val="restart"/>
          </w:tcPr>
          <w:p w14:paraId="6C78F835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027B" w:rsidRPr="00277118" w14:paraId="77A42417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gridSpan w:val="4"/>
          </w:tcPr>
          <w:p w14:paraId="0B4E5066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Chromosome 1p Status</w:t>
            </w:r>
          </w:p>
        </w:tc>
        <w:tc>
          <w:tcPr>
            <w:tcW w:w="1082" w:type="dxa"/>
            <w:gridSpan w:val="3"/>
          </w:tcPr>
          <w:p w14:paraId="566F0C3B" w14:textId="77777777" w:rsidR="00F1027B" w:rsidRPr="008C78E4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761" w:type="dxa"/>
            <w:gridSpan w:val="9"/>
            <w:vMerge/>
          </w:tcPr>
          <w:p w14:paraId="7D350F98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027B" w:rsidRPr="00277118" w14:paraId="3EC45AE0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gridSpan w:val="4"/>
          </w:tcPr>
          <w:p w14:paraId="6F097985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Chromosome 19q Status</w:t>
            </w:r>
          </w:p>
        </w:tc>
        <w:tc>
          <w:tcPr>
            <w:tcW w:w="1082" w:type="dxa"/>
            <w:gridSpan w:val="3"/>
          </w:tcPr>
          <w:p w14:paraId="5987C433" w14:textId="77777777" w:rsidR="00F1027B" w:rsidRPr="008C78E4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761" w:type="dxa"/>
            <w:gridSpan w:val="9"/>
            <w:vMerge/>
          </w:tcPr>
          <w:p w14:paraId="487EAD1F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027B" w:rsidRPr="00277118" w14:paraId="5391D294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gridSpan w:val="4"/>
          </w:tcPr>
          <w:p w14:paraId="0DDF0A56" w14:textId="77777777" w:rsidR="00F1027B" w:rsidRPr="006B03AA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6B03AA"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MGMT</w:t>
            </w:r>
          </w:p>
        </w:tc>
        <w:tc>
          <w:tcPr>
            <w:tcW w:w="1082" w:type="dxa"/>
            <w:gridSpan w:val="3"/>
          </w:tcPr>
          <w:p w14:paraId="409C393E" w14:textId="77777777" w:rsidR="00F1027B" w:rsidRPr="006B03AA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761" w:type="dxa"/>
            <w:gridSpan w:val="9"/>
            <w:vMerge/>
          </w:tcPr>
          <w:p w14:paraId="444CDB9C" w14:textId="77777777" w:rsidR="00F1027B" w:rsidRPr="006B03AA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027B" w:rsidRPr="00277118" w14:paraId="277F6BB2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gridSpan w:val="7"/>
          </w:tcPr>
          <w:p w14:paraId="1C48489E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761" w:type="dxa"/>
            <w:gridSpan w:val="9"/>
            <w:vMerge/>
          </w:tcPr>
          <w:p w14:paraId="1C168881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027B" w:rsidRPr="00277118" w14:paraId="3DAF56F6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  <w:hideMark/>
          </w:tcPr>
          <w:p w14:paraId="5E53534B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</w:pPr>
            <w:r w:rsidRPr="00994DA2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  <w:t>Treatment</w:t>
            </w:r>
          </w:p>
        </w:tc>
      </w:tr>
      <w:tr w:rsidR="00F1027B" w:rsidRPr="00277118" w14:paraId="74B8272A" w14:textId="77777777" w:rsidTr="007C1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gridSpan w:val="6"/>
            <w:hideMark/>
          </w:tcPr>
          <w:p w14:paraId="0AA7F8BB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994DA2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Surgery Codes</w:t>
            </w:r>
          </w:p>
        </w:tc>
        <w:tc>
          <w:tcPr>
            <w:tcW w:w="180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8FDDDD8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  <w:gridSpan w:val="8"/>
          </w:tcPr>
          <w:p w14:paraId="6E34A559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Systemic Therapy Codes</w:t>
            </w:r>
          </w:p>
        </w:tc>
      </w:tr>
      <w:tr w:rsidR="00F1027B" w:rsidRPr="00277118" w14:paraId="05FECA92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gridSpan w:val="6"/>
          </w:tcPr>
          <w:p w14:paraId="57C35C62" w14:textId="77777777" w:rsidR="00F1027B" w:rsidRPr="00277118" w:rsidRDefault="00F1027B" w:rsidP="007C1AE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en-US"/>
              </w:rPr>
              <w:t>Diagnostic Staging Procedure</w:t>
            </w:r>
          </w:p>
        </w:tc>
        <w:tc>
          <w:tcPr>
            <w:tcW w:w="180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CBC0B9E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3150" w:type="dxa"/>
            <w:gridSpan w:val="6"/>
          </w:tcPr>
          <w:p w14:paraId="55169B71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Chemotherapy</w:t>
            </w:r>
          </w:p>
        </w:tc>
        <w:tc>
          <w:tcPr>
            <w:tcW w:w="904" w:type="dxa"/>
          </w:tcPr>
          <w:p w14:paraId="5F561F62" w14:textId="77777777" w:rsidR="00F1027B" w:rsidRPr="00AC0866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2108AAFF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F1027B" w:rsidRPr="00277118" w14:paraId="1C33AD1C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gridSpan w:val="6"/>
          </w:tcPr>
          <w:p w14:paraId="1AADFFF5" w14:textId="77777777" w:rsidR="00F1027B" w:rsidRPr="00994DA2" w:rsidRDefault="00F1027B" w:rsidP="007C1AE2">
            <w:pPr>
              <w:rPr>
                <w:b w:val="0"/>
              </w:rPr>
            </w:pPr>
            <w:r w:rsidRPr="00994DA2">
              <w:rPr>
                <w:b w:val="0"/>
              </w:rPr>
              <w:t>Surgical Procedure of Primary Site</w:t>
            </w:r>
          </w:p>
        </w:tc>
        <w:tc>
          <w:tcPr>
            <w:tcW w:w="180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0412755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150" w:type="dxa"/>
            <w:gridSpan w:val="6"/>
          </w:tcPr>
          <w:p w14:paraId="7E8EACBC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65F91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Hormone Therapy</w:t>
            </w:r>
          </w:p>
        </w:tc>
        <w:tc>
          <w:tcPr>
            <w:tcW w:w="904" w:type="dxa"/>
          </w:tcPr>
          <w:p w14:paraId="4285A5BA" w14:textId="77777777" w:rsidR="00F1027B" w:rsidRPr="00AC0866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2108AAFF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F1027B" w:rsidRPr="00277118" w14:paraId="15153CD9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gridSpan w:val="6"/>
          </w:tcPr>
          <w:p w14:paraId="0584CB2A" w14:textId="77777777" w:rsidR="00F1027B" w:rsidRPr="00994DA2" w:rsidRDefault="00F1027B" w:rsidP="007C1AE2">
            <w:pPr>
              <w:rPr>
                <w:b w:val="0"/>
              </w:rPr>
            </w:pPr>
            <w:r w:rsidRPr="00994DA2">
              <w:rPr>
                <w:b w:val="0"/>
              </w:rPr>
              <w:t>Scope of Regional Lymph Node Surgery</w:t>
            </w:r>
          </w:p>
        </w:tc>
        <w:tc>
          <w:tcPr>
            <w:tcW w:w="180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5272C261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3150" w:type="dxa"/>
            <w:gridSpan w:val="6"/>
          </w:tcPr>
          <w:p w14:paraId="1797DEF4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Immunotherapy</w:t>
            </w:r>
          </w:p>
        </w:tc>
        <w:tc>
          <w:tcPr>
            <w:tcW w:w="904" w:type="dxa"/>
          </w:tcPr>
          <w:p w14:paraId="3850F6B5" w14:textId="77777777" w:rsidR="00F1027B" w:rsidRPr="00AC0866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F1027B" w:rsidRPr="00277118" w14:paraId="39265F20" w14:textId="77777777" w:rsidTr="007C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gridSpan w:val="6"/>
          </w:tcPr>
          <w:p w14:paraId="6ACC020F" w14:textId="77777777" w:rsidR="00F1027B" w:rsidRPr="00AC0866" w:rsidRDefault="00F1027B" w:rsidP="007C1AE2">
            <w:pPr>
              <w:rPr>
                <w:b w:val="0"/>
                <w:bCs w:val="0"/>
              </w:rPr>
            </w:pPr>
            <w:r w:rsidRPr="00AC0866">
              <w:rPr>
                <w:b w:val="0"/>
                <w:bCs w:val="0"/>
              </w:rPr>
              <w:t>Date of Regional LN Dissection</w:t>
            </w:r>
            <w:r>
              <w:rPr>
                <w:b w:val="0"/>
                <w:bCs w:val="0"/>
              </w:rPr>
              <w:t>/Flag</w:t>
            </w:r>
          </w:p>
        </w:tc>
        <w:tc>
          <w:tcPr>
            <w:tcW w:w="1800" w:type="dxa"/>
            <w:gridSpan w:val="3"/>
            <w:vAlign w:val="center"/>
          </w:tcPr>
          <w:p w14:paraId="2F77E041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3150" w:type="dxa"/>
            <w:gridSpan w:val="6"/>
          </w:tcPr>
          <w:p w14:paraId="24E2D92F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14:paraId="2DB2A310" w14:textId="77777777" w:rsidR="00F1027B" w:rsidRPr="00277118" w:rsidRDefault="00F1027B" w:rsidP="007C1AE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</w:tr>
      <w:tr w:rsidR="00F1027B" w:rsidRPr="00277118" w14:paraId="442E60FD" w14:textId="77777777" w:rsidTr="007C1AE2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gridSpan w:val="6"/>
          </w:tcPr>
          <w:p w14:paraId="101C1EF4" w14:textId="77777777" w:rsidR="00F1027B" w:rsidRPr="00994DA2" w:rsidRDefault="00F1027B" w:rsidP="007C1AE2">
            <w:r w:rsidRPr="00994DA2">
              <w:rPr>
                <w:b w:val="0"/>
              </w:rPr>
              <w:t>Surgical Procedure/ Other Site</w:t>
            </w:r>
          </w:p>
        </w:tc>
        <w:tc>
          <w:tcPr>
            <w:tcW w:w="180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1DC1F54" w14:textId="77777777" w:rsidR="00F1027B" w:rsidRPr="00277118" w:rsidRDefault="00F1027B" w:rsidP="007C1AE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150" w:type="dxa"/>
            <w:gridSpan w:val="6"/>
          </w:tcPr>
          <w:p w14:paraId="14AAA532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14:paraId="7190342C" w14:textId="77777777" w:rsidR="00F1027B" w:rsidRPr="00277118" w:rsidRDefault="00F1027B" w:rsidP="007C1AE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</w:tr>
    </w:tbl>
    <w:p w14:paraId="5A92DEE2" w14:textId="77777777" w:rsidR="00F1027B" w:rsidRDefault="00F1027B">
      <w:r>
        <w:rPr>
          <w:b/>
          <w:bCs/>
        </w:rPr>
        <w:br w:type="page"/>
      </w:r>
    </w:p>
    <w:tbl>
      <w:tblPr>
        <w:tblStyle w:val="PlainTable11"/>
        <w:tblpPr w:leftFromText="180" w:rightFromText="180" w:vertAnchor="page" w:horzAnchor="margin" w:tblpY="1081"/>
        <w:tblW w:w="10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9"/>
        <w:gridCol w:w="339"/>
        <w:gridCol w:w="630"/>
        <w:gridCol w:w="91"/>
        <w:gridCol w:w="269"/>
        <w:gridCol w:w="720"/>
        <w:gridCol w:w="93"/>
        <w:gridCol w:w="1256"/>
        <w:gridCol w:w="454"/>
        <w:gridCol w:w="356"/>
        <w:gridCol w:w="720"/>
        <w:gridCol w:w="180"/>
        <w:gridCol w:w="812"/>
        <w:gridCol w:w="493"/>
        <w:gridCol w:w="589"/>
        <w:gridCol w:w="904"/>
        <w:gridCol w:w="236"/>
      </w:tblGrid>
      <w:tr w:rsidR="00C3705A" w:rsidRPr="00277118" w14:paraId="7AEF3DA9" w14:textId="77777777" w:rsidTr="6A1107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  <w:hideMark/>
          </w:tcPr>
          <w:p w14:paraId="59786609" w14:textId="64F65E77" w:rsidR="00C3705A" w:rsidRPr="00277118" w:rsidRDefault="234EB74A" w:rsidP="234EB74A">
            <w:pPr>
              <w:keepNext/>
              <w:keepLines/>
              <w:spacing w:before="40" w:after="0" w:line="259" w:lineRule="auto"/>
              <w:contextualSpacing/>
              <w:jc w:val="center"/>
              <w:outlineLvl w:val="1"/>
              <w:rPr>
                <w:rFonts w:asciiTheme="minorHAnsi" w:eastAsiaTheme="majorEastAsia" w:hAnsiTheme="minorHAnsi" w:cstheme="minorBidi"/>
                <w:color w:val="2F5496" w:themeColor="accent1" w:themeShade="BF"/>
                <w:sz w:val="36"/>
                <w:szCs w:val="36"/>
                <w:lang w:val="en-US"/>
              </w:rPr>
            </w:pPr>
            <w:r w:rsidRPr="234EB74A">
              <w:rPr>
                <w:rFonts w:asciiTheme="minorHAnsi" w:eastAsiaTheme="majorEastAsia" w:hAnsiTheme="minorHAnsi" w:cstheme="minorBidi"/>
                <w:color w:val="2F5496" w:themeColor="accent1" w:themeShade="BF"/>
                <w:sz w:val="36"/>
                <w:szCs w:val="36"/>
                <w:lang w:val="en-US"/>
              </w:rPr>
              <w:lastRenderedPageBreak/>
              <w:t xml:space="preserve">CNS Case Scenario – </w:t>
            </w:r>
            <w:proofErr w:type="spellStart"/>
            <w:r w:rsidR="00962DB1">
              <w:rPr>
                <w:rFonts w:asciiTheme="minorHAnsi" w:eastAsiaTheme="majorEastAsia" w:hAnsiTheme="minorHAnsi" w:cstheme="minorBidi"/>
                <w:color w:val="2F5496" w:themeColor="accent1" w:themeShade="BF"/>
                <w:sz w:val="36"/>
                <w:szCs w:val="36"/>
                <w:lang w:val="en-US"/>
              </w:rPr>
              <w:t>Oligodendroglioma</w:t>
            </w:r>
            <w:proofErr w:type="spellEnd"/>
            <w:r w:rsidRPr="234EB74A">
              <w:rPr>
                <w:rFonts w:asciiTheme="minorHAnsi" w:eastAsiaTheme="majorEastAsia" w:hAnsiTheme="minorHAnsi" w:cstheme="minorBidi"/>
                <w:color w:val="2F5496" w:themeColor="accent1" w:themeShade="BF"/>
                <w:sz w:val="36"/>
                <w:szCs w:val="36"/>
                <w:lang w:val="en-US"/>
              </w:rPr>
              <w:t xml:space="preserve">  </w:t>
            </w:r>
          </w:p>
        </w:tc>
      </w:tr>
      <w:tr w:rsidR="00C3705A" w:rsidRPr="00277118" w14:paraId="51D7163D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hideMark/>
          </w:tcPr>
          <w:p w14:paraId="471D66CB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Primary Site</w:t>
            </w:r>
          </w:p>
        </w:tc>
        <w:tc>
          <w:tcPr>
            <w:tcW w:w="969" w:type="dxa"/>
            <w:gridSpan w:val="2"/>
            <w:vAlign w:val="center"/>
          </w:tcPr>
          <w:p w14:paraId="4DFD50E3" w14:textId="0B299762" w:rsidR="00C3705A" w:rsidRPr="00277118" w:rsidRDefault="234EB74A" w:rsidP="234EB74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C7</w:t>
            </w:r>
            <w:r w:rsidR="0040004E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1</w:t>
            </w: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.</w:t>
            </w:r>
            <w:r w:rsidR="0040004E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429" w:type="dxa"/>
            <w:gridSpan w:val="5"/>
          </w:tcPr>
          <w:p w14:paraId="0A14F7D3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Clinical Grade</w:t>
            </w:r>
          </w:p>
        </w:tc>
        <w:tc>
          <w:tcPr>
            <w:tcW w:w="810" w:type="dxa"/>
            <w:gridSpan w:val="2"/>
            <w:vAlign w:val="center"/>
          </w:tcPr>
          <w:p w14:paraId="61740795" w14:textId="181A4CB2" w:rsidR="00C3705A" w:rsidRPr="00277118" w:rsidRDefault="00D3063F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2794" w:type="dxa"/>
            <w:gridSpan w:val="5"/>
          </w:tcPr>
          <w:p w14:paraId="3B53C63B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Clinical Tumor Size</w:t>
            </w:r>
          </w:p>
        </w:tc>
        <w:tc>
          <w:tcPr>
            <w:tcW w:w="904" w:type="dxa"/>
            <w:vAlign w:val="center"/>
          </w:tcPr>
          <w:p w14:paraId="17E89CE1" w14:textId="4E70501E" w:rsidR="00C3705A" w:rsidRPr="00277118" w:rsidRDefault="00213C5E" w:rsidP="234EB74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510</w:t>
            </w:r>
          </w:p>
        </w:tc>
      </w:tr>
      <w:tr w:rsidR="00C3705A" w:rsidRPr="00277118" w14:paraId="0B7345EC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437D0C55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Laterality</w:t>
            </w:r>
          </w:p>
        </w:tc>
        <w:tc>
          <w:tcPr>
            <w:tcW w:w="969" w:type="dxa"/>
            <w:gridSpan w:val="2"/>
            <w:vAlign w:val="center"/>
          </w:tcPr>
          <w:p w14:paraId="2F4F017B" w14:textId="6636C1CC" w:rsidR="00C3705A" w:rsidRPr="00277118" w:rsidRDefault="00C3705A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429" w:type="dxa"/>
            <w:gridSpan w:val="5"/>
          </w:tcPr>
          <w:p w14:paraId="04F8950B" w14:textId="77777777" w:rsidR="00C3705A" w:rsidRPr="00277118" w:rsidRDefault="00C3705A" w:rsidP="008F2A4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Grade</w:t>
            </w:r>
          </w:p>
        </w:tc>
        <w:tc>
          <w:tcPr>
            <w:tcW w:w="810" w:type="dxa"/>
            <w:gridSpan w:val="2"/>
            <w:vAlign w:val="center"/>
          </w:tcPr>
          <w:p w14:paraId="4F7A73CD" w14:textId="5A39B012" w:rsidR="00C3705A" w:rsidRPr="00277118" w:rsidRDefault="00D3063F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794" w:type="dxa"/>
            <w:gridSpan w:val="5"/>
          </w:tcPr>
          <w:p w14:paraId="27B97124" w14:textId="77777777" w:rsidR="00C3705A" w:rsidRPr="00277118" w:rsidRDefault="00C3705A" w:rsidP="008F2A4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Tumor Size</w:t>
            </w:r>
          </w:p>
        </w:tc>
        <w:tc>
          <w:tcPr>
            <w:tcW w:w="904" w:type="dxa"/>
            <w:vAlign w:val="center"/>
          </w:tcPr>
          <w:p w14:paraId="10363A9D" w14:textId="54CED552" w:rsidR="00C3705A" w:rsidRPr="00277118" w:rsidRDefault="234EB74A" w:rsidP="234EB74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999</w:t>
            </w:r>
          </w:p>
        </w:tc>
      </w:tr>
      <w:tr w:rsidR="00C3705A" w:rsidRPr="00277118" w14:paraId="4E1E6FEB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604E1AA4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Histology</w:t>
            </w:r>
          </w:p>
        </w:tc>
        <w:tc>
          <w:tcPr>
            <w:tcW w:w="969" w:type="dxa"/>
            <w:gridSpan w:val="2"/>
            <w:vAlign w:val="center"/>
          </w:tcPr>
          <w:p w14:paraId="2F60F05A" w14:textId="5825EC13" w:rsidR="00C3705A" w:rsidRPr="00277118" w:rsidRDefault="6A1107E7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A1107E7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9451</w:t>
            </w:r>
          </w:p>
        </w:tc>
        <w:tc>
          <w:tcPr>
            <w:tcW w:w="2429" w:type="dxa"/>
            <w:gridSpan w:val="5"/>
          </w:tcPr>
          <w:p w14:paraId="34F18051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 Therapy Grade</w:t>
            </w:r>
          </w:p>
        </w:tc>
        <w:tc>
          <w:tcPr>
            <w:tcW w:w="810" w:type="dxa"/>
            <w:gridSpan w:val="2"/>
            <w:vAlign w:val="center"/>
          </w:tcPr>
          <w:p w14:paraId="2FD4722D" w14:textId="3CEC675C" w:rsidR="00C3705A" w:rsidRPr="00277118" w:rsidRDefault="00C3705A" w:rsidP="008F2A4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794" w:type="dxa"/>
            <w:gridSpan w:val="5"/>
          </w:tcPr>
          <w:p w14:paraId="042CFE85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Tumor Size Summary</w:t>
            </w:r>
          </w:p>
        </w:tc>
        <w:tc>
          <w:tcPr>
            <w:tcW w:w="904" w:type="dxa"/>
            <w:vAlign w:val="center"/>
          </w:tcPr>
          <w:p w14:paraId="4D2CE372" w14:textId="45BE6AB0" w:rsidR="00C3705A" w:rsidRPr="00277118" w:rsidRDefault="009D7F0A" w:rsidP="234EB74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510</w:t>
            </w:r>
          </w:p>
        </w:tc>
      </w:tr>
      <w:tr w:rsidR="00C3705A" w:rsidRPr="00277118" w14:paraId="79F682D3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00B86C9B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Behavior</w:t>
            </w:r>
          </w:p>
        </w:tc>
        <w:tc>
          <w:tcPr>
            <w:tcW w:w="969" w:type="dxa"/>
            <w:gridSpan w:val="2"/>
            <w:vAlign w:val="center"/>
          </w:tcPr>
          <w:p w14:paraId="3E2B2ECE" w14:textId="04ADA3C9" w:rsidR="00C3705A" w:rsidRPr="00277118" w:rsidRDefault="00D64950" w:rsidP="234EB74A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6937" w:type="dxa"/>
            <w:gridSpan w:val="13"/>
            <w:vAlign w:val="center"/>
          </w:tcPr>
          <w:p w14:paraId="19AF6D08" w14:textId="77777777" w:rsidR="00C3705A" w:rsidRPr="00277118" w:rsidRDefault="00C3705A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3705A" w:rsidRPr="00277118" w14:paraId="592EF1CA" w14:textId="77777777" w:rsidTr="6A1107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  <w:vAlign w:val="center"/>
            <w:hideMark/>
          </w:tcPr>
          <w:p w14:paraId="0105DE54" w14:textId="77777777" w:rsidR="00C3705A" w:rsidRPr="00277118" w:rsidRDefault="00C3705A" w:rsidP="008F2A46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32"/>
                <w:szCs w:val="32"/>
                <w:lang w:val="en-US"/>
              </w:rPr>
              <w:t>Stage Data items</w:t>
            </w:r>
          </w:p>
        </w:tc>
      </w:tr>
      <w:tr w:rsidR="00C3705A" w:rsidRPr="00277118" w14:paraId="5DF97A24" w14:textId="77777777" w:rsidTr="6A1107E7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  <w:vAlign w:val="center"/>
          </w:tcPr>
          <w:p w14:paraId="78FEB1D7" w14:textId="77777777" w:rsidR="00C3705A" w:rsidRPr="00277118" w:rsidRDefault="00C3705A" w:rsidP="008F2A46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716D6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  <w:t>AJCC Stage</w:t>
            </w:r>
          </w:p>
        </w:tc>
      </w:tr>
      <w:tr w:rsidR="00C3705A" w:rsidRPr="00277118" w14:paraId="241558A8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hideMark/>
          </w:tcPr>
          <w:p w14:paraId="46CFACCA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Clinical T</w:t>
            </w:r>
          </w:p>
        </w:tc>
        <w:tc>
          <w:tcPr>
            <w:tcW w:w="969" w:type="dxa"/>
            <w:gridSpan w:val="2"/>
            <w:vAlign w:val="center"/>
          </w:tcPr>
          <w:p w14:paraId="2824A8EF" w14:textId="38BCADB7" w:rsidR="00C3705A" w:rsidRPr="00277118" w:rsidRDefault="234EB74A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429" w:type="dxa"/>
            <w:gridSpan w:val="5"/>
            <w:hideMark/>
          </w:tcPr>
          <w:p w14:paraId="2171B3B7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T</w:t>
            </w:r>
          </w:p>
        </w:tc>
        <w:tc>
          <w:tcPr>
            <w:tcW w:w="810" w:type="dxa"/>
            <w:gridSpan w:val="2"/>
            <w:vAlign w:val="center"/>
          </w:tcPr>
          <w:p w14:paraId="2208339F" w14:textId="539DE7D6" w:rsidR="00C3705A" w:rsidRPr="00277118" w:rsidRDefault="234EB74A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794" w:type="dxa"/>
            <w:gridSpan w:val="5"/>
            <w:hideMark/>
          </w:tcPr>
          <w:p w14:paraId="2FB120D2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T</w:t>
            </w:r>
          </w:p>
        </w:tc>
        <w:tc>
          <w:tcPr>
            <w:tcW w:w="904" w:type="dxa"/>
            <w:vAlign w:val="center"/>
          </w:tcPr>
          <w:p w14:paraId="3944EBC3" w14:textId="21703C2F" w:rsidR="00C3705A" w:rsidRPr="00277118" w:rsidRDefault="00563FD7" w:rsidP="008F2A4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C3705A" w:rsidRPr="00277118" w14:paraId="3453965D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hideMark/>
          </w:tcPr>
          <w:p w14:paraId="61F6DD13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cT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969" w:type="dxa"/>
            <w:gridSpan w:val="2"/>
            <w:vAlign w:val="center"/>
          </w:tcPr>
          <w:p w14:paraId="568C1D02" w14:textId="541FC31F" w:rsidR="00C3705A" w:rsidRPr="00277118" w:rsidRDefault="00563FD7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429" w:type="dxa"/>
            <w:gridSpan w:val="5"/>
            <w:hideMark/>
          </w:tcPr>
          <w:p w14:paraId="5841C046" w14:textId="77777777" w:rsidR="00C3705A" w:rsidRPr="00277118" w:rsidRDefault="00C3705A" w:rsidP="008F2A4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810" w:type="dxa"/>
            <w:gridSpan w:val="2"/>
            <w:vAlign w:val="center"/>
          </w:tcPr>
          <w:p w14:paraId="6D7A2281" w14:textId="4BC16097" w:rsidR="00C3705A" w:rsidRPr="00277118" w:rsidRDefault="00563FD7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794" w:type="dxa"/>
            <w:gridSpan w:val="5"/>
            <w:hideMark/>
          </w:tcPr>
          <w:p w14:paraId="018AB058" w14:textId="69011906" w:rsidR="00C3705A" w:rsidRPr="00277118" w:rsidRDefault="00374B0D" w:rsidP="008F2A4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y</w:t>
            </w:r>
            <w:r w:rsidR="00C3705A"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="00C3705A"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904" w:type="dxa"/>
            <w:vAlign w:val="center"/>
          </w:tcPr>
          <w:p w14:paraId="409BCEA6" w14:textId="69C194F6" w:rsidR="00C3705A" w:rsidRPr="00277118" w:rsidRDefault="00563FD7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C3705A" w:rsidRPr="00277118" w14:paraId="534253C4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hideMark/>
          </w:tcPr>
          <w:p w14:paraId="05BC4DD9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Clinical N</w:t>
            </w:r>
          </w:p>
        </w:tc>
        <w:tc>
          <w:tcPr>
            <w:tcW w:w="969" w:type="dxa"/>
            <w:gridSpan w:val="2"/>
            <w:vAlign w:val="center"/>
          </w:tcPr>
          <w:p w14:paraId="24032C11" w14:textId="3D7EA79F" w:rsidR="00C3705A" w:rsidRPr="00277118" w:rsidRDefault="234EB74A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429" w:type="dxa"/>
            <w:gridSpan w:val="5"/>
            <w:hideMark/>
          </w:tcPr>
          <w:p w14:paraId="28BE3E6D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N</w:t>
            </w:r>
          </w:p>
        </w:tc>
        <w:tc>
          <w:tcPr>
            <w:tcW w:w="810" w:type="dxa"/>
            <w:gridSpan w:val="2"/>
            <w:vAlign w:val="center"/>
          </w:tcPr>
          <w:p w14:paraId="256DA28F" w14:textId="397F1088" w:rsidR="00C3705A" w:rsidRPr="00277118" w:rsidRDefault="234EB74A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794" w:type="dxa"/>
            <w:gridSpan w:val="5"/>
            <w:hideMark/>
          </w:tcPr>
          <w:p w14:paraId="7A01FBF2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N</w:t>
            </w:r>
          </w:p>
        </w:tc>
        <w:tc>
          <w:tcPr>
            <w:tcW w:w="904" w:type="dxa"/>
            <w:vAlign w:val="center"/>
          </w:tcPr>
          <w:p w14:paraId="392B755D" w14:textId="427CA2EB" w:rsidR="00C3705A" w:rsidRPr="00277118" w:rsidRDefault="00563FD7" w:rsidP="008F2A4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C3705A" w:rsidRPr="00277118" w14:paraId="40F55E6C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hideMark/>
          </w:tcPr>
          <w:p w14:paraId="32945E05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cN Suffix</w:t>
            </w:r>
          </w:p>
        </w:tc>
        <w:tc>
          <w:tcPr>
            <w:tcW w:w="969" w:type="dxa"/>
            <w:gridSpan w:val="2"/>
            <w:vAlign w:val="center"/>
          </w:tcPr>
          <w:p w14:paraId="00E7BB2A" w14:textId="34A4F728" w:rsidR="00C3705A" w:rsidRPr="00277118" w:rsidRDefault="00563FD7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429" w:type="dxa"/>
            <w:gridSpan w:val="5"/>
            <w:hideMark/>
          </w:tcPr>
          <w:p w14:paraId="5503E976" w14:textId="77777777" w:rsidR="00C3705A" w:rsidRPr="00277118" w:rsidRDefault="00C3705A" w:rsidP="008F2A4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pN Suffix</w:t>
            </w:r>
          </w:p>
        </w:tc>
        <w:tc>
          <w:tcPr>
            <w:tcW w:w="810" w:type="dxa"/>
            <w:gridSpan w:val="2"/>
            <w:vAlign w:val="center"/>
          </w:tcPr>
          <w:p w14:paraId="12203E58" w14:textId="55112AD7" w:rsidR="00C3705A" w:rsidRPr="00277118" w:rsidRDefault="00C3705A" w:rsidP="234EB74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gridSpan w:val="5"/>
            <w:hideMark/>
          </w:tcPr>
          <w:p w14:paraId="7A04792D" w14:textId="6A29ED12" w:rsidR="00C3705A" w:rsidRPr="00277118" w:rsidRDefault="00374B0D" w:rsidP="008F2A4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y</w:t>
            </w:r>
            <w:r w:rsidR="00C3705A"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pN</w:t>
            </w:r>
            <w:proofErr w:type="spellEnd"/>
            <w:r w:rsidR="00C3705A"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904" w:type="dxa"/>
            <w:vAlign w:val="center"/>
          </w:tcPr>
          <w:p w14:paraId="18A9B0EE" w14:textId="4282ED62" w:rsidR="00C3705A" w:rsidRPr="00277118" w:rsidRDefault="00563FD7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C3705A" w:rsidRPr="00277118" w14:paraId="4A953D2D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hideMark/>
          </w:tcPr>
          <w:p w14:paraId="20342569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Clinical M</w:t>
            </w:r>
          </w:p>
        </w:tc>
        <w:tc>
          <w:tcPr>
            <w:tcW w:w="969" w:type="dxa"/>
            <w:gridSpan w:val="2"/>
            <w:vAlign w:val="center"/>
          </w:tcPr>
          <w:p w14:paraId="0B8BEE43" w14:textId="17A45869" w:rsidR="00C3705A" w:rsidRPr="00277118" w:rsidRDefault="234EB74A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429" w:type="dxa"/>
            <w:gridSpan w:val="5"/>
            <w:hideMark/>
          </w:tcPr>
          <w:p w14:paraId="12402DE6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M</w:t>
            </w:r>
          </w:p>
        </w:tc>
        <w:tc>
          <w:tcPr>
            <w:tcW w:w="810" w:type="dxa"/>
            <w:gridSpan w:val="2"/>
            <w:vAlign w:val="center"/>
          </w:tcPr>
          <w:p w14:paraId="432D94D1" w14:textId="5D2BB455" w:rsidR="00C3705A" w:rsidRPr="00277118" w:rsidRDefault="234EB74A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794" w:type="dxa"/>
            <w:gridSpan w:val="5"/>
            <w:hideMark/>
          </w:tcPr>
          <w:p w14:paraId="46B2DB9C" w14:textId="77777777" w:rsidR="00C3705A" w:rsidRPr="00277118" w:rsidRDefault="00C3705A" w:rsidP="008F2A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M</w:t>
            </w:r>
          </w:p>
        </w:tc>
        <w:tc>
          <w:tcPr>
            <w:tcW w:w="904" w:type="dxa"/>
            <w:vAlign w:val="center"/>
          </w:tcPr>
          <w:p w14:paraId="569FC6AA" w14:textId="33D9A48A" w:rsidR="00C3705A" w:rsidRPr="00277118" w:rsidRDefault="00563FD7" w:rsidP="008F2A4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C3705A" w:rsidRPr="00277118" w14:paraId="084FEB7F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hideMark/>
          </w:tcPr>
          <w:p w14:paraId="5A58C3E2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Clinical Stage </w:t>
            </w:r>
          </w:p>
        </w:tc>
        <w:tc>
          <w:tcPr>
            <w:tcW w:w="969" w:type="dxa"/>
            <w:gridSpan w:val="2"/>
            <w:vAlign w:val="center"/>
          </w:tcPr>
          <w:p w14:paraId="1A5F9B75" w14:textId="5AA9555C" w:rsidR="00C3705A" w:rsidRPr="00277118" w:rsidRDefault="234EB74A" w:rsidP="234EB74A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429" w:type="dxa"/>
            <w:gridSpan w:val="5"/>
            <w:hideMark/>
          </w:tcPr>
          <w:p w14:paraId="60DB8FA0" w14:textId="77777777" w:rsidR="00C3705A" w:rsidRPr="00277118" w:rsidRDefault="00C3705A" w:rsidP="008F2A4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Stage</w:t>
            </w:r>
          </w:p>
        </w:tc>
        <w:tc>
          <w:tcPr>
            <w:tcW w:w="810" w:type="dxa"/>
            <w:gridSpan w:val="2"/>
            <w:vAlign w:val="center"/>
          </w:tcPr>
          <w:p w14:paraId="6221C8D6" w14:textId="70CA945C" w:rsidR="00C3705A" w:rsidRPr="00277118" w:rsidRDefault="234EB74A" w:rsidP="234EB74A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</w:t>
            </w:r>
          </w:p>
        </w:tc>
        <w:tc>
          <w:tcPr>
            <w:tcW w:w="2794" w:type="dxa"/>
            <w:gridSpan w:val="5"/>
            <w:hideMark/>
          </w:tcPr>
          <w:p w14:paraId="4522A02B" w14:textId="77777777" w:rsidR="00C3705A" w:rsidRPr="00277118" w:rsidRDefault="00C3705A" w:rsidP="008F2A4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Stage</w:t>
            </w:r>
          </w:p>
        </w:tc>
        <w:tc>
          <w:tcPr>
            <w:tcW w:w="904" w:type="dxa"/>
            <w:vAlign w:val="center"/>
          </w:tcPr>
          <w:p w14:paraId="5C677713" w14:textId="3F8A171A" w:rsidR="00C3705A" w:rsidRPr="00277118" w:rsidRDefault="00563FD7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</w:tr>
      <w:tr w:rsidR="00C3705A" w:rsidRPr="00277118" w14:paraId="099D1456" w14:textId="77777777" w:rsidTr="6A1107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</w:tcPr>
          <w:p w14:paraId="7D0A2792" w14:textId="77777777" w:rsidR="00C3705A" w:rsidRPr="00277118" w:rsidRDefault="00C3705A" w:rsidP="008F2A46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716D6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  <w:t>SS2018/EOD</w:t>
            </w:r>
          </w:p>
        </w:tc>
      </w:tr>
      <w:tr w:rsidR="00C3705A" w:rsidRPr="00B9517E" w14:paraId="0961289B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gridSpan w:val="3"/>
            <w:hideMark/>
          </w:tcPr>
          <w:p w14:paraId="6A21EA4D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Summary Stage 2018 </w:t>
            </w:r>
          </w:p>
        </w:tc>
        <w:tc>
          <w:tcPr>
            <w:tcW w:w="6937" w:type="dxa"/>
            <w:gridSpan w:val="13"/>
            <w:vAlign w:val="center"/>
          </w:tcPr>
          <w:p w14:paraId="32267B9E" w14:textId="3B397142" w:rsidR="00C3705A" w:rsidRPr="00B9517E" w:rsidRDefault="262C76F4" w:rsidP="234EB74A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62C76F4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2</w:t>
            </w:r>
          </w:p>
        </w:tc>
      </w:tr>
      <w:tr w:rsidR="00AC0866" w:rsidRPr="00277118" w14:paraId="2BA25AC7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gridSpan w:val="2"/>
            <w:hideMark/>
          </w:tcPr>
          <w:p w14:paraId="6F5F6B5E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EOD Primary Tumor</w:t>
            </w:r>
          </w:p>
        </w:tc>
        <w:tc>
          <w:tcPr>
            <w:tcW w:w="990" w:type="dxa"/>
            <w:gridSpan w:val="3"/>
            <w:vAlign w:val="center"/>
          </w:tcPr>
          <w:p w14:paraId="3AA6E3AB" w14:textId="6C81876E" w:rsidR="00C3705A" w:rsidRPr="00B9517E" w:rsidRDefault="00197B10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500</w:t>
            </w:r>
          </w:p>
        </w:tc>
        <w:tc>
          <w:tcPr>
            <w:tcW w:w="2523" w:type="dxa"/>
            <w:gridSpan w:val="4"/>
          </w:tcPr>
          <w:p w14:paraId="2F78EDF7" w14:textId="77777777" w:rsidR="00C3705A" w:rsidRPr="00B9517E" w:rsidRDefault="00C3705A" w:rsidP="008F2A4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EOD Regional Nodes</w:t>
            </w:r>
          </w:p>
        </w:tc>
        <w:tc>
          <w:tcPr>
            <w:tcW w:w="1256" w:type="dxa"/>
            <w:gridSpan w:val="3"/>
          </w:tcPr>
          <w:p w14:paraId="4D4DE436" w14:textId="64EC4B90" w:rsidR="00C3705A" w:rsidRPr="00B9517E" w:rsidRDefault="234EB74A" w:rsidP="234EB74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888</w:t>
            </w:r>
          </w:p>
        </w:tc>
        <w:tc>
          <w:tcPr>
            <w:tcW w:w="1305" w:type="dxa"/>
            <w:gridSpan w:val="2"/>
          </w:tcPr>
          <w:p w14:paraId="4038D065" w14:textId="77777777" w:rsidR="00C3705A" w:rsidRPr="00B9517E" w:rsidRDefault="00C3705A" w:rsidP="008F2A4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EOD Mets</w:t>
            </w:r>
          </w:p>
        </w:tc>
        <w:tc>
          <w:tcPr>
            <w:tcW w:w="1493" w:type="dxa"/>
            <w:gridSpan w:val="2"/>
          </w:tcPr>
          <w:p w14:paraId="5E9F984B" w14:textId="707A9727" w:rsidR="00C3705A" w:rsidRPr="00B9517E" w:rsidRDefault="00563FD7" w:rsidP="008F2A4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00</w:t>
            </w:r>
          </w:p>
        </w:tc>
      </w:tr>
      <w:tr w:rsidR="00C3705A" w:rsidRPr="00277118" w14:paraId="6E01B97D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gridSpan w:val="3"/>
          </w:tcPr>
          <w:p w14:paraId="0E813C7E" w14:textId="77777777" w:rsidR="00C3705A" w:rsidRPr="00277118" w:rsidRDefault="00C3705A" w:rsidP="008F2A4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Regional Nodes Positive</w:t>
            </w:r>
          </w:p>
        </w:tc>
        <w:tc>
          <w:tcPr>
            <w:tcW w:w="1080" w:type="dxa"/>
            <w:gridSpan w:val="3"/>
            <w:vAlign w:val="center"/>
          </w:tcPr>
          <w:p w14:paraId="0EFA6A18" w14:textId="2A5B0AC0" w:rsidR="00C3705A" w:rsidRPr="00277118" w:rsidRDefault="234EB74A" w:rsidP="234EB74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99</w:t>
            </w:r>
          </w:p>
        </w:tc>
        <w:tc>
          <w:tcPr>
            <w:tcW w:w="2879" w:type="dxa"/>
            <w:gridSpan w:val="5"/>
          </w:tcPr>
          <w:p w14:paraId="37C4D6AA" w14:textId="77777777" w:rsidR="00C3705A" w:rsidRPr="00277118" w:rsidRDefault="00C3705A" w:rsidP="008F2A4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Regional Nodes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Examined</w:t>
            </w:r>
          </w:p>
        </w:tc>
        <w:tc>
          <w:tcPr>
            <w:tcW w:w="992" w:type="dxa"/>
            <w:gridSpan w:val="2"/>
          </w:tcPr>
          <w:p w14:paraId="156BF73A" w14:textId="38BDBABF" w:rsidR="00C3705A" w:rsidRPr="00277118" w:rsidRDefault="234EB74A" w:rsidP="33F96C9D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34EB74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6" w:type="dxa"/>
            <w:gridSpan w:val="3"/>
            <w:vAlign w:val="center"/>
          </w:tcPr>
          <w:p w14:paraId="69F819C6" w14:textId="77777777" w:rsidR="00C3705A" w:rsidRPr="00277118" w:rsidRDefault="00C3705A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63FD7" w:rsidRPr="00277118" w14:paraId="229E950E" w14:textId="77777777" w:rsidTr="6A1107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</w:tcPr>
          <w:p w14:paraId="39A24E32" w14:textId="77777777" w:rsidR="00563FD7" w:rsidRPr="00277118" w:rsidRDefault="00563FD7" w:rsidP="008F2A46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7640" w:rsidRPr="00277118" w14:paraId="1E99E411" w14:textId="77777777" w:rsidTr="6A1107E7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</w:tcPr>
          <w:p w14:paraId="474E36D2" w14:textId="778751E7" w:rsidR="00B17640" w:rsidRPr="00277118" w:rsidRDefault="00B92A21" w:rsidP="008F2A46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B92A21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  <w:t>SSDI</w:t>
            </w:r>
          </w:p>
        </w:tc>
      </w:tr>
      <w:tr w:rsidR="00435DBA" w:rsidRPr="00277118" w14:paraId="059B9EB3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gridSpan w:val="4"/>
          </w:tcPr>
          <w:p w14:paraId="2F6392E4" w14:textId="451AFF12" w:rsidR="00435DBA" w:rsidRPr="00277118" w:rsidRDefault="00435DBA" w:rsidP="00B230C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Brain Molecular Markers</w:t>
            </w:r>
          </w:p>
        </w:tc>
        <w:tc>
          <w:tcPr>
            <w:tcW w:w="1082" w:type="dxa"/>
            <w:gridSpan w:val="3"/>
          </w:tcPr>
          <w:p w14:paraId="1A070D8C" w14:textId="7AA5AA8B" w:rsidR="00435DBA" w:rsidRPr="008C78E4" w:rsidRDefault="6A1107E7" w:rsidP="6A1107E7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6A1107E7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5764" w:type="dxa"/>
            <w:gridSpan w:val="9"/>
            <w:vMerge w:val="restart"/>
          </w:tcPr>
          <w:p w14:paraId="4F54DC7E" w14:textId="41EAA232" w:rsidR="00435DBA" w:rsidRPr="00277118" w:rsidRDefault="00435DBA" w:rsidP="008F2A4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35DBA" w:rsidRPr="00277118" w14:paraId="0431D729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gridSpan w:val="4"/>
          </w:tcPr>
          <w:p w14:paraId="44331A5F" w14:textId="16BB9ED0" w:rsidR="00435DBA" w:rsidRPr="00277118" w:rsidRDefault="00435DBA" w:rsidP="00B230C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Chromosome 1p Status</w:t>
            </w:r>
          </w:p>
        </w:tc>
        <w:tc>
          <w:tcPr>
            <w:tcW w:w="1082" w:type="dxa"/>
            <w:gridSpan w:val="3"/>
          </w:tcPr>
          <w:p w14:paraId="7787764A" w14:textId="532BA410" w:rsidR="00435DBA" w:rsidRPr="008C78E4" w:rsidRDefault="6A1107E7" w:rsidP="6A1107E7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6A1107E7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764" w:type="dxa"/>
            <w:gridSpan w:val="9"/>
            <w:vMerge/>
          </w:tcPr>
          <w:p w14:paraId="3E23F319" w14:textId="27938F1C" w:rsidR="00435DBA" w:rsidRPr="00277118" w:rsidRDefault="00435DBA" w:rsidP="008F2A4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35DBA" w:rsidRPr="00277118" w14:paraId="6F50EA84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gridSpan w:val="4"/>
          </w:tcPr>
          <w:p w14:paraId="3C63C6E1" w14:textId="63FC9FFD" w:rsidR="00435DBA" w:rsidRPr="00277118" w:rsidRDefault="00435DBA" w:rsidP="008E38FF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Chromosome 19q Status</w:t>
            </w:r>
          </w:p>
        </w:tc>
        <w:tc>
          <w:tcPr>
            <w:tcW w:w="1082" w:type="dxa"/>
            <w:gridSpan w:val="3"/>
          </w:tcPr>
          <w:p w14:paraId="5AD16D98" w14:textId="480C6F41" w:rsidR="00435DBA" w:rsidRPr="008C78E4" w:rsidRDefault="6A1107E7" w:rsidP="6A1107E7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6A1107E7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764" w:type="dxa"/>
            <w:gridSpan w:val="9"/>
            <w:vMerge/>
          </w:tcPr>
          <w:p w14:paraId="3B19FECE" w14:textId="4F1EDF1C" w:rsidR="00435DBA" w:rsidRPr="00277118" w:rsidRDefault="00435DBA" w:rsidP="008F2A4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35DBA" w:rsidRPr="00277118" w14:paraId="7A585845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gridSpan w:val="4"/>
          </w:tcPr>
          <w:p w14:paraId="7158C7F0" w14:textId="116AAC55" w:rsidR="00435DBA" w:rsidRPr="006B03AA" w:rsidRDefault="00435DBA" w:rsidP="006B03AA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6B03AA"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MGMT</w:t>
            </w:r>
          </w:p>
        </w:tc>
        <w:tc>
          <w:tcPr>
            <w:tcW w:w="1082" w:type="dxa"/>
            <w:gridSpan w:val="3"/>
          </w:tcPr>
          <w:p w14:paraId="75FB454F" w14:textId="5DD90DAE" w:rsidR="00435DBA" w:rsidRPr="006B03AA" w:rsidRDefault="6A1107E7" w:rsidP="6A1107E7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6A1107E7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5764" w:type="dxa"/>
            <w:gridSpan w:val="9"/>
            <w:vMerge/>
          </w:tcPr>
          <w:p w14:paraId="63E8F052" w14:textId="2A509B0B" w:rsidR="00435DBA" w:rsidRPr="006B03AA" w:rsidRDefault="00435DBA" w:rsidP="006B03AA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35DBA" w:rsidRPr="00277118" w14:paraId="0C87F732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1" w:type="dxa"/>
            <w:gridSpan w:val="7"/>
          </w:tcPr>
          <w:p w14:paraId="21BAEB8F" w14:textId="77777777" w:rsidR="00435DBA" w:rsidRPr="00277118" w:rsidRDefault="00435DBA" w:rsidP="006B03AA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764" w:type="dxa"/>
            <w:gridSpan w:val="9"/>
            <w:vMerge/>
          </w:tcPr>
          <w:p w14:paraId="0E41C750" w14:textId="2427B0EB" w:rsidR="00435DBA" w:rsidRPr="00277118" w:rsidRDefault="00435DBA" w:rsidP="006B03A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B03AA" w:rsidRPr="00277118" w14:paraId="65A1D9D1" w14:textId="77777777" w:rsidTr="6A1107E7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6"/>
            <w:hideMark/>
          </w:tcPr>
          <w:p w14:paraId="51B69C95" w14:textId="1AEA3DBF" w:rsidR="006B03AA" w:rsidRPr="00277118" w:rsidRDefault="006B03AA" w:rsidP="006B03AA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</w:pPr>
            <w:r w:rsidRPr="00994DA2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/>
              </w:rPr>
              <w:t>Treatment</w:t>
            </w:r>
          </w:p>
        </w:tc>
      </w:tr>
      <w:tr w:rsidR="006B03AA" w:rsidRPr="00277118" w14:paraId="25E85B6E" w14:textId="77777777" w:rsidTr="00F10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gridSpan w:val="6"/>
            <w:hideMark/>
          </w:tcPr>
          <w:p w14:paraId="0D2E1107" w14:textId="77777777" w:rsidR="006B03AA" w:rsidRPr="00277118" w:rsidRDefault="006B03AA" w:rsidP="006B03AA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994DA2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Surgery Codes</w:t>
            </w:r>
          </w:p>
        </w:tc>
        <w:tc>
          <w:tcPr>
            <w:tcW w:w="18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3B4FF4D0" w14:textId="77777777" w:rsidR="006B03AA" w:rsidRPr="00277118" w:rsidRDefault="006B03AA" w:rsidP="006B03A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  <w:gridSpan w:val="8"/>
          </w:tcPr>
          <w:p w14:paraId="056F9D0B" w14:textId="77777777" w:rsidR="006B03AA" w:rsidRPr="00277118" w:rsidRDefault="006B03AA" w:rsidP="006B03A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Systemic Therapy Codes</w:t>
            </w:r>
          </w:p>
        </w:tc>
      </w:tr>
      <w:tr w:rsidR="006B03AA" w:rsidRPr="00277118" w14:paraId="2F817549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gridSpan w:val="6"/>
          </w:tcPr>
          <w:p w14:paraId="5E0859C9" w14:textId="77777777" w:rsidR="006B03AA" w:rsidRPr="00277118" w:rsidRDefault="006B03AA" w:rsidP="006B03AA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en-US"/>
              </w:rPr>
              <w:t>Diagnostic Staging Procedure</w:t>
            </w:r>
          </w:p>
        </w:tc>
        <w:tc>
          <w:tcPr>
            <w:tcW w:w="18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01695129" w14:textId="612D134D" w:rsidR="006B03AA" w:rsidRPr="00277118" w:rsidRDefault="004D0593" w:rsidP="006B03A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3150" w:type="dxa"/>
            <w:gridSpan w:val="6"/>
          </w:tcPr>
          <w:p w14:paraId="405B3CE7" w14:textId="77777777" w:rsidR="006B03AA" w:rsidRPr="00277118" w:rsidRDefault="006B03AA" w:rsidP="006B03AA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Chemotherapy</w:t>
            </w:r>
          </w:p>
        </w:tc>
        <w:tc>
          <w:tcPr>
            <w:tcW w:w="904" w:type="dxa"/>
          </w:tcPr>
          <w:p w14:paraId="073C4DCD" w14:textId="0698E140" w:rsidR="006B03AA" w:rsidRPr="00AC0866" w:rsidRDefault="00BB149F" w:rsidP="006B03A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99</w:t>
            </w:r>
          </w:p>
        </w:tc>
      </w:tr>
      <w:tr w:rsidR="006B03AA" w:rsidRPr="00277118" w14:paraId="5587D793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gridSpan w:val="6"/>
          </w:tcPr>
          <w:p w14:paraId="147D33C2" w14:textId="77777777" w:rsidR="006B03AA" w:rsidRPr="00994DA2" w:rsidRDefault="006B03AA" w:rsidP="006B03AA">
            <w:pPr>
              <w:rPr>
                <w:b w:val="0"/>
              </w:rPr>
            </w:pPr>
            <w:r w:rsidRPr="00994DA2">
              <w:rPr>
                <w:b w:val="0"/>
              </w:rPr>
              <w:t>Surgical Procedure of Primary Site</w:t>
            </w:r>
          </w:p>
        </w:tc>
        <w:tc>
          <w:tcPr>
            <w:tcW w:w="18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23762D5" w14:textId="052D0D44" w:rsidR="006B03AA" w:rsidRPr="00277118" w:rsidRDefault="00BC4BEB" w:rsidP="006B03A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30</w:t>
            </w:r>
          </w:p>
        </w:tc>
        <w:tc>
          <w:tcPr>
            <w:tcW w:w="3150" w:type="dxa"/>
            <w:gridSpan w:val="6"/>
          </w:tcPr>
          <w:p w14:paraId="41D7588D" w14:textId="77777777" w:rsidR="006B03AA" w:rsidRPr="00277118" w:rsidRDefault="006B03AA" w:rsidP="006B03AA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65F91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Hormone Therapy</w:t>
            </w:r>
          </w:p>
        </w:tc>
        <w:tc>
          <w:tcPr>
            <w:tcW w:w="904" w:type="dxa"/>
          </w:tcPr>
          <w:p w14:paraId="7D6CE486" w14:textId="672F1C58" w:rsidR="006B03AA" w:rsidRPr="00AC0866" w:rsidRDefault="006B03AA" w:rsidP="006B03A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2108AAFF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6B03AA" w:rsidRPr="00277118" w14:paraId="328D06B7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gridSpan w:val="6"/>
          </w:tcPr>
          <w:p w14:paraId="5765F5A6" w14:textId="77777777" w:rsidR="006B03AA" w:rsidRPr="00994DA2" w:rsidRDefault="006B03AA" w:rsidP="006B03AA">
            <w:pPr>
              <w:rPr>
                <w:b w:val="0"/>
              </w:rPr>
            </w:pPr>
            <w:r w:rsidRPr="00994DA2">
              <w:rPr>
                <w:b w:val="0"/>
              </w:rPr>
              <w:t>Scope of Regional Lymph Node Surgery</w:t>
            </w:r>
          </w:p>
        </w:tc>
        <w:tc>
          <w:tcPr>
            <w:tcW w:w="18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D8DB393" w14:textId="31EAB17E" w:rsidR="006B03AA" w:rsidRPr="00277118" w:rsidRDefault="0053525B" w:rsidP="006B03A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3150" w:type="dxa"/>
            <w:gridSpan w:val="6"/>
          </w:tcPr>
          <w:p w14:paraId="402EF92D" w14:textId="77777777" w:rsidR="006B03AA" w:rsidRPr="00277118" w:rsidRDefault="006B03AA" w:rsidP="006B03AA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Immunotherapy</w:t>
            </w:r>
          </w:p>
        </w:tc>
        <w:tc>
          <w:tcPr>
            <w:tcW w:w="904" w:type="dxa"/>
          </w:tcPr>
          <w:p w14:paraId="651A070A" w14:textId="3B54C94A" w:rsidR="006B03AA" w:rsidRPr="00AC0866" w:rsidRDefault="00B2061D" w:rsidP="006B03A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6B03AA" w:rsidRPr="00277118" w14:paraId="3E80AED4" w14:textId="77777777" w:rsidTr="00F102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gridSpan w:val="6"/>
          </w:tcPr>
          <w:p w14:paraId="0FB06EA7" w14:textId="6F78E449" w:rsidR="006B03AA" w:rsidRPr="00AC0866" w:rsidRDefault="006B03AA" w:rsidP="006B03AA">
            <w:pPr>
              <w:rPr>
                <w:b w:val="0"/>
                <w:bCs w:val="0"/>
              </w:rPr>
            </w:pPr>
            <w:r w:rsidRPr="00AC0866">
              <w:rPr>
                <w:b w:val="0"/>
                <w:bCs w:val="0"/>
              </w:rPr>
              <w:t>Date of Regional LN Dissection</w:t>
            </w:r>
            <w:r w:rsidR="00672D76">
              <w:rPr>
                <w:b w:val="0"/>
                <w:bCs w:val="0"/>
              </w:rPr>
              <w:t>/Flag</w:t>
            </w:r>
          </w:p>
        </w:tc>
        <w:tc>
          <w:tcPr>
            <w:tcW w:w="1803" w:type="dxa"/>
            <w:gridSpan w:val="3"/>
            <w:vAlign w:val="center"/>
          </w:tcPr>
          <w:p w14:paraId="7E91BA08" w14:textId="61C56A05" w:rsidR="006B03AA" w:rsidRPr="00277118" w:rsidRDefault="00672D76" w:rsidP="006B03A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3150" w:type="dxa"/>
            <w:gridSpan w:val="6"/>
          </w:tcPr>
          <w:p w14:paraId="379ABC0B" w14:textId="77777777" w:rsidR="006B03AA" w:rsidRPr="00277118" w:rsidRDefault="006B03AA" w:rsidP="006B03AA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14:paraId="462CC4A4" w14:textId="77777777" w:rsidR="006B03AA" w:rsidRPr="00277118" w:rsidRDefault="006B03AA" w:rsidP="006B03AA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</w:tr>
      <w:tr w:rsidR="006B03AA" w:rsidRPr="00277118" w14:paraId="596EEE15" w14:textId="77777777" w:rsidTr="00F1027B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gridSpan w:val="6"/>
          </w:tcPr>
          <w:p w14:paraId="71DC1FA9" w14:textId="6A590EFC" w:rsidR="006B03AA" w:rsidRPr="00994DA2" w:rsidRDefault="006B03AA" w:rsidP="006B03AA">
            <w:r w:rsidRPr="00994DA2">
              <w:rPr>
                <w:b w:val="0"/>
              </w:rPr>
              <w:t>Surgical Procedure/ Other Site</w:t>
            </w:r>
          </w:p>
        </w:tc>
        <w:tc>
          <w:tcPr>
            <w:tcW w:w="18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4B78E48" w14:textId="7EF82D01" w:rsidR="006B03AA" w:rsidRPr="00277118" w:rsidRDefault="006B03AA" w:rsidP="006B03A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150" w:type="dxa"/>
            <w:gridSpan w:val="6"/>
          </w:tcPr>
          <w:p w14:paraId="30DA2B9C" w14:textId="77777777" w:rsidR="006B03AA" w:rsidRPr="00277118" w:rsidRDefault="006B03AA" w:rsidP="006B03AA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14:paraId="3CC7D624" w14:textId="77777777" w:rsidR="006B03AA" w:rsidRPr="00277118" w:rsidRDefault="006B03AA" w:rsidP="006B03AA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</w:tr>
    </w:tbl>
    <w:p w14:paraId="57A26A33" w14:textId="3E503DB6" w:rsidR="00C3705A" w:rsidRDefault="00C3705A"/>
    <w:p w14:paraId="1015B590" w14:textId="0012D884" w:rsidR="00381E83" w:rsidRPr="00381E83" w:rsidRDefault="00381E83" w:rsidP="005C3AB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381E83">
        <w:rPr>
          <w:rFonts w:ascii="Century Gothic" w:eastAsia="Times New Roman" w:hAnsi="Century Gothic"/>
          <w:color w:val="2E2E2E"/>
          <w:sz w:val="24"/>
          <w:szCs w:val="24"/>
          <w:lang w:val="en-US"/>
        </w:rPr>
        <w:t xml:space="preserve">Standard treatment options for anaplastic </w:t>
      </w:r>
      <w:proofErr w:type="spellStart"/>
      <w:r w:rsidRPr="00381E83">
        <w:rPr>
          <w:rFonts w:ascii="Century Gothic" w:eastAsia="Times New Roman" w:hAnsi="Century Gothic"/>
          <w:color w:val="2E2E2E"/>
          <w:sz w:val="24"/>
          <w:szCs w:val="24"/>
          <w:lang w:val="en-US"/>
        </w:rPr>
        <w:t>oligodendrogliomas</w:t>
      </w:r>
      <w:proofErr w:type="spellEnd"/>
      <w:r w:rsidRPr="00381E83">
        <w:rPr>
          <w:rFonts w:ascii="Century Gothic" w:eastAsia="Times New Roman" w:hAnsi="Century Gothic"/>
          <w:color w:val="2E2E2E"/>
          <w:sz w:val="24"/>
          <w:szCs w:val="24"/>
          <w:lang w:val="en-US"/>
        </w:rPr>
        <w:t xml:space="preserve"> include Surgery plus radiation with or without chemotherapy</w:t>
      </w:r>
      <w:r>
        <w:rPr>
          <w:rFonts w:ascii="Century Gothic" w:eastAsia="Times New Roman" w:hAnsi="Century Gothic"/>
          <w:color w:val="2E2E2E"/>
          <w:sz w:val="24"/>
          <w:szCs w:val="24"/>
          <w:lang w:val="en-US"/>
        </w:rPr>
        <w:t xml:space="preserve">. </w:t>
      </w:r>
      <w:r w:rsidR="00230DA9">
        <w:rPr>
          <w:rFonts w:ascii="Century Gothic" w:eastAsia="Times New Roman" w:hAnsi="Century Gothic"/>
          <w:color w:val="2E2E2E"/>
          <w:sz w:val="24"/>
          <w:szCs w:val="24"/>
          <w:lang w:val="en-US"/>
        </w:rPr>
        <w:t>(</w:t>
      </w:r>
      <w:hyperlink r:id="rId5" w:anchor="_1144_toc" w:history="1">
        <w:r w:rsidR="00230DA9" w:rsidRPr="00230D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https://www.cancer.gov/types/brain/hp/adult-brain-treatment-pdq#_1144_toc</w:t>
        </w:r>
      </w:hyperlink>
      <w:r w:rsidR="005C3AB9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14:paraId="2BC64841" w14:textId="77777777" w:rsidR="00381E83" w:rsidRDefault="00381E83"/>
    <w:sectPr w:rsidR="00381E83" w:rsidSect="00B7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D9B"/>
    <w:multiLevelType w:val="multilevel"/>
    <w:tmpl w:val="FF3E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5A"/>
    <w:rsid w:val="000B5F42"/>
    <w:rsid w:val="000D7C9F"/>
    <w:rsid w:val="0010293B"/>
    <w:rsid w:val="0010364B"/>
    <w:rsid w:val="001909AE"/>
    <w:rsid w:val="00197B10"/>
    <w:rsid w:val="00213C5E"/>
    <w:rsid w:val="00230DA9"/>
    <w:rsid w:val="0030449C"/>
    <w:rsid w:val="00374B0D"/>
    <w:rsid w:val="00381E83"/>
    <w:rsid w:val="003C29D7"/>
    <w:rsid w:val="003C3A94"/>
    <w:rsid w:val="0040004E"/>
    <w:rsid w:val="00435DBA"/>
    <w:rsid w:val="004518F9"/>
    <w:rsid w:val="00460D79"/>
    <w:rsid w:val="004D0593"/>
    <w:rsid w:val="0053525B"/>
    <w:rsid w:val="005537D4"/>
    <w:rsid w:val="00563FD7"/>
    <w:rsid w:val="005C3AB9"/>
    <w:rsid w:val="005E31FC"/>
    <w:rsid w:val="005F56BA"/>
    <w:rsid w:val="00672D76"/>
    <w:rsid w:val="006B03AA"/>
    <w:rsid w:val="006F100D"/>
    <w:rsid w:val="00744BA1"/>
    <w:rsid w:val="0075003A"/>
    <w:rsid w:val="007A1FBA"/>
    <w:rsid w:val="008A1B85"/>
    <w:rsid w:val="008C78E4"/>
    <w:rsid w:val="008E38FF"/>
    <w:rsid w:val="008F2A46"/>
    <w:rsid w:val="00961A32"/>
    <w:rsid w:val="00962DB1"/>
    <w:rsid w:val="0099398C"/>
    <w:rsid w:val="009D7F0A"/>
    <w:rsid w:val="009F00FB"/>
    <w:rsid w:val="00AC0866"/>
    <w:rsid w:val="00B17640"/>
    <w:rsid w:val="00B2061D"/>
    <w:rsid w:val="00B230C6"/>
    <w:rsid w:val="00B66981"/>
    <w:rsid w:val="00B715D1"/>
    <w:rsid w:val="00B716D6"/>
    <w:rsid w:val="00B92A21"/>
    <w:rsid w:val="00BB149F"/>
    <w:rsid w:val="00BC4BEB"/>
    <w:rsid w:val="00BE031B"/>
    <w:rsid w:val="00C12317"/>
    <w:rsid w:val="00C3705A"/>
    <w:rsid w:val="00C60BAF"/>
    <w:rsid w:val="00CC375B"/>
    <w:rsid w:val="00D3063F"/>
    <w:rsid w:val="00D60E9A"/>
    <w:rsid w:val="00D64950"/>
    <w:rsid w:val="00D71858"/>
    <w:rsid w:val="00DB1357"/>
    <w:rsid w:val="00DB3EFA"/>
    <w:rsid w:val="00DD3E26"/>
    <w:rsid w:val="00DF1DC2"/>
    <w:rsid w:val="00E016FD"/>
    <w:rsid w:val="00E76CA5"/>
    <w:rsid w:val="00F05746"/>
    <w:rsid w:val="00F1027B"/>
    <w:rsid w:val="00F87408"/>
    <w:rsid w:val="00FC09D8"/>
    <w:rsid w:val="00FD0D17"/>
    <w:rsid w:val="2108AAFF"/>
    <w:rsid w:val="234EB74A"/>
    <w:rsid w:val="262C76F4"/>
    <w:rsid w:val="33F96C9D"/>
    <w:rsid w:val="66FFBF0F"/>
    <w:rsid w:val="6A1107E7"/>
    <w:rsid w:val="7E3FE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3478"/>
  <w15:chartTrackingRefBased/>
  <w15:docId w15:val="{D9AC006E-32EE-47C9-B17A-4407A776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5A"/>
    <w:pPr>
      <w:spacing w:after="200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C3705A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381E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30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cer.gov/types/brain/hp/adult-brain-treatment-p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Harrison</dc:creator>
  <cp:keywords/>
  <dc:description/>
  <cp:lastModifiedBy>user</cp:lastModifiedBy>
  <cp:revision>2</cp:revision>
  <dcterms:created xsi:type="dcterms:W3CDTF">2020-05-15T15:42:00Z</dcterms:created>
  <dcterms:modified xsi:type="dcterms:W3CDTF">2020-05-15T15:42:00Z</dcterms:modified>
</cp:coreProperties>
</file>