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52" w:rsidRDefault="008E6652" w:rsidP="002B545D">
      <w:pPr>
        <w:pStyle w:val="Heading1"/>
      </w:pPr>
      <w:r>
        <w:t>Boot Camp 2020 In-Session Quizzes</w:t>
      </w:r>
    </w:p>
    <w:p w:rsidR="008E6652" w:rsidRPr="008E6652" w:rsidRDefault="008E6652" w:rsidP="008E6652">
      <w:r>
        <w:t>Time will be allotted to complete these quizzes during the live session.</w:t>
      </w:r>
    </w:p>
    <w:p w:rsidR="002B545D" w:rsidRDefault="00BA09DA" w:rsidP="002B545D">
      <w:pPr>
        <w:pStyle w:val="Heading1"/>
      </w:pPr>
      <w:r>
        <w:t>Quiz 1</w:t>
      </w:r>
    </w:p>
    <w:p w:rsidR="00EC13DF" w:rsidRDefault="00EC13DF" w:rsidP="00EC13DF">
      <w:pPr>
        <w:pStyle w:val="ListParagraph"/>
        <w:numPr>
          <w:ilvl w:val="0"/>
          <w:numId w:val="2"/>
        </w:numPr>
      </w:pPr>
      <w:r>
        <w:t>Match the prefix/suffix with the best definition</w:t>
      </w:r>
    </w:p>
    <w:tbl>
      <w:tblPr>
        <w:tblW w:w="0" w:type="auto"/>
        <w:tblInd w:w="720" w:type="dxa"/>
        <w:tblLook w:val="04A0" w:firstRow="1" w:lastRow="0" w:firstColumn="1" w:lastColumn="0" w:noHBand="0" w:noVBand="1"/>
      </w:tblPr>
      <w:tblGrid>
        <w:gridCol w:w="1086"/>
        <w:gridCol w:w="708"/>
        <w:gridCol w:w="6846"/>
      </w:tblGrid>
      <w:tr w:rsidR="002B545D" w:rsidRPr="00E12D30" w:rsidTr="00266BB1">
        <w:tc>
          <w:tcPr>
            <w:tcW w:w="1086" w:type="dxa"/>
            <w:shd w:val="clear" w:color="auto" w:fill="auto"/>
          </w:tcPr>
          <w:p w:rsidR="002B545D" w:rsidRPr="00E12D30" w:rsidRDefault="002B545D" w:rsidP="00266BB1">
            <w:pPr>
              <w:pStyle w:val="ListParagraph"/>
              <w:spacing w:after="0" w:line="240" w:lineRule="auto"/>
              <w:ind w:left="0"/>
            </w:pPr>
            <w:r>
              <w:t>Peri</w:t>
            </w:r>
          </w:p>
        </w:tc>
        <w:tc>
          <w:tcPr>
            <w:tcW w:w="708" w:type="dxa"/>
            <w:tcBorders>
              <w:bottom w:val="single" w:sz="4" w:space="0" w:color="auto"/>
            </w:tcBorders>
            <w:shd w:val="clear" w:color="auto" w:fill="auto"/>
          </w:tcPr>
          <w:p w:rsidR="002B545D" w:rsidRPr="00E12D30" w:rsidRDefault="00BC1C44" w:rsidP="00266BB1">
            <w:pPr>
              <w:pStyle w:val="ListParagraph"/>
              <w:spacing w:after="0" w:line="240" w:lineRule="auto"/>
              <w:ind w:left="0"/>
            </w:pPr>
            <w:r>
              <w:t>D</w:t>
            </w:r>
          </w:p>
        </w:tc>
        <w:tc>
          <w:tcPr>
            <w:tcW w:w="6846" w:type="dxa"/>
            <w:shd w:val="clear" w:color="auto" w:fill="auto"/>
          </w:tcPr>
          <w:p w:rsidR="002B545D" w:rsidRPr="00E12D30" w:rsidRDefault="002B545D" w:rsidP="002B545D">
            <w:pPr>
              <w:pStyle w:val="ListParagraph"/>
              <w:spacing w:after="0" w:line="240" w:lineRule="auto"/>
              <w:ind w:left="0"/>
            </w:pPr>
            <w:r>
              <w:t>A: excessive, above normal</w:t>
            </w:r>
          </w:p>
        </w:tc>
      </w:tr>
      <w:tr w:rsidR="002B545D" w:rsidRPr="00E12D30" w:rsidTr="00266BB1">
        <w:tc>
          <w:tcPr>
            <w:tcW w:w="1086" w:type="dxa"/>
            <w:shd w:val="clear" w:color="auto" w:fill="auto"/>
          </w:tcPr>
          <w:p w:rsidR="002B545D" w:rsidRPr="00E12D30" w:rsidRDefault="002B545D" w:rsidP="00266BB1">
            <w:pPr>
              <w:pStyle w:val="ListParagraph"/>
              <w:spacing w:after="0" w:line="240" w:lineRule="auto"/>
              <w:ind w:left="0"/>
            </w:pPr>
            <w:r>
              <w:t>Para</w:t>
            </w:r>
          </w:p>
        </w:tc>
        <w:tc>
          <w:tcPr>
            <w:tcW w:w="708" w:type="dxa"/>
            <w:tcBorders>
              <w:top w:val="single" w:sz="4" w:space="0" w:color="auto"/>
              <w:bottom w:val="single" w:sz="4" w:space="0" w:color="auto"/>
            </w:tcBorders>
            <w:shd w:val="clear" w:color="auto" w:fill="auto"/>
          </w:tcPr>
          <w:p w:rsidR="002B545D" w:rsidRPr="00E12D30" w:rsidRDefault="00BC1C44" w:rsidP="00266BB1">
            <w:pPr>
              <w:pStyle w:val="ListParagraph"/>
              <w:spacing w:after="0" w:line="240" w:lineRule="auto"/>
              <w:ind w:left="0"/>
            </w:pPr>
            <w:r>
              <w:t>E</w:t>
            </w:r>
          </w:p>
        </w:tc>
        <w:tc>
          <w:tcPr>
            <w:tcW w:w="6846" w:type="dxa"/>
            <w:shd w:val="clear" w:color="auto" w:fill="auto"/>
          </w:tcPr>
          <w:p w:rsidR="002B545D" w:rsidRPr="00E12D30" w:rsidRDefault="002B545D" w:rsidP="002B545D">
            <w:pPr>
              <w:pStyle w:val="ListParagraph"/>
              <w:spacing w:after="0" w:line="240" w:lineRule="auto"/>
              <w:ind w:left="0"/>
            </w:pPr>
            <w:r>
              <w:t>B: pain</w:t>
            </w:r>
          </w:p>
        </w:tc>
      </w:tr>
      <w:tr w:rsidR="002B545D" w:rsidRPr="00E12D30" w:rsidTr="00266BB1">
        <w:tc>
          <w:tcPr>
            <w:tcW w:w="1086" w:type="dxa"/>
            <w:shd w:val="clear" w:color="auto" w:fill="auto"/>
          </w:tcPr>
          <w:p w:rsidR="002B545D" w:rsidRPr="00E12D30" w:rsidRDefault="002B545D" w:rsidP="00266BB1">
            <w:pPr>
              <w:spacing w:after="0" w:line="240" w:lineRule="auto"/>
            </w:pPr>
            <w:proofErr w:type="spellStart"/>
            <w:r>
              <w:t>Oma</w:t>
            </w:r>
            <w:proofErr w:type="spellEnd"/>
          </w:p>
        </w:tc>
        <w:tc>
          <w:tcPr>
            <w:tcW w:w="708" w:type="dxa"/>
            <w:tcBorders>
              <w:top w:val="single" w:sz="4" w:space="0" w:color="auto"/>
              <w:bottom w:val="single" w:sz="4" w:space="0" w:color="auto"/>
            </w:tcBorders>
            <w:shd w:val="clear" w:color="auto" w:fill="auto"/>
          </w:tcPr>
          <w:p w:rsidR="002B545D" w:rsidRPr="00E12D30" w:rsidRDefault="00BC1C44" w:rsidP="00266BB1">
            <w:pPr>
              <w:pStyle w:val="ListParagraph"/>
              <w:spacing w:after="0" w:line="240" w:lineRule="auto"/>
              <w:ind w:left="0"/>
            </w:pPr>
            <w:r>
              <w:t>C</w:t>
            </w:r>
          </w:p>
        </w:tc>
        <w:tc>
          <w:tcPr>
            <w:tcW w:w="6846" w:type="dxa"/>
            <w:shd w:val="clear" w:color="auto" w:fill="auto"/>
          </w:tcPr>
          <w:p w:rsidR="002B545D" w:rsidRPr="00E12D30" w:rsidRDefault="002B545D" w:rsidP="002B545D">
            <w:pPr>
              <w:pStyle w:val="ListParagraph"/>
              <w:spacing w:after="0" w:line="240" w:lineRule="auto"/>
              <w:ind w:left="0"/>
            </w:pPr>
            <w:r>
              <w:t>C:tumor</w:t>
            </w:r>
          </w:p>
        </w:tc>
      </w:tr>
      <w:tr w:rsidR="002B545D" w:rsidRPr="00E12D30" w:rsidTr="00266BB1">
        <w:tc>
          <w:tcPr>
            <w:tcW w:w="1086" w:type="dxa"/>
            <w:shd w:val="clear" w:color="auto" w:fill="auto"/>
          </w:tcPr>
          <w:p w:rsidR="002B545D" w:rsidRPr="00E12D30" w:rsidRDefault="002B545D" w:rsidP="00266BB1">
            <w:pPr>
              <w:pStyle w:val="ListParagraph"/>
              <w:spacing w:after="0" w:line="240" w:lineRule="auto"/>
              <w:ind w:left="0"/>
            </w:pPr>
            <w:r>
              <w:t>Sub</w:t>
            </w:r>
          </w:p>
        </w:tc>
        <w:tc>
          <w:tcPr>
            <w:tcW w:w="708" w:type="dxa"/>
            <w:tcBorders>
              <w:top w:val="single" w:sz="4" w:space="0" w:color="auto"/>
              <w:bottom w:val="single" w:sz="4" w:space="0" w:color="auto"/>
            </w:tcBorders>
            <w:shd w:val="clear" w:color="auto" w:fill="auto"/>
          </w:tcPr>
          <w:p w:rsidR="002B545D" w:rsidRPr="00E12D30" w:rsidRDefault="00BC1C44" w:rsidP="00266BB1">
            <w:pPr>
              <w:pStyle w:val="ListParagraph"/>
              <w:spacing w:after="0" w:line="240" w:lineRule="auto"/>
              <w:ind w:left="0"/>
            </w:pPr>
            <w:r>
              <w:t>H</w:t>
            </w:r>
          </w:p>
        </w:tc>
        <w:tc>
          <w:tcPr>
            <w:tcW w:w="6846" w:type="dxa"/>
            <w:shd w:val="clear" w:color="auto" w:fill="auto"/>
          </w:tcPr>
          <w:p w:rsidR="002B545D" w:rsidRPr="00E12D30" w:rsidRDefault="002B545D" w:rsidP="002B545D">
            <w:pPr>
              <w:pStyle w:val="ListParagraph"/>
              <w:spacing w:after="0" w:line="240" w:lineRule="auto"/>
              <w:ind w:left="0"/>
            </w:pPr>
            <w:r>
              <w:t>D: around or about</w:t>
            </w:r>
          </w:p>
        </w:tc>
      </w:tr>
      <w:tr w:rsidR="002B545D" w:rsidRPr="00E12D30" w:rsidTr="00266BB1">
        <w:tc>
          <w:tcPr>
            <w:tcW w:w="1086" w:type="dxa"/>
            <w:shd w:val="clear" w:color="auto" w:fill="auto"/>
          </w:tcPr>
          <w:p w:rsidR="002B545D" w:rsidRPr="00E12D30" w:rsidRDefault="002B545D" w:rsidP="00266BB1">
            <w:pPr>
              <w:pStyle w:val="ListParagraph"/>
              <w:spacing w:after="0" w:line="240" w:lineRule="auto"/>
              <w:ind w:left="0"/>
            </w:pPr>
            <w:r>
              <w:t>Hyper</w:t>
            </w:r>
          </w:p>
        </w:tc>
        <w:tc>
          <w:tcPr>
            <w:tcW w:w="708" w:type="dxa"/>
            <w:tcBorders>
              <w:top w:val="single" w:sz="4" w:space="0" w:color="auto"/>
              <w:bottom w:val="single" w:sz="4" w:space="0" w:color="auto"/>
            </w:tcBorders>
            <w:shd w:val="clear" w:color="auto" w:fill="auto"/>
          </w:tcPr>
          <w:p w:rsidR="002B545D" w:rsidRPr="00E12D30" w:rsidRDefault="00BC1C44" w:rsidP="00266BB1">
            <w:pPr>
              <w:pStyle w:val="ListParagraph"/>
              <w:spacing w:after="0" w:line="240" w:lineRule="auto"/>
              <w:ind w:left="0"/>
            </w:pPr>
            <w:r>
              <w:t>A</w:t>
            </w:r>
          </w:p>
        </w:tc>
        <w:tc>
          <w:tcPr>
            <w:tcW w:w="6846" w:type="dxa"/>
            <w:shd w:val="clear" w:color="auto" w:fill="auto"/>
          </w:tcPr>
          <w:p w:rsidR="002B545D" w:rsidRPr="00E12D30" w:rsidRDefault="002B545D" w:rsidP="002B545D">
            <w:pPr>
              <w:pStyle w:val="ListParagraph"/>
              <w:spacing w:after="0" w:line="240" w:lineRule="auto"/>
              <w:ind w:left="0"/>
            </w:pPr>
            <w:r>
              <w:t>E: alongside of, near</w:t>
            </w:r>
          </w:p>
        </w:tc>
      </w:tr>
      <w:tr w:rsidR="002B545D" w:rsidRPr="00E12D30" w:rsidTr="00266BB1">
        <w:tc>
          <w:tcPr>
            <w:tcW w:w="1086" w:type="dxa"/>
            <w:shd w:val="clear" w:color="auto" w:fill="auto"/>
          </w:tcPr>
          <w:p w:rsidR="002B545D" w:rsidRPr="00E12D30" w:rsidRDefault="002B545D" w:rsidP="00266BB1">
            <w:pPr>
              <w:pStyle w:val="ListParagraph"/>
              <w:spacing w:after="0" w:line="240" w:lineRule="auto"/>
              <w:ind w:left="0"/>
            </w:pPr>
            <w:proofErr w:type="spellStart"/>
            <w:r>
              <w:t>Dys</w:t>
            </w:r>
            <w:proofErr w:type="spellEnd"/>
          </w:p>
        </w:tc>
        <w:tc>
          <w:tcPr>
            <w:tcW w:w="708" w:type="dxa"/>
            <w:tcBorders>
              <w:top w:val="single" w:sz="4" w:space="0" w:color="auto"/>
              <w:bottom w:val="single" w:sz="4" w:space="0" w:color="auto"/>
            </w:tcBorders>
            <w:shd w:val="clear" w:color="auto" w:fill="auto"/>
          </w:tcPr>
          <w:p w:rsidR="002B545D" w:rsidRPr="00E12D30" w:rsidRDefault="00BC1C44" w:rsidP="00266BB1">
            <w:pPr>
              <w:pStyle w:val="ListParagraph"/>
              <w:spacing w:after="0" w:line="240" w:lineRule="auto"/>
              <w:ind w:left="0"/>
            </w:pPr>
            <w:r>
              <w:t>G</w:t>
            </w:r>
          </w:p>
        </w:tc>
        <w:tc>
          <w:tcPr>
            <w:tcW w:w="6846" w:type="dxa"/>
            <w:shd w:val="clear" w:color="auto" w:fill="auto"/>
          </w:tcPr>
          <w:p w:rsidR="002B545D" w:rsidRPr="00E12D30" w:rsidRDefault="002B545D" w:rsidP="002B545D">
            <w:pPr>
              <w:pStyle w:val="ListParagraph"/>
              <w:spacing w:after="0" w:line="240" w:lineRule="auto"/>
              <w:ind w:left="0"/>
            </w:pPr>
            <w:r>
              <w:t>F: of or pertaining to the wrist</w:t>
            </w:r>
          </w:p>
        </w:tc>
      </w:tr>
      <w:tr w:rsidR="002B545D" w:rsidRPr="00E12D30" w:rsidTr="00266BB1">
        <w:tc>
          <w:tcPr>
            <w:tcW w:w="1086" w:type="dxa"/>
            <w:shd w:val="clear" w:color="auto" w:fill="auto"/>
          </w:tcPr>
          <w:p w:rsidR="002B545D" w:rsidRPr="00E12D30" w:rsidRDefault="002B545D" w:rsidP="00266BB1">
            <w:pPr>
              <w:pStyle w:val="ListParagraph"/>
              <w:spacing w:after="0" w:line="240" w:lineRule="auto"/>
              <w:ind w:left="0"/>
            </w:pPr>
            <w:proofErr w:type="spellStart"/>
            <w:r>
              <w:t>Dynia</w:t>
            </w:r>
            <w:proofErr w:type="spellEnd"/>
          </w:p>
        </w:tc>
        <w:tc>
          <w:tcPr>
            <w:tcW w:w="708" w:type="dxa"/>
            <w:tcBorders>
              <w:top w:val="single" w:sz="4" w:space="0" w:color="auto"/>
              <w:bottom w:val="single" w:sz="4" w:space="0" w:color="auto"/>
            </w:tcBorders>
            <w:shd w:val="clear" w:color="auto" w:fill="auto"/>
          </w:tcPr>
          <w:p w:rsidR="002B545D" w:rsidRPr="00E12D30" w:rsidRDefault="00BC1C44" w:rsidP="00266BB1">
            <w:pPr>
              <w:pStyle w:val="ListParagraph"/>
              <w:spacing w:after="0" w:line="240" w:lineRule="auto"/>
              <w:ind w:left="0"/>
            </w:pPr>
            <w:r>
              <w:t>B</w:t>
            </w:r>
          </w:p>
        </w:tc>
        <w:tc>
          <w:tcPr>
            <w:tcW w:w="6846" w:type="dxa"/>
            <w:shd w:val="clear" w:color="auto" w:fill="auto"/>
          </w:tcPr>
          <w:p w:rsidR="002B545D" w:rsidRPr="00E12D30" w:rsidRDefault="002B545D" w:rsidP="002B545D">
            <w:pPr>
              <w:pStyle w:val="ListParagraph"/>
              <w:spacing w:after="0" w:line="240" w:lineRule="auto"/>
              <w:ind w:left="0"/>
            </w:pPr>
            <w:r>
              <w:t>G: abnormal</w:t>
            </w:r>
          </w:p>
        </w:tc>
      </w:tr>
      <w:tr w:rsidR="002B545D" w:rsidRPr="00E12D30" w:rsidTr="00266BB1">
        <w:tc>
          <w:tcPr>
            <w:tcW w:w="1086" w:type="dxa"/>
            <w:shd w:val="clear" w:color="auto" w:fill="auto"/>
          </w:tcPr>
          <w:p w:rsidR="002B545D" w:rsidRPr="00E12D30" w:rsidRDefault="002B545D" w:rsidP="00266BB1">
            <w:pPr>
              <w:pStyle w:val="ListParagraph"/>
              <w:spacing w:after="0" w:line="240" w:lineRule="auto"/>
              <w:ind w:left="0"/>
            </w:pPr>
            <w:r>
              <w:t>Carp(o)</w:t>
            </w:r>
          </w:p>
        </w:tc>
        <w:tc>
          <w:tcPr>
            <w:tcW w:w="708" w:type="dxa"/>
            <w:tcBorders>
              <w:top w:val="single" w:sz="4" w:space="0" w:color="auto"/>
              <w:bottom w:val="single" w:sz="4" w:space="0" w:color="auto"/>
            </w:tcBorders>
            <w:shd w:val="clear" w:color="auto" w:fill="auto"/>
          </w:tcPr>
          <w:p w:rsidR="002B545D" w:rsidRPr="00E12D30" w:rsidRDefault="00BC1C44" w:rsidP="00266BB1">
            <w:pPr>
              <w:pStyle w:val="ListParagraph"/>
              <w:spacing w:after="0" w:line="240" w:lineRule="auto"/>
              <w:ind w:left="0"/>
            </w:pPr>
            <w:r>
              <w:t>F</w:t>
            </w:r>
          </w:p>
        </w:tc>
        <w:tc>
          <w:tcPr>
            <w:tcW w:w="6846" w:type="dxa"/>
            <w:shd w:val="clear" w:color="auto" w:fill="auto"/>
          </w:tcPr>
          <w:p w:rsidR="002B545D" w:rsidRPr="00E12D30" w:rsidRDefault="002B545D" w:rsidP="002B545D">
            <w:pPr>
              <w:pStyle w:val="ListParagraph"/>
              <w:spacing w:after="0" w:line="240" w:lineRule="auto"/>
              <w:ind w:left="0"/>
            </w:pPr>
            <w:r>
              <w:t>H: under, below</w:t>
            </w:r>
          </w:p>
        </w:tc>
      </w:tr>
    </w:tbl>
    <w:p w:rsidR="002B545D" w:rsidRDefault="002B545D" w:rsidP="002B545D">
      <w:pPr>
        <w:pStyle w:val="ListParagraph"/>
      </w:pPr>
    </w:p>
    <w:p w:rsidR="002B545D" w:rsidRDefault="002B545D" w:rsidP="002B545D">
      <w:pPr>
        <w:pStyle w:val="ListParagraph"/>
        <w:numPr>
          <w:ilvl w:val="0"/>
          <w:numId w:val="2"/>
        </w:numPr>
      </w:pPr>
      <w:r>
        <w:t>Match the prefix/suffix with the best definition</w:t>
      </w:r>
    </w:p>
    <w:tbl>
      <w:tblPr>
        <w:tblW w:w="0" w:type="auto"/>
        <w:tblInd w:w="720" w:type="dxa"/>
        <w:tblLook w:val="04A0" w:firstRow="1" w:lastRow="0" w:firstColumn="1" w:lastColumn="0" w:noHBand="0" w:noVBand="1"/>
      </w:tblPr>
      <w:tblGrid>
        <w:gridCol w:w="1080"/>
        <w:gridCol w:w="720"/>
        <w:gridCol w:w="6261"/>
      </w:tblGrid>
      <w:tr w:rsidR="00BE2656" w:rsidRPr="00E12D30" w:rsidTr="00BE2656">
        <w:tc>
          <w:tcPr>
            <w:tcW w:w="1080" w:type="dxa"/>
            <w:shd w:val="clear" w:color="auto" w:fill="auto"/>
          </w:tcPr>
          <w:p w:rsidR="00BE2656" w:rsidRPr="00E12D30" w:rsidRDefault="00BE2656" w:rsidP="00266BB1">
            <w:pPr>
              <w:pStyle w:val="ListParagraph"/>
              <w:spacing w:after="0" w:line="240" w:lineRule="auto"/>
              <w:ind w:left="0"/>
            </w:pPr>
            <w:proofErr w:type="spellStart"/>
            <w:r>
              <w:t>Centesis</w:t>
            </w:r>
            <w:proofErr w:type="spellEnd"/>
          </w:p>
        </w:tc>
        <w:tc>
          <w:tcPr>
            <w:tcW w:w="720" w:type="dxa"/>
            <w:tcBorders>
              <w:bottom w:val="single" w:sz="4" w:space="0" w:color="auto"/>
            </w:tcBorders>
            <w:shd w:val="clear" w:color="auto" w:fill="auto"/>
          </w:tcPr>
          <w:p w:rsidR="00BE2656" w:rsidRPr="00E12D30" w:rsidRDefault="00BE2656" w:rsidP="00266BB1">
            <w:pPr>
              <w:pStyle w:val="ListParagraph"/>
              <w:spacing w:after="0" w:line="240" w:lineRule="auto"/>
              <w:ind w:left="0"/>
            </w:pPr>
            <w:r>
              <w:t>G</w:t>
            </w:r>
          </w:p>
        </w:tc>
        <w:tc>
          <w:tcPr>
            <w:tcW w:w="6261" w:type="dxa"/>
            <w:shd w:val="clear" w:color="auto" w:fill="auto"/>
          </w:tcPr>
          <w:p w:rsidR="00BE2656" w:rsidRPr="00E12D30" w:rsidRDefault="00BE2656" w:rsidP="002B545D">
            <w:pPr>
              <w:pStyle w:val="ListParagraph"/>
              <w:spacing w:after="0" w:line="240" w:lineRule="auto"/>
              <w:ind w:left="0"/>
            </w:pPr>
            <w:r>
              <w:t>A: blood vessel</w:t>
            </w:r>
          </w:p>
        </w:tc>
      </w:tr>
      <w:tr w:rsidR="00BE2656" w:rsidRPr="00E12D30" w:rsidTr="00BE2656">
        <w:tc>
          <w:tcPr>
            <w:tcW w:w="1080" w:type="dxa"/>
            <w:shd w:val="clear" w:color="auto" w:fill="auto"/>
          </w:tcPr>
          <w:p w:rsidR="00BE2656" w:rsidRPr="00E12D30" w:rsidRDefault="00BE2656" w:rsidP="00266BB1">
            <w:pPr>
              <w:pStyle w:val="ListParagraph"/>
              <w:spacing w:after="0" w:line="240" w:lineRule="auto"/>
              <w:ind w:left="0"/>
            </w:pPr>
            <w:r>
              <w:t>Extra</w:t>
            </w:r>
          </w:p>
        </w:tc>
        <w:tc>
          <w:tcPr>
            <w:tcW w:w="720" w:type="dxa"/>
            <w:tcBorders>
              <w:top w:val="single" w:sz="4" w:space="0" w:color="auto"/>
              <w:bottom w:val="single" w:sz="4" w:space="0" w:color="auto"/>
            </w:tcBorders>
            <w:shd w:val="clear" w:color="auto" w:fill="auto"/>
          </w:tcPr>
          <w:p w:rsidR="00BE2656" w:rsidRPr="00E12D30" w:rsidRDefault="00BE2656" w:rsidP="00266BB1">
            <w:pPr>
              <w:pStyle w:val="ListParagraph"/>
              <w:spacing w:after="0" w:line="240" w:lineRule="auto"/>
              <w:ind w:left="0"/>
            </w:pPr>
            <w:r>
              <w:t>D</w:t>
            </w:r>
          </w:p>
        </w:tc>
        <w:tc>
          <w:tcPr>
            <w:tcW w:w="6261" w:type="dxa"/>
            <w:shd w:val="clear" w:color="auto" w:fill="auto"/>
          </w:tcPr>
          <w:p w:rsidR="00BE2656" w:rsidRPr="00E12D30" w:rsidRDefault="00BE2656" w:rsidP="002B545D">
            <w:pPr>
              <w:pStyle w:val="ListParagraph"/>
              <w:spacing w:after="0" w:line="240" w:lineRule="auto"/>
              <w:ind w:left="0"/>
            </w:pPr>
            <w:r>
              <w:t>B: Of or pertaining to the back</w:t>
            </w:r>
          </w:p>
        </w:tc>
      </w:tr>
      <w:tr w:rsidR="00BE2656" w:rsidRPr="00E12D30" w:rsidTr="00BE2656">
        <w:tc>
          <w:tcPr>
            <w:tcW w:w="1080" w:type="dxa"/>
            <w:shd w:val="clear" w:color="auto" w:fill="auto"/>
          </w:tcPr>
          <w:p w:rsidR="00BE2656" w:rsidRPr="00E12D30" w:rsidRDefault="00BE2656" w:rsidP="00266BB1">
            <w:pPr>
              <w:spacing w:after="0" w:line="240" w:lineRule="auto"/>
            </w:pPr>
            <w:proofErr w:type="spellStart"/>
            <w:r>
              <w:t>Fibr</w:t>
            </w:r>
            <w:proofErr w:type="spellEnd"/>
            <w:r>
              <w:t>(o)</w:t>
            </w:r>
          </w:p>
        </w:tc>
        <w:tc>
          <w:tcPr>
            <w:tcW w:w="720" w:type="dxa"/>
            <w:tcBorders>
              <w:top w:val="single" w:sz="4" w:space="0" w:color="auto"/>
              <w:bottom w:val="single" w:sz="4" w:space="0" w:color="auto"/>
            </w:tcBorders>
            <w:shd w:val="clear" w:color="auto" w:fill="auto"/>
          </w:tcPr>
          <w:p w:rsidR="00BE2656" w:rsidRPr="00E12D30" w:rsidRDefault="00BE2656" w:rsidP="00266BB1">
            <w:pPr>
              <w:pStyle w:val="ListParagraph"/>
              <w:spacing w:after="0" w:line="240" w:lineRule="auto"/>
              <w:ind w:left="0"/>
            </w:pPr>
            <w:r>
              <w:t>F</w:t>
            </w:r>
          </w:p>
        </w:tc>
        <w:tc>
          <w:tcPr>
            <w:tcW w:w="6261" w:type="dxa"/>
            <w:shd w:val="clear" w:color="auto" w:fill="auto"/>
          </w:tcPr>
          <w:p w:rsidR="00BE2656" w:rsidRPr="00E12D30" w:rsidRDefault="00BE2656" w:rsidP="002B545D">
            <w:pPr>
              <w:pStyle w:val="ListParagraph"/>
              <w:spacing w:after="0" w:line="240" w:lineRule="auto"/>
              <w:ind w:left="0"/>
            </w:pPr>
            <w:r>
              <w:t>C: within</w:t>
            </w:r>
          </w:p>
        </w:tc>
      </w:tr>
      <w:tr w:rsidR="00BE2656" w:rsidRPr="00E12D30" w:rsidTr="00BE2656">
        <w:tc>
          <w:tcPr>
            <w:tcW w:w="1080" w:type="dxa"/>
            <w:shd w:val="clear" w:color="auto" w:fill="auto"/>
          </w:tcPr>
          <w:p w:rsidR="00BE2656" w:rsidRPr="00E12D30" w:rsidRDefault="00BE2656" w:rsidP="00266BB1">
            <w:pPr>
              <w:pStyle w:val="ListParagraph"/>
              <w:spacing w:after="0" w:line="240" w:lineRule="auto"/>
              <w:ind w:left="0"/>
            </w:pPr>
            <w:proofErr w:type="spellStart"/>
            <w:r>
              <w:t>Angi</w:t>
            </w:r>
            <w:proofErr w:type="spellEnd"/>
            <w:r>
              <w:t xml:space="preserve"> (o)</w:t>
            </w:r>
          </w:p>
        </w:tc>
        <w:tc>
          <w:tcPr>
            <w:tcW w:w="720" w:type="dxa"/>
            <w:tcBorders>
              <w:top w:val="single" w:sz="4" w:space="0" w:color="auto"/>
              <w:bottom w:val="single" w:sz="4" w:space="0" w:color="auto"/>
            </w:tcBorders>
            <w:shd w:val="clear" w:color="auto" w:fill="auto"/>
          </w:tcPr>
          <w:p w:rsidR="00BE2656" w:rsidRPr="00E12D30" w:rsidRDefault="00BE2656" w:rsidP="00266BB1">
            <w:pPr>
              <w:pStyle w:val="ListParagraph"/>
              <w:spacing w:after="0" w:line="240" w:lineRule="auto"/>
              <w:ind w:left="0"/>
            </w:pPr>
            <w:r>
              <w:t>A</w:t>
            </w:r>
          </w:p>
        </w:tc>
        <w:tc>
          <w:tcPr>
            <w:tcW w:w="6261" w:type="dxa"/>
            <w:shd w:val="clear" w:color="auto" w:fill="auto"/>
          </w:tcPr>
          <w:p w:rsidR="00BE2656" w:rsidRPr="00E12D30" w:rsidRDefault="00BE2656" w:rsidP="002B545D">
            <w:pPr>
              <w:pStyle w:val="ListParagraph"/>
              <w:tabs>
                <w:tab w:val="left" w:pos="648"/>
              </w:tabs>
              <w:spacing w:after="0" w:line="240" w:lineRule="auto"/>
              <w:ind w:left="0"/>
            </w:pPr>
            <w:r>
              <w:t>D: outside</w:t>
            </w:r>
          </w:p>
        </w:tc>
      </w:tr>
      <w:tr w:rsidR="00BE2656" w:rsidRPr="00E12D30" w:rsidTr="00BE2656">
        <w:tc>
          <w:tcPr>
            <w:tcW w:w="1080" w:type="dxa"/>
            <w:shd w:val="clear" w:color="auto" w:fill="auto"/>
          </w:tcPr>
          <w:p w:rsidR="00BE2656" w:rsidRPr="00E12D30" w:rsidRDefault="00BE2656" w:rsidP="00266BB1">
            <w:pPr>
              <w:pStyle w:val="ListParagraph"/>
              <w:spacing w:after="0" w:line="240" w:lineRule="auto"/>
              <w:ind w:left="0"/>
            </w:pPr>
            <w:proofErr w:type="spellStart"/>
            <w:r>
              <w:t>Dors</w:t>
            </w:r>
            <w:proofErr w:type="spellEnd"/>
            <w:r>
              <w:t>(o)</w:t>
            </w:r>
          </w:p>
        </w:tc>
        <w:tc>
          <w:tcPr>
            <w:tcW w:w="720" w:type="dxa"/>
            <w:tcBorders>
              <w:top w:val="single" w:sz="4" w:space="0" w:color="auto"/>
              <w:bottom w:val="single" w:sz="4" w:space="0" w:color="auto"/>
            </w:tcBorders>
            <w:shd w:val="clear" w:color="auto" w:fill="auto"/>
          </w:tcPr>
          <w:p w:rsidR="00BE2656" w:rsidRPr="00E12D30" w:rsidRDefault="00BE2656" w:rsidP="00266BB1">
            <w:pPr>
              <w:pStyle w:val="ListParagraph"/>
              <w:spacing w:after="0" w:line="240" w:lineRule="auto"/>
              <w:ind w:left="0"/>
            </w:pPr>
            <w:r>
              <w:t>B</w:t>
            </w:r>
          </w:p>
        </w:tc>
        <w:tc>
          <w:tcPr>
            <w:tcW w:w="6261" w:type="dxa"/>
            <w:shd w:val="clear" w:color="auto" w:fill="auto"/>
          </w:tcPr>
          <w:p w:rsidR="00BE2656" w:rsidRPr="00E12D30" w:rsidRDefault="00BE2656" w:rsidP="002B545D">
            <w:pPr>
              <w:pStyle w:val="ListParagraph"/>
              <w:spacing w:after="0" w:line="240" w:lineRule="auto"/>
              <w:ind w:left="0"/>
            </w:pPr>
            <w:r>
              <w:t>E: Of or pertaining to the liver</w:t>
            </w:r>
          </w:p>
        </w:tc>
      </w:tr>
      <w:tr w:rsidR="00BE2656" w:rsidRPr="00E12D30" w:rsidTr="00BE2656">
        <w:tc>
          <w:tcPr>
            <w:tcW w:w="1080" w:type="dxa"/>
            <w:shd w:val="clear" w:color="auto" w:fill="auto"/>
          </w:tcPr>
          <w:p w:rsidR="00BE2656" w:rsidRPr="00E12D30" w:rsidRDefault="00BE2656" w:rsidP="00266BB1">
            <w:pPr>
              <w:pStyle w:val="ListParagraph"/>
              <w:spacing w:after="0" w:line="240" w:lineRule="auto"/>
              <w:ind w:left="0"/>
            </w:pPr>
            <w:r>
              <w:t>Hepatic</w:t>
            </w:r>
          </w:p>
        </w:tc>
        <w:tc>
          <w:tcPr>
            <w:tcW w:w="720" w:type="dxa"/>
            <w:tcBorders>
              <w:top w:val="single" w:sz="4" w:space="0" w:color="auto"/>
              <w:bottom w:val="single" w:sz="4" w:space="0" w:color="auto"/>
            </w:tcBorders>
            <w:shd w:val="clear" w:color="auto" w:fill="auto"/>
          </w:tcPr>
          <w:p w:rsidR="00BE2656" w:rsidRPr="00E12D30" w:rsidRDefault="00BE2656" w:rsidP="00266BB1">
            <w:pPr>
              <w:pStyle w:val="ListParagraph"/>
              <w:spacing w:after="0" w:line="240" w:lineRule="auto"/>
              <w:ind w:left="0"/>
            </w:pPr>
            <w:r>
              <w:t>E</w:t>
            </w:r>
          </w:p>
        </w:tc>
        <w:tc>
          <w:tcPr>
            <w:tcW w:w="6261" w:type="dxa"/>
            <w:shd w:val="clear" w:color="auto" w:fill="auto"/>
          </w:tcPr>
          <w:p w:rsidR="00BE2656" w:rsidRPr="00E12D30" w:rsidRDefault="00BE2656" w:rsidP="002B545D">
            <w:pPr>
              <w:pStyle w:val="ListParagraph"/>
              <w:spacing w:after="0" w:line="240" w:lineRule="auto"/>
              <w:ind w:left="0"/>
            </w:pPr>
            <w:r>
              <w:t>F: fiber</w:t>
            </w:r>
          </w:p>
        </w:tc>
      </w:tr>
      <w:tr w:rsidR="00BE2656" w:rsidRPr="00E12D30" w:rsidTr="00BE2656">
        <w:tc>
          <w:tcPr>
            <w:tcW w:w="1080" w:type="dxa"/>
            <w:shd w:val="clear" w:color="auto" w:fill="auto"/>
          </w:tcPr>
          <w:p w:rsidR="00BE2656" w:rsidRPr="00E12D30" w:rsidRDefault="00622CAA" w:rsidP="00266BB1">
            <w:pPr>
              <w:pStyle w:val="ListParagraph"/>
              <w:spacing w:after="0" w:line="240" w:lineRule="auto"/>
              <w:ind w:left="0"/>
            </w:pPr>
            <w:r>
              <w:t>Int</w:t>
            </w:r>
            <w:r w:rsidR="00BE2656">
              <w:t>ra</w:t>
            </w:r>
          </w:p>
        </w:tc>
        <w:tc>
          <w:tcPr>
            <w:tcW w:w="720" w:type="dxa"/>
            <w:tcBorders>
              <w:top w:val="single" w:sz="4" w:space="0" w:color="auto"/>
              <w:bottom w:val="single" w:sz="4" w:space="0" w:color="auto"/>
            </w:tcBorders>
            <w:shd w:val="clear" w:color="auto" w:fill="auto"/>
          </w:tcPr>
          <w:p w:rsidR="00BE2656" w:rsidRPr="00E12D30" w:rsidRDefault="00BE2656" w:rsidP="00266BB1">
            <w:pPr>
              <w:pStyle w:val="ListParagraph"/>
              <w:spacing w:after="0" w:line="240" w:lineRule="auto"/>
              <w:ind w:left="0"/>
            </w:pPr>
            <w:r>
              <w:t>C</w:t>
            </w:r>
          </w:p>
        </w:tc>
        <w:tc>
          <w:tcPr>
            <w:tcW w:w="6261" w:type="dxa"/>
            <w:shd w:val="clear" w:color="auto" w:fill="auto"/>
          </w:tcPr>
          <w:p w:rsidR="00BE2656" w:rsidRPr="00E12D30" w:rsidRDefault="00BE2656" w:rsidP="002B545D">
            <w:pPr>
              <w:pStyle w:val="ListParagraph"/>
              <w:spacing w:after="0" w:line="240" w:lineRule="auto"/>
              <w:ind w:left="0"/>
            </w:pPr>
            <w:r>
              <w:t>G: surgical puncture for aspiration</w:t>
            </w:r>
          </w:p>
        </w:tc>
      </w:tr>
    </w:tbl>
    <w:p w:rsidR="002B545D" w:rsidRDefault="002B545D" w:rsidP="002B545D">
      <w:pPr>
        <w:pStyle w:val="ListParagraph"/>
      </w:pPr>
    </w:p>
    <w:p w:rsidR="002B545D" w:rsidRDefault="002B545D" w:rsidP="002B545D">
      <w:pPr>
        <w:pStyle w:val="ListParagraph"/>
        <w:numPr>
          <w:ilvl w:val="0"/>
          <w:numId w:val="2"/>
        </w:numPr>
      </w:pPr>
      <w:r>
        <w:t>Match the word with the best definition</w:t>
      </w:r>
    </w:p>
    <w:tbl>
      <w:tblPr>
        <w:tblW w:w="0" w:type="auto"/>
        <w:tblInd w:w="720" w:type="dxa"/>
        <w:tblLook w:val="04A0" w:firstRow="1" w:lastRow="0" w:firstColumn="1" w:lastColumn="0" w:noHBand="0" w:noVBand="1"/>
      </w:tblPr>
      <w:tblGrid>
        <w:gridCol w:w="1350"/>
        <w:gridCol w:w="630"/>
        <w:gridCol w:w="6660"/>
      </w:tblGrid>
      <w:tr w:rsidR="002B545D" w:rsidRPr="00E12D30" w:rsidTr="00201E86">
        <w:tc>
          <w:tcPr>
            <w:tcW w:w="1350" w:type="dxa"/>
            <w:shd w:val="clear" w:color="auto" w:fill="auto"/>
          </w:tcPr>
          <w:p w:rsidR="002B545D" w:rsidRPr="00E12D30" w:rsidRDefault="00BC1C44" w:rsidP="00266BB1">
            <w:pPr>
              <w:pStyle w:val="ListParagraph"/>
              <w:spacing w:after="0" w:line="240" w:lineRule="auto"/>
              <w:ind w:left="0"/>
            </w:pPr>
            <w:r>
              <w:t>Angina</w:t>
            </w:r>
          </w:p>
        </w:tc>
        <w:tc>
          <w:tcPr>
            <w:tcW w:w="630" w:type="dxa"/>
            <w:tcBorders>
              <w:bottom w:val="single" w:sz="4" w:space="0" w:color="auto"/>
            </w:tcBorders>
            <w:shd w:val="clear" w:color="auto" w:fill="auto"/>
          </w:tcPr>
          <w:p w:rsidR="002B545D" w:rsidRPr="00E12D30" w:rsidRDefault="00201E86" w:rsidP="00266BB1">
            <w:pPr>
              <w:pStyle w:val="ListParagraph"/>
              <w:spacing w:after="0" w:line="240" w:lineRule="auto"/>
              <w:ind w:left="0"/>
            </w:pPr>
            <w:r>
              <w:t>C</w:t>
            </w:r>
          </w:p>
        </w:tc>
        <w:tc>
          <w:tcPr>
            <w:tcW w:w="6660" w:type="dxa"/>
            <w:shd w:val="clear" w:color="auto" w:fill="auto"/>
          </w:tcPr>
          <w:p w:rsidR="002B545D" w:rsidRPr="00E12D30" w:rsidRDefault="002B545D" w:rsidP="00E16942">
            <w:pPr>
              <w:pStyle w:val="ListParagraph"/>
              <w:spacing w:after="0" w:line="240" w:lineRule="auto"/>
              <w:ind w:left="0"/>
            </w:pPr>
            <w:r w:rsidRPr="00E12D30">
              <w:t xml:space="preserve">A: Difficulty </w:t>
            </w:r>
            <w:r w:rsidR="00E16942">
              <w:t>in swallowing</w:t>
            </w:r>
          </w:p>
        </w:tc>
      </w:tr>
      <w:tr w:rsidR="002B545D" w:rsidRPr="00E12D30" w:rsidTr="00201E86">
        <w:tc>
          <w:tcPr>
            <w:tcW w:w="1350" w:type="dxa"/>
            <w:shd w:val="clear" w:color="auto" w:fill="auto"/>
          </w:tcPr>
          <w:p w:rsidR="002B545D" w:rsidRPr="00E12D30" w:rsidRDefault="00BC1C44" w:rsidP="00266BB1">
            <w:pPr>
              <w:pStyle w:val="ListParagraph"/>
              <w:spacing w:after="0" w:line="240" w:lineRule="auto"/>
              <w:ind w:left="0"/>
            </w:pPr>
            <w:r>
              <w:t>Fatigue</w:t>
            </w:r>
          </w:p>
        </w:tc>
        <w:tc>
          <w:tcPr>
            <w:tcW w:w="630" w:type="dxa"/>
            <w:tcBorders>
              <w:top w:val="single" w:sz="4" w:space="0" w:color="auto"/>
              <w:bottom w:val="single" w:sz="4" w:space="0" w:color="auto"/>
            </w:tcBorders>
            <w:shd w:val="clear" w:color="auto" w:fill="auto"/>
          </w:tcPr>
          <w:p w:rsidR="002B545D" w:rsidRPr="00E12D30" w:rsidRDefault="00201E86" w:rsidP="00266BB1">
            <w:pPr>
              <w:pStyle w:val="ListParagraph"/>
              <w:spacing w:after="0" w:line="240" w:lineRule="auto"/>
              <w:ind w:left="0"/>
            </w:pPr>
            <w:r>
              <w:t>E</w:t>
            </w:r>
          </w:p>
        </w:tc>
        <w:tc>
          <w:tcPr>
            <w:tcW w:w="6660" w:type="dxa"/>
            <w:shd w:val="clear" w:color="auto" w:fill="auto"/>
          </w:tcPr>
          <w:p w:rsidR="002B545D" w:rsidRPr="00E12D30" w:rsidRDefault="002B545D" w:rsidP="00E16942">
            <w:pPr>
              <w:pStyle w:val="ListParagraph"/>
              <w:spacing w:after="0" w:line="240" w:lineRule="auto"/>
              <w:ind w:left="0"/>
            </w:pPr>
            <w:r w:rsidRPr="00E12D30">
              <w:t xml:space="preserve">B: </w:t>
            </w:r>
            <w:r w:rsidR="00E16942">
              <w:t>a general feeling of discomfort, or illness</w:t>
            </w:r>
          </w:p>
        </w:tc>
      </w:tr>
      <w:tr w:rsidR="002B545D" w:rsidRPr="00E12D30" w:rsidTr="00201E86">
        <w:tc>
          <w:tcPr>
            <w:tcW w:w="1350" w:type="dxa"/>
            <w:shd w:val="clear" w:color="auto" w:fill="auto"/>
          </w:tcPr>
          <w:p w:rsidR="002B545D" w:rsidRPr="00E12D30" w:rsidRDefault="00BC1C44" w:rsidP="00266BB1">
            <w:pPr>
              <w:spacing w:after="0" w:line="240" w:lineRule="auto"/>
            </w:pPr>
            <w:r>
              <w:t>Bradycardia</w:t>
            </w:r>
          </w:p>
        </w:tc>
        <w:tc>
          <w:tcPr>
            <w:tcW w:w="630" w:type="dxa"/>
            <w:tcBorders>
              <w:top w:val="single" w:sz="4" w:space="0" w:color="auto"/>
              <w:bottom w:val="single" w:sz="4" w:space="0" w:color="auto"/>
            </w:tcBorders>
            <w:shd w:val="clear" w:color="auto" w:fill="auto"/>
          </w:tcPr>
          <w:p w:rsidR="002B545D" w:rsidRPr="00E12D30" w:rsidRDefault="00201E86" w:rsidP="00266BB1">
            <w:pPr>
              <w:pStyle w:val="ListParagraph"/>
              <w:spacing w:after="0" w:line="240" w:lineRule="auto"/>
              <w:ind w:left="0"/>
            </w:pPr>
            <w:r>
              <w:t>F</w:t>
            </w:r>
          </w:p>
        </w:tc>
        <w:tc>
          <w:tcPr>
            <w:tcW w:w="6660" w:type="dxa"/>
            <w:shd w:val="clear" w:color="auto" w:fill="auto"/>
          </w:tcPr>
          <w:p w:rsidR="002B545D" w:rsidRPr="00E12D30" w:rsidRDefault="002B545D" w:rsidP="005C0E95">
            <w:pPr>
              <w:pStyle w:val="ListParagraph"/>
              <w:spacing w:after="0" w:line="240" w:lineRule="auto"/>
              <w:ind w:left="0"/>
            </w:pPr>
            <w:r w:rsidRPr="00E12D30">
              <w:t xml:space="preserve">C: </w:t>
            </w:r>
            <w:r w:rsidR="005C0E95">
              <w:t>severe pain in the chest</w:t>
            </w:r>
          </w:p>
        </w:tc>
      </w:tr>
      <w:tr w:rsidR="002B545D" w:rsidRPr="00E12D30" w:rsidTr="00201E86">
        <w:tc>
          <w:tcPr>
            <w:tcW w:w="1350" w:type="dxa"/>
            <w:shd w:val="clear" w:color="auto" w:fill="auto"/>
          </w:tcPr>
          <w:p w:rsidR="002B545D" w:rsidRPr="00E12D30" w:rsidRDefault="00E16942" w:rsidP="00266BB1">
            <w:pPr>
              <w:pStyle w:val="ListParagraph"/>
              <w:spacing w:after="0" w:line="240" w:lineRule="auto"/>
              <w:ind w:left="0"/>
            </w:pPr>
            <w:r>
              <w:t>Malaise</w:t>
            </w:r>
          </w:p>
        </w:tc>
        <w:tc>
          <w:tcPr>
            <w:tcW w:w="630" w:type="dxa"/>
            <w:tcBorders>
              <w:top w:val="single" w:sz="4" w:space="0" w:color="auto"/>
              <w:bottom w:val="single" w:sz="4" w:space="0" w:color="auto"/>
            </w:tcBorders>
            <w:shd w:val="clear" w:color="auto" w:fill="auto"/>
          </w:tcPr>
          <w:p w:rsidR="002B545D" w:rsidRPr="00E12D30" w:rsidRDefault="00201E86" w:rsidP="00266BB1">
            <w:pPr>
              <w:pStyle w:val="ListParagraph"/>
              <w:spacing w:after="0" w:line="240" w:lineRule="auto"/>
              <w:ind w:left="0"/>
            </w:pPr>
            <w:r>
              <w:t>B</w:t>
            </w:r>
          </w:p>
        </w:tc>
        <w:tc>
          <w:tcPr>
            <w:tcW w:w="6660" w:type="dxa"/>
            <w:shd w:val="clear" w:color="auto" w:fill="auto"/>
          </w:tcPr>
          <w:p w:rsidR="002B545D" w:rsidRPr="00E12D30" w:rsidRDefault="002B545D" w:rsidP="005C0E95">
            <w:pPr>
              <w:pStyle w:val="ListParagraph"/>
              <w:tabs>
                <w:tab w:val="left" w:pos="648"/>
              </w:tabs>
              <w:spacing w:after="0" w:line="240" w:lineRule="auto"/>
              <w:ind w:left="0"/>
            </w:pPr>
            <w:r w:rsidRPr="00E12D30">
              <w:t xml:space="preserve">D: </w:t>
            </w:r>
            <w:r w:rsidR="005C0E95">
              <w:t xml:space="preserve">anorexia, loss of weight, asthenia </w:t>
            </w:r>
          </w:p>
        </w:tc>
      </w:tr>
      <w:tr w:rsidR="002B545D" w:rsidRPr="00E12D30" w:rsidTr="00201E86">
        <w:tc>
          <w:tcPr>
            <w:tcW w:w="1350" w:type="dxa"/>
            <w:shd w:val="clear" w:color="auto" w:fill="auto"/>
          </w:tcPr>
          <w:p w:rsidR="002B545D" w:rsidRPr="00E12D30" w:rsidRDefault="00E16942" w:rsidP="00266BB1">
            <w:pPr>
              <w:pStyle w:val="ListParagraph"/>
              <w:spacing w:after="0" w:line="240" w:lineRule="auto"/>
              <w:ind w:left="0"/>
            </w:pPr>
            <w:r>
              <w:t>Necrosis</w:t>
            </w:r>
          </w:p>
        </w:tc>
        <w:tc>
          <w:tcPr>
            <w:tcW w:w="630" w:type="dxa"/>
            <w:tcBorders>
              <w:top w:val="single" w:sz="4" w:space="0" w:color="auto"/>
              <w:bottom w:val="single" w:sz="4" w:space="0" w:color="auto"/>
            </w:tcBorders>
            <w:shd w:val="clear" w:color="auto" w:fill="auto"/>
          </w:tcPr>
          <w:p w:rsidR="002B545D" w:rsidRPr="00E12D30" w:rsidRDefault="00201E86" w:rsidP="00266BB1">
            <w:pPr>
              <w:pStyle w:val="ListParagraph"/>
              <w:spacing w:after="0" w:line="240" w:lineRule="auto"/>
              <w:ind w:left="0"/>
            </w:pPr>
            <w:r>
              <w:t>G</w:t>
            </w:r>
          </w:p>
        </w:tc>
        <w:tc>
          <w:tcPr>
            <w:tcW w:w="6660" w:type="dxa"/>
            <w:shd w:val="clear" w:color="auto" w:fill="auto"/>
          </w:tcPr>
          <w:p w:rsidR="002B545D" w:rsidRPr="00E12D30" w:rsidRDefault="002B545D" w:rsidP="005C0E95">
            <w:pPr>
              <w:pStyle w:val="ListParagraph"/>
              <w:spacing w:after="0" w:line="240" w:lineRule="auto"/>
              <w:ind w:left="0"/>
            </w:pPr>
            <w:r w:rsidRPr="00E12D30">
              <w:t xml:space="preserve">E: </w:t>
            </w:r>
            <w:r w:rsidR="005C0E95">
              <w:t>extreme tiredness</w:t>
            </w:r>
          </w:p>
        </w:tc>
      </w:tr>
      <w:tr w:rsidR="002B545D" w:rsidRPr="00E12D30" w:rsidTr="00201E86">
        <w:tc>
          <w:tcPr>
            <w:tcW w:w="1350" w:type="dxa"/>
            <w:shd w:val="clear" w:color="auto" w:fill="auto"/>
          </w:tcPr>
          <w:p w:rsidR="002B545D" w:rsidRPr="00E12D30" w:rsidRDefault="00E16942" w:rsidP="00266BB1">
            <w:pPr>
              <w:pStyle w:val="ListParagraph"/>
              <w:spacing w:after="0" w:line="240" w:lineRule="auto"/>
              <w:ind w:left="0"/>
            </w:pPr>
            <w:proofErr w:type="spellStart"/>
            <w:r>
              <w:t>Dsyphagia</w:t>
            </w:r>
            <w:proofErr w:type="spellEnd"/>
          </w:p>
        </w:tc>
        <w:tc>
          <w:tcPr>
            <w:tcW w:w="630" w:type="dxa"/>
            <w:tcBorders>
              <w:top w:val="single" w:sz="4" w:space="0" w:color="auto"/>
              <w:bottom w:val="single" w:sz="4" w:space="0" w:color="auto"/>
            </w:tcBorders>
            <w:shd w:val="clear" w:color="auto" w:fill="auto"/>
          </w:tcPr>
          <w:p w:rsidR="002B545D" w:rsidRPr="00E12D30" w:rsidRDefault="00201E86" w:rsidP="00266BB1">
            <w:pPr>
              <w:pStyle w:val="ListParagraph"/>
              <w:spacing w:after="0" w:line="240" w:lineRule="auto"/>
              <w:ind w:left="0"/>
            </w:pPr>
            <w:r>
              <w:t>A</w:t>
            </w:r>
          </w:p>
        </w:tc>
        <w:tc>
          <w:tcPr>
            <w:tcW w:w="6660" w:type="dxa"/>
            <w:shd w:val="clear" w:color="auto" w:fill="auto"/>
          </w:tcPr>
          <w:p w:rsidR="002B545D" w:rsidRPr="00E12D30" w:rsidRDefault="002B545D" w:rsidP="00E16942">
            <w:pPr>
              <w:pStyle w:val="ListParagraph"/>
              <w:spacing w:after="0" w:line="240" w:lineRule="auto"/>
              <w:ind w:left="0"/>
            </w:pPr>
            <w:r w:rsidRPr="00E12D30">
              <w:t xml:space="preserve">F: </w:t>
            </w:r>
            <w:r w:rsidR="00E16942">
              <w:t>Abnormally slow heart rate</w:t>
            </w:r>
          </w:p>
        </w:tc>
      </w:tr>
      <w:tr w:rsidR="002B545D" w:rsidRPr="00E12D30" w:rsidTr="00201E86">
        <w:tc>
          <w:tcPr>
            <w:tcW w:w="1350" w:type="dxa"/>
            <w:shd w:val="clear" w:color="auto" w:fill="auto"/>
          </w:tcPr>
          <w:p w:rsidR="002B545D" w:rsidRPr="00E12D30" w:rsidRDefault="00E16942" w:rsidP="00266BB1">
            <w:pPr>
              <w:pStyle w:val="ListParagraph"/>
              <w:spacing w:after="0" w:line="240" w:lineRule="auto"/>
              <w:ind w:left="0"/>
            </w:pPr>
            <w:r>
              <w:t>Cachexia</w:t>
            </w:r>
          </w:p>
        </w:tc>
        <w:tc>
          <w:tcPr>
            <w:tcW w:w="630" w:type="dxa"/>
            <w:tcBorders>
              <w:top w:val="single" w:sz="4" w:space="0" w:color="auto"/>
              <w:bottom w:val="single" w:sz="4" w:space="0" w:color="auto"/>
            </w:tcBorders>
            <w:shd w:val="clear" w:color="auto" w:fill="auto"/>
          </w:tcPr>
          <w:p w:rsidR="002B545D" w:rsidRPr="00E12D30" w:rsidRDefault="00201E86" w:rsidP="00266BB1">
            <w:pPr>
              <w:pStyle w:val="ListParagraph"/>
              <w:spacing w:after="0" w:line="240" w:lineRule="auto"/>
              <w:ind w:left="0"/>
            </w:pPr>
            <w:r>
              <w:t>D</w:t>
            </w:r>
          </w:p>
        </w:tc>
        <w:tc>
          <w:tcPr>
            <w:tcW w:w="6660" w:type="dxa"/>
            <w:shd w:val="clear" w:color="auto" w:fill="auto"/>
          </w:tcPr>
          <w:p w:rsidR="002B545D" w:rsidRPr="00E12D30" w:rsidRDefault="002B545D" w:rsidP="00E16942">
            <w:pPr>
              <w:pStyle w:val="ListParagraph"/>
              <w:spacing w:after="0" w:line="240" w:lineRule="auto"/>
              <w:ind w:left="0"/>
            </w:pPr>
            <w:r w:rsidRPr="00E12D30">
              <w:t xml:space="preserve">G: </w:t>
            </w:r>
            <w:r w:rsidR="00E16942">
              <w:t xml:space="preserve">death of cells in </w:t>
            </w:r>
            <w:proofErr w:type="spellStart"/>
            <w:r w:rsidR="00E16942">
              <w:t>a</w:t>
            </w:r>
            <w:proofErr w:type="spellEnd"/>
            <w:r w:rsidR="00E16942">
              <w:t xml:space="preserve"> organ or tissue due to disease</w:t>
            </w:r>
          </w:p>
        </w:tc>
      </w:tr>
    </w:tbl>
    <w:p w:rsidR="002B545D" w:rsidRDefault="002B545D" w:rsidP="002B545D">
      <w:pPr>
        <w:pStyle w:val="ListParagraph"/>
      </w:pPr>
    </w:p>
    <w:p w:rsidR="002B545D" w:rsidRDefault="00E038C9" w:rsidP="00E038C9">
      <w:pPr>
        <w:pStyle w:val="ListParagraph"/>
        <w:numPr>
          <w:ilvl w:val="0"/>
          <w:numId w:val="2"/>
        </w:numPr>
      </w:pPr>
      <w:r>
        <w:t>Match the surgical prefix/suffix with the best definition</w:t>
      </w:r>
    </w:p>
    <w:tbl>
      <w:tblPr>
        <w:tblW w:w="0" w:type="auto"/>
        <w:tblInd w:w="720" w:type="dxa"/>
        <w:tblLook w:val="04A0" w:firstRow="1" w:lastRow="0" w:firstColumn="1" w:lastColumn="0" w:noHBand="0" w:noVBand="1"/>
      </w:tblPr>
      <w:tblGrid>
        <w:gridCol w:w="1350"/>
        <w:gridCol w:w="630"/>
        <w:gridCol w:w="6660"/>
      </w:tblGrid>
      <w:tr w:rsidR="00E038C9" w:rsidRPr="00E12D30" w:rsidTr="00266BB1">
        <w:tc>
          <w:tcPr>
            <w:tcW w:w="1350" w:type="dxa"/>
            <w:shd w:val="clear" w:color="auto" w:fill="auto"/>
          </w:tcPr>
          <w:p w:rsidR="00E038C9" w:rsidRPr="00E12D30" w:rsidRDefault="00E038C9" w:rsidP="00266BB1">
            <w:pPr>
              <w:pStyle w:val="ListParagraph"/>
              <w:spacing w:after="0" w:line="240" w:lineRule="auto"/>
              <w:ind w:left="0"/>
            </w:pPr>
            <w:r>
              <w:t>-</w:t>
            </w:r>
            <w:proofErr w:type="spellStart"/>
            <w:r>
              <w:t>ectomy</w:t>
            </w:r>
            <w:proofErr w:type="spellEnd"/>
          </w:p>
        </w:tc>
        <w:tc>
          <w:tcPr>
            <w:tcW w:w="630" w:type="dxa"/>
            <w:tcBorders>
              <w:bottom w:val="single" w:sz="4" w:space="0" w:color="auto"/>
            </w:tcBorders>
            <w:shd w:val="clear" w:color="auto" w:fill="auto"/>
          </w:tcPr>
          <w:p w:rsidR="00E038C9" w:rsidRPr="00E12D30" w:rsidRDefault="00E038C9" w:rsidP="00266BB1">
            <w:pPr>
              <w:pStyle w:val="ListParagraph"/>
              <w:spacing w:after="0" w:line="240" w:lineRule="auto"/>
              <w:ind w:left="0"/>
            </w:pPr>
            <w:r>
              <w:t>C</w:t>
            </w:r>
          </w:p>
        </w:tc>
        <w:tc>
          <w:tcPr>
            <w:tcW w:w="6660" w:type="dxa"/>
            <w:shd w:val="clear" w:color="auto" w:fill="auto"/>
          </w:tcPr>
          <w:p w:rsidR="00E038C9" w:rsidRPr="00E12D30" w:rsidRDefault="00E038C9" w:rsidP="00C14375">
            <w:pPr>
              <w:pStyle w:val="ListParagraph"/>
              <w:spacing w:after="0" w:line="240" w:lineRule="auto"/>
              <w:ind w:left="0"/>
            </w:pPr>
            <w:r w:rsidRPr="00E12D30">
              <w:t xml:space="preserve">A: </w:t>
            </w:r>
            <w:r w:rsidR="00C14375">
              <w:t>Related to the bladder</w:t>
            </w:r>
          </w:p>
        </w:tc>
      </w:tr>
      <w:tr w:rsidR="00E038C9" w:rsidRPr="00E12D30" w:rsidTr="00266BB1">
        <w:tc>
          <w:tcPr>
            <w:tcW w:w="1350" w:type="dxa"/>
            <w:shd w:val="clear" w:color="auto" w:fill="auto"/>
          </w:tcPr>
          <w:p w:rsidR="00E038C9" w:rsidRPr="00E12D30" w:rsidRDefault="00E038C9" w:rsidP="00E038C9">
            <w:pPr>
              <w:pStyle w:val="ListParagraph"/>
              <w:spacing w:after="0" w:line="240" w:lineRule="auto"/>
              <w:ind w:left="0"/>
            </w:pPr>
            <w:r>
              <w:t>-</w:t>
            </w:r>
            <w:proofErr w:type="spellStart"/>
            <w:r>
              <w:t>oscopy</w:t>
            </w:r>
            <w:proofErr w:type="spellEnd"/>
          </w:p>
        </w:tc>
        <w:tc>
          <w:tcPr>
            <w:tcW w:w="630" w:type="dxa"/>
            <w:tcBorders>
              <w:top w:val="single" w:sz="4" w:space="0" w:color="auto"/>
              <w:bottom w:val="single" w:sz="4" w:space="0" w:color="auto"/>
            </w:tcBorders>
            <w:shd w:val="clear" w:color="auto" w:fill="auto"/>
          </w:tcPr>
          <w:p w:rsidR="00E038C9" w:rsidRPr="00E12D30" w:rsidRDefault="00E038C9" w:rsidP="00266BB1">
            <w:pPr>
              <w:pStyle w:val="ListParagraph"/>
              <w:spacing w:after="0" w:line="240" w:lineRule="auto"/>
              <w:ind w:left="0"/>
            </w:pPr>
            <w:r>
              <w:t>E</w:t>
            </w:r>
          </w:p>
        </w:tc>
        <w:tc>
          <w:tcPr>
            <w:tcW w:w="6660" w:type="dxa"/>
            <w:shd w:val="clear" w:color="auto" w:fill="auto"/>
          </w:tcPr>
          <w:p w:rsidR="00E038C9" w:rsidRPr="00E12D30" w:rsidRDefault="00E038C9" w:rsidP="00E038C9">
            <w:pPr>
              <w:pStyle w:val="ListParagraph"/>
              <w:spacing w:after="0" w:line="240" w:lineRule="auto"/>
              <w:ind w:left="0"/>
            </w:pPr>
            <w:r w:rsidRPr="00E12D30">
              <w:t xml:space="preserve">B: </w:t>
            </w:r>
            <w:r w:rsidR="00C14375">
              <w:t>Related to the uterus</w:t>
            </w:r>
          </w:p>
        </w:tc>
      </w:tr>
      <w:tr w:rsidR="00E038C9" w:rsidRPr="00E12D30" w:rsidTr="00266BB1">
        <w:tc>
          <w:tcPr>
            <w:tcW w:w="1350" w:type="dxa"/>
            <w:shd w:val="clear" w:color="auto" w:fill="auto"/>
          </w:tcPr>
          <w:p w:rsidR="00E038C9" w:rsidRPr="00E12D30" w:rsidRDefault="00E038C9" w:rsidP="00266BB1">
            <w:pPr>
              <w:spacing w:after="0" w:line="240" w:lineRule="auto"/>
            </w:pPr>
            <w:r>
              <w:t>-ostomy</w:t>
            </w:r>
          </w:p>
        </w:tc>
        <w:tc>
          <w:tcPr>
            <w:tcW w:w="630" w:type="dxa"/>
            <w:tcBorders>
              <w:top w:val="single" w:sz="4" w:space="0" w:color="auto"/>
              <w:bottom w:val="single" w:sz="4" w:space="0" w:color="auto"/>
            </w:tcBorders>
            <w:shd w:val="clear" w:color="auto" w:fill="auto"/>
          </w:tcPr>
          <w:p w:rsidR="00E038C9" w:rsidRPr="00E12D30" w:rsidRDefault="00E038C9" w:rsidP="00266BB1">
            <w:pPr>
              <w:pStyle w:val="ListParagraph"/>
              <w:spacing w:after="0" w:line="240" w:lineRule="auto"/>
              <w:ind w:left="0"/>
            </w:pPr>
            <w:r>
              <w:t>F</w:t>
            </w:r>
          </w:p>
        </w:tc>
        <w:tc>
          <w:tcPr>
            <w:tcW w:w="6660" w:type="dxa"/>
            <w:shd w:val="clear" w:color="auto" w:fill="auto"/>
          </w:tcPr>
          <w:p w:rsidR="00E038C9" w:rsidRPr="00E12D30" w:rsidRDefault="00E038C9" w:rsidP="00E038C9">
            <w:pPr>
              <w:pStyle w:val="ListParagraph"/>
              <w:spacing w:after="0" w:line="240" w:lineRule="auto"/>
              <w:ind w:left="0"/>
            </w:pPr>
            <w:r w:rsidRPr="00E12D30">
              <w:t xml:space="preserve">C: </w:t>
            </w:r>
            <w:r>
              <w:t>Surgical removal/resection</w:t>
            </w:r>
          </w:p>
        </w:tc>
      </w:tr>
      <w:tr w:rsidR="00E038C9" w:rsidRPr="00E12D30" w:rsidTr="00266BB1">
        <w:tc>
          <w:tcPr>
            <w:tcW w:w="1350" w:type="dxa"/>
            <w:shd w:val="clear" w:color="auto" w:fill="auto"/>
          </w:tcPr>
          <w:p w:rsidR="00E038C9" w:rsidRPr="00E12D30" w:rsidRDefault="00C14375" w:rsidP="00266BB1">
            <w:pPr>
              <w:pStyle w:val="ListParagraph"/>
              <w:spacing w:after="0" w:line="240" w:lineRule="auto"/>
              <w:ind w:left="0"/>
            </w:pPr>
            <w:proofErr w:type="spellStart"/>
            <w:r>
              <w:t>Hyster</w:t>
            </w:r>
            <w:proofErr w:type="spellEnd"/>
            <w:r>
              <w:t>-</w:t>
            </w:r>
          </w:p>
        </w:tc>
        <w:tc>
          <w:tcPr>
            <w:tcW w:w="630" w:type="dxa"/>
            <w:tcBorders>
              <w:top w:val="single" w:sz="4" w:space="0" w:color="auto"/>
              <w:bottom w:val="single" w:sz="4" w:space="0" w:color="auto"/>
            </w:tcBorders>
            <w:shd w:val="clear" w:color="auto" w:fill="auto"/>
          </w:tcPr>
          <w:p w:rsidR="00E038C9" w:rsidRPr="00E12D30" w:rsidRDefault="00E038C9" w:rsidP="00266BB1">
            <w:pPr>
              <w:pStyle w:val="ListParagraph"/>
              <w:spacing w:after="0" w:line="240" w:lineRule="auto"/>
              <w:ind w:left="0"/>
            </w:pPr>
            <w:r>
              <w:t>B</w:t>
            </w:r>
          </w:p>
        </w:tc>
        <w:tc>
          <w:tcPr>
            <w:tcW w:w="6660" w:type="dxa"/>
            <w:shd w:val="clear" w:color="auto" w:fill="auto"/>
          </w:tcPr>
          <w:p w:rsidR="00E038C9" w:rsidRPr="00E12D30" w:rsidRDefault="00E038C9" w:rsidP="00C14375">
            <w:pPr>
              <w:pStyle w:val="ListParagraph"/>
              <w:tabs>
                <w:tab w:val="left" w:pos="648"/>
              </w:tabs>
              <w:spacing w:after="0" w:line="240" w:lineRule="auto"/>
              <w:ind w:left="0"/>
            </w:pPr>
            <w:r w:rsidRPr="00E12D30">
              <w:t xml:space="preserve">D: </w:t>
            </w:r>
            <w:r w:rsidR="00C14375">
              <w:t>Related to the fallopian tubes</w:t>
            </w:r>
            <w:r>
              <w:t xml:space="preserve"> </w:t>
            </w:r>
          </w:p>
        </w:tc>
      </w:tr>
      <w:tr w:rsidR="00E038C9" w:rsidRPr="00E12D30" w:rsidTr="00266BB1">
        <w:tc>
          <w:tcPr>
            <w:tcW w:w="1350" w:type="dxa"/>
            <w:shd w:val="clear" w:color="auto" w:fill="auto"/>
          </w:tcPr>
          <w:p w:rsidR="00E038C9" w:rsidRPr="00E12D30" w:rsidRDefault="00C14375" w:rsidP="00266BB1">
            <w:pPr>
              <w:pStyle w:val="ListParagraph"/>
              <w:spacing w:after="0" w:line="240" w:lineRule="auto"/>
              <w:ind w:left="0"/>
            </w:pPr>
            <w:proofErr w:type="spellStart"/>
            <w:r>
              <w:t>Oophor</w:t>
            </w:r>
            <w:proofErr w:type="spellEnd"/>
            <w:r>
              <w:t>-</w:t>
            </w:r>
          </w:p>
        </w:tc>
        <w:tc>
          <w:tcPr>
            <w:tcW w:w="630" w:type="dxa"/>
            <w:tcBorders>
              <w:top w:val="single" w:sz="4" w:space="0" w:color="auto"/>
              <w:bottom w:val="single" w:sz="4" w:space="0" w:color="auto"/>
            </w:tcBorders>
            <w:shd w:val="clear" w:color="auto" w:fill="auto"/>
          </w:tcPr>
          <w:p w:rsidR="00E038C9" w:rsidRPr="00E12D30" w:rsidRDefault="00E038C9" w:rsidP="00266BB1">
            <w:pPr>
              <w:pStyle w:val="ListParagraph"/>
              <w:spacing w:after="0" w:line="240" w:lineRule="auto"/>
              <w:ind w:left="0"/>
            </w:pPr>
            <w:r>
              <w:t>G</w:t>
            </w:r>
          </w:p>
        </w:tc>
        <w:tc>
          <w:tcPr>
            <w:tcW w:w="6660" w:type="dxa"/>
            <w:shd w:val="clear" w:color="auto" w:fill="auto"/>
          </w:tcPr>
          <w:p w:rsidR="00E038C9" w:rsidRPr="00E12D30" w:rsidRDefault="00E038C9" w:rsidP="00E038C9">
            <w:pPr>
              <w:pStyle w:val="ListParagraph"/>
              <w:spacing w:after="0" w:line="240" w:lineRule="auto"/>
              <w:ind w:left="0"/>
            </w:pPr>
            <w:r w:rsidRPr="00E12D30">
              <w:t xml:space="preserve">E: </w:t>
            </w:r>
            <w:r w:rsidR="00413028" w:rsidRPr="00413028">
              <w:t>viewing of, normally with a scope</w:t>
            </w:r>
          </w:p>
        </w:tc>
      </w:tr>
      <w:tr w:rsidR="00E038C9" w:rsidRPr="00E12D30" w:rsidTr="00266BB1">
        <w:tc>
          <w:tcPr>
            <w:tcW w:w="1350" w:type="dxa"/>
            <w:shd w:val="clear" w:color="auto" w:fill="auto"/>
          </w:tcPr>
          <w:p w:rsidR="00E038C9" w:rsidRPr="00E12D30" w:rsidRDefault="00C14375" w:rsidP="00266BB1">
            <w:pPr>
              <w:pStyle w:val="ListParagraph"/>
              <w:spacing w:after="0" w:line="240" w:lineRule="auto"/>
              <w:ind w:left="0"/>
            </w:pPr>
            <w:r>
              <w:t>Cysto-</w:t>
            </w:r>
          </w:p>
        </w:tc>
        <w:tc>
          <w:tcPr>
            <w:tcW w:w="630" w:type="dxa"/>
            <w:tcBorders>
              <w:top w:val="single" w:sz="4" w:space="0" w:color="auto"/>
              <w:bottom w:val="single" w:sz="4" w:space="0" w:color="auto"/>
            </w:tcBorders>
            <w:shd w:val="clear" w:color="auto" w:fill="auto"/>
          </w:tcPr>
          <w:p w:rsidR="00E038C9" w:rsidRPr="00E12D30" w:rsidRDefault="00E038C9" w:rsidP="00266BB1">
            <w:pPr>
              <w:pStyle w:val="ListParagraph"/>
              <w:spacing w:after="0" w:line="240" w:lineRule="auto"/>
              <w:ind w:left="0"/>
            </w:pPr>
            <w:r>
              <w:t>A</w:t>
            </w:r>
          </w:p>
        </w:tc>
        <w:tc>
          <w:tcPr>
            <w:tcW w:w="6660" w:type="dxa"/>
            <w:shd w:val="clear" w:color="auto" w:fill="auto"/>
          </w:tcPr>
          <w:p w:rsidR="00E038C9" w:rsidRPr="00E12D30" w:rsidRDefault="00E038C9" w:rsidP="00E038C9">
            <w:pPr>
              <w:pStyle w:val="ListParagraph"/>
              <w:spacing w:after="0" w:line="240" w:lineRule="auto"/>
              <w:ind w:left="0"/>
            </w:pPr>
            <w:r w:rsidRPr="00E12D30">
              <w:t xml:space="preserve">F: </w:t>
            </w:r>
            <w:r>
              <w:t>Surgically creating a hole</w:t>
            </w:r>
          </w:p>
        </w:tc>
      </w:tr>
      <w:tr w:rsidR="00E038C9" w:rsidRPr="00E12D30" w:rsidTr="00266BB1">
        <w:tc>
          <w:tcPr>
            <w:tcW w:w="1350" w:type="dxa"/>
            <w:shd w:val="clear" w:color="auto" w:fill="auto"/>
          </w:tcPr>
          <w:p w:rsidR="00E038C9" w:rsidRPr="00E12D30" w:rsidRDefault="00C14375" w:rsidP="00266BB1">
            <w:pPr>
              <w:pStyle w:val="ListParagraph"/>
              <w:spacing w:after="0" w:line="240" w:lineRule="auto"/>
              <w:ind w:left="0"/>
            </w:pPr>
            <w:proofErr w:type="spellStart"/>
            <w:r>
              <w:t>Sapingol</w:t>
            </w:r>
            <w:proofErr w:type="spellEnd"/>
            <w:r>
              <w:t>-</w:t>
            </w:r>
          </w:p>
        </w:tc>
        <w:tc>
          <w:tcPr>
            <w:tcW w:w="630" w:type="dxa"/>
            <w:tcBorders>
              <w:top w:val="single" w:sz="4" w:space="0" w:color="auto"/>
              <w:bottom w:val="single" w:sz="4" w:space="0" w:color="auto"/>
            </w:tcBorders>
            <w:shd w:val="clear" w:color="auto" w:fill="auto"/>
          </w:tcPr>
          <w:p w:rsidR="00E038C9" w:rsidRPr="00E12D30" w:rsidRDefault="00E038C9" w:rsidP="00266BB1">
            <w:pPr>
              <w:pStyle w:val="ListParagraph"/>
              <w:spacing w:after="0" w:line="240" w:lineRule="auto"/>
              <w:ind w:left="0"/>
            </w:pPr>
            <w:r>
              <w:t>D</w:t>
            </w:r>
          </w:p>
        </w:tc>
        <w:tc>
          <w:tcPr>
            <w:tcW w:w="6660" w:type="dxa"/>
            <w:shd w:val="clear" w:color="auto" w:fill="auto"/>
          </w:tcPr>
          <w:p w:rsidR="00E038C9" w:rsidRPr="00E12D30" w:rsidRDefault="00E038C9" w:rsidP="00C14375">
            <w:pPr>
              <w:pStyle w:val="ListParagraph"/>
              <w:spacing w:after="0" w:line="240" w:lineRule="auto"/>
              <w:ind w:left="0"/>
            </w:pPr>
            <w:r w:rsidRPr="00E12D30">
              <w:t xml:space="preserve">G: </w:t>
            </w:r>
            <w:r w:rsidR="00C14375">
              <w:t>Related to the ovary</w:t>
            </w:r>
          </w:p>
        </w:tc>
      </w:tr>
    </w:tbl>
    <w:p w:rsidR="00E038C9" w:rsidRDefault="00E038C9" w:rsidP="00C14375">
      <w:pPr>
        <w:pStyle w:val="ListParagraph"/>
      </w:pPr>
    </w:p>
    <w:p w:rsidR="002B545D" w:rsidRDefault="002B545D" w:rsidP="002B545D">
      <w:pPr>
        <w:spacing w:after="160" w:line="259" w:lineRule="auto"/>
      </w:pPr>
      <w:r>
        <w:br w:type="page"/>
      </w:r>
    </w:p>
    <w:p w:rsidR="002B545D" w:rsidRDefault="002B545D" w:rsidP="002B545D">
      <w:pPr>
        <w:pStyle w:val="ListParagraph"/>
        <w:numPr>
          <w:ilvl w:val="0"/>
          <w:numId w:val="2"/>
        </w:numPr>
      </w:pPr>
      <w:r>
        <w:lastRenderedPageBreak/>
        <w:t xml:space="preserve">Match the </w:t>
      </w:r>
      <w:r w:rsidR="008D4504">
        <w:t xml:space="preserve">lymph node region </w:t>
      </w:r>
      <w:r w:rsidR="00220CA2">
        <w:t>with the correct letter</w:t>
      </w:r>
    </w:p>
    <w:tbl>
      <w:tblPr>
        <w:tblpPr w:leftFromText="180" w:rightFromText="180" w:vertAnchor="text" w:tblpY="1"/>
        <w:tblOverlap w:val="never"/>
        <w:tblW w:w="0" w:type="auto"/>
        <w:tblLook w:val="04A0" w:firstRow="1" w:lastRow="0" w:firstColumn="1" w:lastColumn="0" w:noHBand="0" w:noVBand="1"/>
      </w:tblPr>
      <w:tblGrid>
        <w:gridCol w:w="2353"/>
      </w:tblGrid>
      <w:tr w:rsidR="00F8048F" w:rsidRPr="00F8048F" w:rsidTr="00266BB1">
        <w:tc>
          <w:tcPr>
            <w:tcW w:w="2353" w:type="dxa"/>
            <w:shd w:val="clear" w:color="auto" w:fill="auto"/>
          </w:tcPr>
          <w:p w:rsidR="00F8048F" w:rsidRPr="00F8048F" w:rsidRDefault="00F8048F" w:rsidP="00F8048F">
            <w:pPr>
              <w:spacing w:after="0" w:line="240" w:lineRule="auto"/>
              <w:contextualSpacing/>
            </w:pPr>
            <w:r w:rsidRPr="00F8048F">
              <w:t>A: Axillary</w:t>
            </w:r>
          </w:p>
        </w:tc>
      </w:tr>
      <w:tr w:rsidR="00F8048F" w:rsidRPr="00F8048F" w:rsidTr="00266BB1">
        <w:tc>
          <w:tcPr>
            <w:tcW w:w="2353" w:type="dxa"/>
            <w:shd w:val="clear" w:color="auto" w:fill="auto"/>
          </w:tcPr>
          <w:p w:rsidR="00F8048F" w:rsidRPr="00F8048F" w:rsidRDefault="00F8048F" w:rsidP="00F8048F">
            <w:pPr>
              <w:spacing w:after="0" w:line="240" w:lineRule="auto"/>
              <w:contextualSpacing/>
            </w:pPr>
            <w:r w:rsidRPr="00F8048F">
              <w:t xml:space="preserve">B: </w:t>
            </w:r>
            <w:r>
              <w:t>Infraclavicular</w:t>
            </w:r>
          </w:p>
        </w:tc>
      </w:tr>
      <w:tr w:rsidR="00F8048F" w:rsidRPr="00F8048F" w:rsidTr="00266BB1">
        <w:tc>
          <w:tcPr>
            <w:tcW w:w="2353" w:type="dxa"/>
            <w:shd w:val="clear" w:color="auto" w:fill="auto"/>
          </w:tcPr>
          <w:p w:rsidR="00F8048F" w:rsidRPr="00F8048F" w:rsidRDefault="00F8048F" w:rsidP="0021718A">
            <w:pPr>
              <w:spacing w:after="0" w:line="240" w:lineRule="auto"/>
              <w:contextualSpacing/>
            </w:pPr>
            <w:r w:rsidRPr="00F8048F">
              <w:t xml:space="preserve">C: </w:t>
            </w:r>
            <w:r w:rsidR="0021718A">
              <w:t xml:space="preserve">Inferior mesenteric </w:t>
            </w:r>
          </w:p>
        </w:tc>
      </w:tr>
      <w:tr w:rsidR="00F8048F" w:rsidRPr="00F8048F" w:rsidTr="00266BB1">
        <w:tc>
          <w:tcPr>
            <w:tcW w:w="2353" w:type="dxa"/>
            <w:shd w:val="clear" w:color="auto" w:fill="auto"/>
          </w:tcPr>
          <w:p w:rsidR="00F8048F" w:rsidRPr="00F8048F" w:rsidRDefault="00F8048F" w:rsidP="00F8048F">
            <w:pPr>
              <w:tabs>
                <w:tab w:val="left" w:pos="648"/>
              </w:tabs>
              <w:spacing w:after="0" w:line="240" w:lineRule="auto"/>
              <w:contextualSpacing/>
            </w:pPr>
            <w:r w:rsidRPr="00F8048F">
              <w:t xml:space="preserve">D: </w:t>
            </w:r>
            <w:r>
              <w:t>Sub carinal</w:t>
            </w:r>
          </w:p>
        </w:tc>
      </w:tr>
      <w:tr w:rsidR="00F8048F" w:rsidRPr="00F8048F" w:rsidTr="00266BB1">
        <w:tc>
          <w:tcPr>
            <w:tcW w:w="2353" w:type="dxa"/>
            <w:shd w:val="clear" w:color="auto" w:fill="auto"/>
          </w:tcPr>
          <w:p w:rsidR="00F8048F" w:rsidRPr="00F8048F" w:rsidRDefault="00F8048F" w:rsidP="00F8048F">
            <w:pPr>
              <w:spacing w:after="0" w:line="240" w:lineRule="auto"/>
              <w:contextualSpacing/>
            </w:pPr>
            <w:r w:rsidRPr="00F8048F">
              <w:t xml:space="preserve">E: </w:t>
            </w:r>
            <w:r>
              <w:t>Epitrochlear</w:t>
            </w:r>
          </w:p>
        </w:tc>
      </w:tr>
      <w:tr w:rsidR="00F8048F" w:rsidRPr="00F8048F" w:rsidTr="00266BB1">
        <w:tc>
          <w:tcPr>
            <w:tcW w:w="2353" w:type="dxa"/>
            <w:shd w:val="clear" w:color="auto" w:fill="auto"/>
          </w:tcPr>
          <w:p w:rsidR="00F8048F" w:rsidRPr="00F8048F" w:rsidRDefault="00F8048F" w:rsidP="00F8048F">
            <w:pPr>
              <w:spacing w:after="0" w:line="240" w:lineRule="auto"/>
              <w:contextualSpacing/>
            </w:pPr>
            <w:r w:rsidRPr="00F8048F">
              <w:t xml:space="preserve">F: </w:t>
            </w:r>
            <w:r>
              <w:t>Pre-Auricular</w:t>
            </w:r>
          </w:p>
        </w:tc>
      </w:tr>
      <w:tr w:rsidR="00F8048F" w:rsidRPr="00F8048F" w:rsidTr="00266BB1">
        <w:tc>
          <w:tcPr>
            <w:tcW w:w="2353" w:type="dxa"/>
            <w:shd w:val="clear" w:color="auto" w:fill="auto"/>
          </w:tcPr>
          <w:p w:rsidR="00F8048F" w:rsidRDefault="006F7C2D" w:rsidP="0021718A">
            <w:pPr>
              <w:spacing w:after="0" w:line="240" w:lineRule="auto"/>
              <w:contextualSpacing/>
            </w:pPr>
            <w:r>
              <w:rPr>
                <w:noProof/>
              </w:rPr>
              <mc:AlternateContent>
                <mc:Choice Requires="wpg">
                  <w:drawing>
                    <wp:anchor distT="0" distB="0" distL="114300" distR="114300" simplePos="0" relativeHeight="251673600" behindDoc="0" locked="0" layoutInCell="1" allowOverlap="1" wp14:anchorId="6213245B" wp14:editId="1366A761">
                      <wp:simplePos x="0" y="0"/>
                      <wp:positionH relativeFrom="margin">
                        <wp:posOffset>826770</wp:posOffset>
                      </wp:positionH>
                      <wp:positionV relativeFrom="paragraph">
                        <wp:posOffset>165100</wp:posOffset>
                      </wp:positionV>
                      <wp:extent cx="5038090" cy="7219950"/>
                      <wp:effectExtent l="0" t="0" r="10160" b="0"/>
                      <wp:wrapNone/>
                      <wp:docPr id="16" name="Group 16"/>
                      <wp:cNvGraphicFramePr/>
                      <a:graphic xmlns:a="http://schemas.openxmlformats.org/drawingml/2006/main">
                        <a:graphicData uri="http://schemas.microsoft.com/office/word/2010/wordprocessingGroup">
                          <wpg:wgp>
                            <wpg:cNvGrpSpPr/>
                            <wpg:grpSpPr>
                              <a:xfrm>
                                <a:off x="0" y="0"/>
                                <a:ext cx="5038090" cy="7219950"/>
                                <a:chOff x="0" y="66675"/>
                                <a:chExt cx="5038090" cy="7219950"/>
                              </a:xfrm>
                            </wpg:grpSpPr>
                            <pic:pic xmlns:pic="http://schemas.openxmlformats.org/drawingml/2006/picture">
                              <pic:nvPicPr>
                                <pic:cNvPr id="2" name="Picture 2" descr="Body Outline Stag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14350" y="66675"/>
                                  <a:ext cx="4523740" cy="7219950"/>
                                </a:xfrm>
                                <a:prstGeom prst="rect">
                                  <a:avLst/>
                                </a:prstGeom>
                                <a:noFill/>
                                <a:ln>
                                  <a:noFill/>
                                </a:ln>
                              </pic:spPr>
                            </pic:pic>
                            <wps:wsp>
                              <wps:cNvPr id="217" name="Text Box 2"/>
                              <wps:cNvSpPr txBox="1">
                                <a:spLocks noChangeArrowheads="1"/>
                              </wps:cNvSpPr>
                              <wps:spPr bwMode="auto">
                                <a:xfrm>
                                  <a:off x="4505325" y="142875"/>
                                  <a:ext cx="485775" cy="423545"/>
                                </a:xfrm>
                                <a:prstGeom prst="rect">
                                  <a:avLst/>
                                </a:prstGeom>
                                <a:solidFill>
                                  <a:srgbClr val="FFFFFF"/>
                                </a:solidFill>
                                <a:ln w="9525">
                                  <a:solidFill>
                                    <a:srgbClr val="000000"/>
                                  </a:solidFill>
                                  <a:miter lim="800000"/>
                                  <a:headEnd/>
                                  <a:tailEnd/>
                                </a:ln>
                              </wps:spPr>
                              <wps:txbx>
                                <w:txbxContent>
                                  <w:p w:rsidR="00266BB1" w:rsidRDefault="00266BB1" w:rsidP="008D4504">
                                    <w:r>
                                      <w:t>_F__</w:t>
                                    </w:r>
                                  </w:p>
                                </w:txbxContent>
                              </wps:txbx>
                              <wps:bodyPr rot="0" vert="horz" wrap="square" lIns="91440" tIns="45720" rIns="91440" bIns="45720" anchor="t" anchorCtr="0">
                                <a:spAutoFit/>
                              </wps:bodyPr>
                            </wps:wsp>
                            <wps:wsp>
                              <wps:cNvPr id="18" name="Straight Arrow Connector 18"/>
                              <wps:cNvCnPr/>
                              <wps:spPr>
                                <a:xfrm flipH="1">
                                  <a:off x="3038475" y="533400"/>
                                  <a:ext cx="1438275" cy="285750"/>
                                </a:xfrm>
                                <a:prstGeom prst="straightConnector1">
                                  <a:avLst/>
                                </a:prstGeom>
                                <a:noFill/>
                                <a:ln w="6350" cap="flat" cmpd="sng" algn="ctr">
                                  <a:solidFill>
                                    <a:sysClr val="windowText" lastClr="000000"/>
                                  </a:solidFill>
                                  <a:prstDash val="solid"/>
                                  <a:miter lim="800000"/>
                                  <a:tailEnd type="triangle"/>
                                </a:ln>
                                <a:effectLst/>
                              </wps:spPr>
                              <wps:bodyPr/>
                            </wps:wsp>
                            <wps:wsp>
                              <wps:cNvPr id="4" name="Text Box 2"/>
                              <wps:cNvSpPr txBox="1">
                                <a:spLocks noChangeArrowheads="1"/>
                              </wps:cNvSpPr>
                              <wps:spPr bwMode="auto">
                                <a:xfrm>
                                  <a:off x="4505325" y="1095375"/>
                                  <a:ext cx="485775" cy="423545"/>
                                </a:xfrm>
                                <a:prstGeom prst="rect">
                                  <a:avLst/>
                                </a:prstGeom>
                                <a:solidFill>
                                  <a:srgbClr val="FFFFFF"/>
                                </a:solidFill>
                                <a:ln w="9525">
                                  <a:solidFill>
                                    <a:srgbClr val="000000"/>
                                  </a:solidFill>
                                  <a:miter lim="800000"/>
                                  <a:headEnd/>
                                  <a:tailEnd/>
                                </a:ln>
                              </wps:spPr>
                              <wps:txbx>
                                <w:txbxContent>
                                  <w:p w:rsidR="00266BB1" w:rsidRDefault="00266BB1" w:rsidP="008D4504">
                                    <w:r>
                                      <w:t>_B__</w:t>
                                    </w:r>
                                  </w:p>
                                </w:txbxContent>
                              </wps:txbx>
                              <wps:bodyPr rot="0" vert="horz" wrap="square" lIns="91440" tIns="45720" rIns="91440" bIns="45720" anchor="t" anchorCtr="0">
                                <a:spAutoFit/>
                              </wps:bodyPr>
                            </wps:wsp>
                            <wps:wsp>
                              <wps:cNvPr id="5" name="Straight Arrow Connector 5"/>
                              <wps:cNvCnPr/>
                              <wps:spPr>
                                <a:xfrm flipH="1">
                                  <a:off x="3019426" y="1311275"/>
                                  <a:ext cx="1470024" cy="31750"/>
                                </a:xfrm>
                                <a:prstGeom prst="straightConnector1">
                                  <a:avLst/>
                                </a:prstGeom>
                                <a:noFill/>
                                <a:ln w="6350" cap="flat" cmpd="sng" algn="ctr">
                                  <a:solidFill>
                                    <a:sysClr val="windowText" lastClr="000000"/>
                                  </a:solidFill>
                                  <a:prstDash val="solid"/>
                                  <a:miter lim="800000"/>
                                  <a:tailEnd type="triangle"/>
                                </a:ln>
                                <a:effectLst/>
                              </wps:spPr>
                              <wps:bodyPr/>
                            </wps:wsp>
                            <wps:wsp>
                              <wps:cNvPr id="6" name="Text Box 2"/>
                              <wps:cNvSpPr txBox="1">
                                <a:spLocks noChangeArrowheads="1"/>
                              </wps:cNvSpPr>
                              <wps:spPr bwMode="auto">
                                <a:xfrm>
                                  <a:off x="704850" y="1381125"/>
                                  <a:ext cx="485775" cy="423545"/>
                                </a:xfrm>
                                <a:prstGeom prst="rect">
                                  <a:avLst/>
                                </a:prstGeom>
                                <a:solidFill>
                                  <a:srgbClr val="FFFFFF"/>
                                </a:solidFill>
                                <a:ln w="9525">
                                  <a:solidFill>
                                    <a:srgbClr val="000000"/>
                                  </a:solidFill>
                                  <a:miter lim="800000"/>
                                  <a:headEnd/>
                                  <a:tailEnd/>
                                </a:ln>
                              </wps:spPr>
                              <wps:txbx>
                                <w:txbxContent>
                                  <w:p w:rsidR="00266BB1" w:rsidRDefault="00266BB1" w:rsidP="008D4504">
                                    <w:r>
                                      <w:t>_A__</w:t>
                                    </w:r>
                                  </w:p>
                                </w:txbxContent>
                              </wps:txbx>
                              <wps:bodyPr rot="0" vert="horz" wrap="square" lIns="91440" tIns="45720" rIns="91440" bIns="45720" anchor="t" anchorCtr="0">
                                <a:spAutoFit/>
                              </wps:bodyPr>
                            </wps:wsp>
                            <wps:wsp>
                              <wps:cNvPr id="7" name="Straight Arrow Connector 7"/>
                              <wps:cNvCnPr/>
                              <wps:spPr>
                                <a:xfrm>
                                  <a:off x="1209675" y="1514475"/>
                                  <a:ext cx="755650" cy="390525"/>
                                </a:xfrm>
                                <a:prstGeom prst="straightConnector1">
                                  <a:avLst/>
                                </a:prstGeom>
                                <a:noFill/>
                                <a:ln w="6350" cap="flat" cmpd="sng" algn="ctr">
                                  <a:solidFill>
                                    <a:sysClr val="windowText" lastClr="000000"/>
                                  </a:solidFill>
                                  <a:prstDash val="solid"/>
                                  <a:miter lim="800000"/>
                                  <a:tailEnd type="triangle"/>
                                </a:ln>
                                <a:effectLst/>
                              </wps:spPr>
                              <wps:bodyPr/>
                            </wps:wsp>
                            <wps:wsp>
                              <wps:cNvPr id="8" name="Text Box 2"/>
                              <wps:cNvSpPr txBox="1">
                                <a:spLocks noChangeArrowheads="1"/>
                              </wps:cNvSpPr>
                              <wps:spPr bwMode="auto">
                                <a:xfrm>
                                  <a:off x="4419600" y="2057400"/>
                                  <a:ext cx="485775" cy="423545"/>
                                </a:xfrm>
                                <a:prstGeom prst="rect">
                                  <a:avLst/>
                                </a:prstGeom>
                                <a:solidFill>
                                  <a:srgbClr val="FFFFFF"/>
                                </a:solidFill>
                                <a:ln w="9525">
                                  <a:solidFill>
                                    <a:srgbClr val="000000"/>
                                  </a:solidFill>
                                  <a:miter lim="800000"/>
                                  <a:headEnd/>
                                  <a:tailEnd/>
                                </a:ln>
                              </wps:spPr>
                              <wps:txbx>
                                <w:txbxContent>
                                  <w:p w:rsidR="00266BB1" w:rsidRDefault="00266BB1" w:rsidP="008D4504">
                                    <w:r>
                                      <w:t>_D_</w:t>
                                    </w:r>
                                  </w:p>
                                </w:txbxContent>
                              </wps:txbx>
                              <wps:bodyPr rot="0" vert="horz" wrap="square" lIns="91440" tIns="45720" rIns="91440" bIns="45720" anchor="t" anchorCtr="0">
                                <a:spAutoFit/>
                              </wps:bodyPr>
                            </wps:wsp>
                            <wps:wsp>
                              <wps:cNvPr id="9" name="Straight Arrow Connector 9"/>
                              <wps:cNvCnPr/>
                              <wps:spPr>
                                <a:xfrm flipH="1">
                                  <a:off x="2781300" y="1962150"/>
                                  <a:ext cx="1552575" cy="219075"/>
                                </a:xfrm>
                                <a:prstGeom prst="straightConnector1">
                                  <a:avLst/>
                                </a:prstGeom>
                                <a:noFill/>
                                <a:ln w="6350" cap="flat" cmpd="sng" algn="ctr">
                                  <a:solidFill>
                                    <a:sysClr val="windowText" lastClr="000000"/>
                                  </a:solidFill>
                                  <a:prstDash val="solid"/>
                                  <a:miter lim="800000"/>
                                  <a:tailEnd type="triangle"/>
                                </a:ln>
                                <a:effectLst/>
                              </wps:spPr>
                              <wps:bodyPr/>
                            </wps:wsp>
                            <wps:wsp>
                              <wps:cNvPr id="10" name="Text Box 2"/>
                              <wps:cNvSpPr txBox="1">
                                <a:spLocks noChangeArrowheads="1"/>
                              </wps:cNvSpPr>
                              <wps:spPr bwMode="auto">
                                <a:xfrm>
                                  <a:off x="0" y="2181225"/>
                                  <a:ext cx="485775" cy="423545"/>
                                </a:xfrm>
                                <a:prstGeom prst="rect">
                                  <a:avLst/>
                                </a:prstGeom>
                                <a:solidFill>
                                  <a:srgbClr val="FFFFFF"/>
                                </a:solidFill>
                                <a:ln w="9525">
                                  <a:solidFill>
                                    <a:srgbClr val="000000"/>
                                  </a:solidFill>
                                  <a:miter lim="800000"/>
                                  <a:headEnd/>
                                  <a:tailEnd/>
                                </a:ln>
                              </wps:spPr>
                              <wps:txbx>
                                <w:txbxContent>
                                  <w:p w:rsidR="00266BB1" w:rsidRDefault="00266BB1" w:rsidP="008D4504">
                                    <w:r>
                                      <w:t>_E__</w:t>
                                    </w:r>
                                  </w:p>
                                </w:txbxContent>
                              </wps:txbx>
                              <wps:bodyPr rot="0" vert="horz" wrap="square" lIns="91440" tIns="45720" rIns="91440" bIns="45720" anchor="t" anchorCtr="0">
                                <a:spAutoFit/>
                              </wps:bodyPr>
                            </wps:wsp>
                            <wps:wsp>
                              <wps:cNvPr id="11" name="Straight Arrow Connector 11"/>
                              <wps:cNvCnPr/>
                              <wps:spPr>
                                <a:xfrm>
                                  <a:off x="752475" y="2143125"/>
                                  <a:ext cx="898525" cy="485775"/>
                                </a:xfrm>
                                <a:prstGeom prst="straightConnector1">
                                  <a:avLst/>
                                </a:prstGeom>
                                <a:noFill/>
                                <a:ln w="6350" cap="flat" cmpd="sng" algn="ctr">
                                  <a:solidFill>
                                    <a:sysClr val="windowText" lastClr="000000"/>
                                  </a:solidFill>
                                  <a:prstDash val="solid"/>
                                  <a:miter lim="800000"/>
                                  <a:tailEnd type="triangle"/>
                                </a:ln>
                                <a:effectLst/>
                              </wps:spPr>
                              <wps:bodyPr/>
                            </wps:wsp>
                            <wps:wsp>
                              <wps:cNvPr id="12" name="Text Box 2"/>
                              <wps:cNvSpPr txBox="1">
                                <a:spLocks noChangeArrowheads="1"/>
                              </wps:cNvSpPr>
                              <wps:spPr bwMode="auto">
                                <a:xfrm>
                                  <a:off x="4543425" y="3209925"/>
                                  <a:ext cx="485775" cy="423545"/>
                                </a:xfrm>
                                <a:prstGeom prst="rect">
                                  <a:avLst/>
                                </a:prstGeom>
                                <a:solidFill>
                                  <a:srgbClr val="FFFFFF"/>
                                </a:solidFill>
                                <a:ln w="9525">
                                  <a:solidFill>
                                    <a:srgbClr val="000000"/>
                                  </a:solidFill>
                                  <a:miter lim="800000"/>
                                  <a:headEnd/>
                                  <a:tailEnd/>
                                </a:ln>
                              </wps:spPr>
                              <wps:txbx>
                                <w:txbxContent>
                                  <w:p w:rsidR="00266BB1" w:rsidRDefault="00266BB1" w:rsidP="008D4504">
                                    <w:r>
                                      <w:t>_C__</w:t>
                                    </w:r>
                                  </w:p>
                                </w:txbxContent>
                              </wps:txbx>
                              <wps:bodyPr rot="0" vert="horz" wrap="square" lIns="91440" tIns="45720" rIns="91440" bIns="45720" anchor="t" anchorCtr="0">
                                <a:spAutoFit/>
                              </wps:bodyPr>
                            </wps:wsp>
                            <wps:wsp>
                              <wps:cNvPr id="13" name="Straight Arrow Connector 13"/>
                              <wps:cNvCnPr/>
                              <wps:spPr>
                                <a:xfrm flipH="1" flipV="1">
                                  <a:off x="2828925" y="3048000"/>
                                  <a:ext cx="1647825" cy="85725"/>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Text Box 2"/>
                              <wps:cNvSpPr txBox="1">
                                <a:spLocks noChangeArrowheads="1"/>
                              </wps:cNvSpPr>
                              <wps:spPr bwMode="auto">
                                <a:xfrm>
                                  <a:off x="371475" y="4457700"/>
                                  <a:ext cx="447675" cy="372110"/>
                                </a:xfrm>
                                <a:prstGeom prst="rect">
                                  <a:avLst/>
                                </a:prstGeom>
                                <a:solidFill>
                                  <a:srgbClr val="FFFFFF"/>
                                </a:solidFill>
                                <a:ln w="9525">
                                  <a:solidFill>
                                    <a:srgbClr val="000000"/>
                                  </a:solidFill>
                                  <a:miter lim="800000"/>
                                  <a:headEnd/>
                                  <a:tailEnd/>
                                </a:ln>
                              </wps:spPr>
                              <wps:txbx>
                                <w:txbxContent>
                                  <w:p w:rsidR="00266BB1" w:rsidRDefault="00266BB1" w:rsidP="008D4504">
                                    <w:r>
                                      <w:t>_G__</w:t>
                                    </w:r>
                                  </w:p>
                                </w:txbxContent>
                              </wps:txbx>
                              <wps:bodyPr rot="0" vert="horz" wrap="square" lIns="91440" tIns="45720" rIns="91440" bIns="45720" anchor="t" anchorCtr="0">
                                <a:noAutofit/>
                              </wps:bodyPr>
                            </wps:wsp>
                            <wps:wsp>
                              <wps:cNvPr id="15" name="Straight Arrow Connector 15"/>
                              <wps:cNvCnPr/>
                              <wps:spPr>
                                <a:xfrm flipV="1">
                                  <a:off x="781050" y="3895725"/>
                                  <a:ext cx="1708150" cy="41910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V relativeFrom="margin">
                        <wp14:pctHeight>0</wp14:pctHeight>
                      </wp14:sizeRelV>
                    </wp:anchor>
                  </w:drawing>
                </mc:Choice>
                <mc:Fallback>
                  <w:pict>
                    <v:group w14:anchorId="6213245B" id="Group 16" o:spid="_x0000_s1026" style="position:absolute;margin-left:65.1pt;margin-top:13pt;width:396.7pt;height:568.5pt;z-index:251673600;mso-position-horizontal-relative:margin;mso-height-relative:margin" coordorigin=",666" coordsize="50380,72199"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ody Outline Stage 1" style="position:absolute;left:5143;top:666;width:45237;height:72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">
                        <v:imagedata r:id="rId6" o:title="Body Outline Stage 1"/>
                        <v:path arrowok="t"/>
                      </v:shape>
                      <v:shapetype id="_x0000_t202" coordsize="21600,21600" o:spt="202" path="m,l,21600r21600,l21600,xe">
                        <v:stroke joinstyle="miter"/>
                        <v:path gradientshapeok="t" o:connecttype="rect"/>
                      </v:shapetype>
                      <v:shape id="Text Box 2" o:spid="_x0000_s1028" type="#_x0000_t202" style="position:absolute;left:45053;top:1428;width:4858;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">
                        <v:textbox style="mso-fit-shape-to-text:t">
                          <w:txbxContent>
                            <w:p w:rsidR="00266BB1" w:rsidRDefault="00266BB1" w:rsidP="008D4504">
                              <w:r>
                                <w:t>_F__</w:t>
                              </w:r>
                            </w:p>
                          </w:txbxContent>
                        </v:textbox>
                      </v:shape>
                      <v:shapetype id="_x0000_t32" coordsize="21600,21600" o:spt="32" o:oned="t" path="m,l21600,21600e" filled="f">
                        <v:path arrowok="t" fillok="f" o:connecttype="none"/>
                        <o:lock v:ext="edit" shapetype="t"/>
                      </v:shapetype>
                      <v:shape id="Straight Arrow Connector 18" o:spid="_x0000_s1029" type="#_x0000_t32" style="position:absolute;left:30384;top:5334;width:14383;height:28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" strokecolor="windowText" strokeweight=".5pt">
                        <v:stroke endarrow="block" joinstyle="miter"/>
                      </v:shape>
                      <v:shape id="Text Box 2" o:spid="_x0000_s1030" type="#_x0000_t202" style="position:absolute;left:45053;top:10953;width:4858;height:4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">
                        <v:textbox style="mso-fit-shape-to-text:t">
                          <w:txbxContent>
                            <w:p w:rsidR="00266BB1" w:rsidRDefault="00266BB1" w:rsidP="008D4504">
                              <w:r>
                                <w:t>_B__</w:t>
                              </w:r>
                            </w:p>
                          </w:txbxContent>
                        </v:textbox>
                      </v:shape>
                      <v:shape id="Straight Arrow Connector 5" o:spid="_x0000_s1031" type="#_x0000_t32" style="position:absolute;left:30194;top:13112;width:14700;height:3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" strokecolor="windowText" strokeweight=".5pt">
                        <v:stroke endarrow="block" joinstyle="miter"/>
                      </v:shape>
                      <v:shape id="Text Box 2" o:spid="_x0000_s1032" type="#_x0000_t202" style="position:absolute;left:7048;top:13811;width:4858;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rsidR="00266BB1" w:rsidRDefault="00266BB1" w:rsidP="008D4504">
                              <w:r>
                                <w:t>_A__</w:t>
                              </w:r>
                            </w:p>
                          </w:txbxContent>
                        </v:textbox>
                      </v:shape>
                      <v:shape id="Straight Arrow Connector 7" o:spid="_x0000_s1033" type="#_x0000_t32" style="position:absolute;left:12096;top:15144;width:7557;height:3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" strokecolor="windowText" strokeweight=".5pt">
                        <v:stroke endarrow="block" joinstyle="miter"/>
                      </v:shape>
                      <v:shape id="Text Box 2" o:spid="_x0000_s1034" type="#_x0000_t202" style="position:absolute;left:44196;top:20574;width:4857;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rsidR="00266BB1" w:rsidRDefault="00266BB1" w:rsidP="008D4504">
                              <w:r>
                                <w:t>_D_</w:t>
                              </w:r>
                            </w:p>
                          </w:txbxContent>
                        </v:textbox>
                      </v:shape>
                      <v:shape id="Straight Arrow Connector 9" o:spid="_x0000_s1035" type="#_x0000_t32" style="position:absolute;left:27813;top:19621;width:15525;height:2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" strokecolor="windowText" strokeweight=".5pt">
                        <v:stroke endarrow="block" joinstyle="miter"/>
                      </v:shape>
                      <v:shape id="Text Box 2" o:spid="_x0000_s1036" type="#_x0000_t202" style="position:absolute;top:21812;width:4857;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rsidR="00266BB1" w:rsidRDefault="00266BB1" w:rsidP="008D4504">
                              <w:r>
                                <w:t>_E__</w:t>
                              </w:r>
                            </w:p>
                          </w:txbxContent>
                        </v:textbox>
                      </v:shape>
                      <v:shape id="Straight Arrow Connector 11" o:spid="_x0000_s1037" type="#_x0000_t32" style="position:absolute;left:7524;top:21431;width:8986;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" strokecolor="windowText" strokeweight=".5pt">
                        <v:stroke endarrow="block" joinstyle="miter"/>
                      </v:shape>
                      <v:shape id="Text Box 2" o:spid="_x0000_s1038" type="#_x0000_t202" style="position:absolute;left:45434;top:32099;width:4858;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rsidR="00266BB1" w:rsidRDefault="00266BB1" w:rsidP="008D4504">
                              <w:r>
                                <w:t>_C__</w:t>
                              </w:r>
                            </w:p>
                          </w:txbxContent>
                        </v:textbox>
                      </v:shape>
                      <v:shape id="Straight Arrow Connector 13" o:spid="_x0000_s1039" type="#_x0000_t32" style="position:absolute;left:28289;top:30480;width:16478;height:8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" strokecolor="windowText" strokeweight=".5pt">
                        <v:stroke endarrow="block" joinstyle="miter"/>
                      </v:shape>
                      <v:shape id="Text Box 2" o:spid="_x0000_s1040" type="#_x0000_t202" style="position:absolute;left:3714;top:44577;width:4477;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rsidR="00266BB1" w:rsidRDefault="00266BB1" w:rsidP="008D4504">
                              <w:r>
                                <w:t>_G__</w:t>
                              </w:r>
                            </w:p>
                          </w:txbxContent>
                        </v:textbox>
                      </v:shape>
                      <v:shape id="Straight Arrow Connector 15" o:spid="_x0000_s1041" type="#_x0000_t32" style="position:absolute;left:7810;top:38957;width:17082;height:41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" strokecolor="windowText" strokeweight=".5pt">
                        <v:stroke endarrow="block" joinstyle="miter"/>
                      </v:shape>
                      <w10:wrap anchorx="margin"/>
                    </v:group>
                  </w:pict>
                </mc:Fallback>
              </mc:AlternateContent>
            </w:r>
            <w:r w:rsidR="00F8048F" w:rsidRPr="00F8048F">
              <w:t>G:</w:t>
            </w:r>
            <w:r w:rsidR="0021718A">
              <w:t xml:space="preserve"> Iliac</w:t>
            </w:r>
          </w:p>
          <w:p w:rsidR="008D4504" w:rsidRPr="00F8048F" w:rsidRDefault="008D4504" w:rsidP="0021718A">
            <w:pPr>
              <w:spacing w:after="0" w:line="240" w:lineRule="auto"/>
              <w:contextualSpacing/>
            </w:pPr>
          </w:p>
        </w:tc>
      </w:tr>
    </w:tbl>
    <w:p w:rsidR="002B545D" w:rsidRDefault="002B545D" w:rsidP="002B545D"/>
    <w:p w:rsidR="008D4504" w:rsidRDefault="002F6AA1" w:rsidP="002B545D">
      <w:pPr>
        <w:rPr>
          <w:noProof/>
        </w:rPr>
      </w:pPr>
      <w:r w:rsidRPr="002F6AA1">
        <w:rPr>
          <w:noProof/>
        </w:rPr>
        <w:t xml:space="preserve"> </w:t>
      </w:r>
    </w:p>
    <w:p w:rsidR="008D4504" w:rsidRDefault="008D4504" w:rsidP="008D4504">
      <w:pPr>
        <w:rPr>
          <w:noProof/>
        </w:rPr>
      </w:pPr>
      <w:r>
        <w:rPr>
          <w:noProof/>
        </w:rPr>
        <w:br w:type="page"/>
      </w:r>
    </w:p>
    <w:p w:rsidR="00C57A41" w:rsidRDefault="00C57A41" w:rsidP="00C57A41">
      <w:pPr>
        <w:pStyle w:val="Heading1"/>
      </w:pPr>
      <w:r>
        <w:lastRenderedPageBreak/>
        <w:t>Quiz 2</w:t>
      </w:r>
    </w:p>
    <w:p w:rsidR="00C57A41" w:rsidRDefault="00C57A41" w:rsidP="00C57A41">
      <w:pPr>
        <w:pStyle w:val="ListParagraph"/>
        <w:ind w:left="1440"/>
        <w:rPr>
          <w:b/>
        </w:rPr>
      </w:pPr>
    </w:p>
    <w:p w:rsidR="00C57A41" w:rsidRDefault="00C57A41" w:rsidP="00C57A41">
      <w:pPr>
        <w:pStyle w:val="ListParagraph"/>
        <w:numPr>
          <w:ilvl w:val="0"/>
          <w:numId w:val="8"/>
        </w:numPr>
      </w:pPr>
      <w:r>
        <w:t>You are a registrar at a hospital in Florida. You are abstracting a case for a patient that was diagnosed at your facility. The face sheet shows a Florida residence. However, in the chart you find a statement from the patient where she says she is a “snowbird”. She said she lives in Florida a few months every year and in Illinois for the rest of the year. You are able to track down her Illinois address.  What address would you enter for the address at diagnosis?</w:t>
      </w:r>
    </w:p>
    <w:p w:rsidR="00C57A41" w:rsidRPr="009932AF" w:rsidRDefault="00C57A41" w:rsidP="00C57A41">
      <w:pPr>
        <w:pStyle w:val="ListParagraph"/>
        <w:numPr>
          <w:ilvl w:val="1"/>
          <w:numId w:val="8"/>
        </w:numPr>
        <w:rPr>
          <w:b/>
        </w:rPr>
      </w:pPr>
      <w:r w:rsidRPr="009932AF">
        <w:rPr>
          <w:b/>
        </w:rPr>
        <w:t>The Illinois address</w:t>
      </w:r>
    </w:p>
    <w:p w:rsidR="00C57A41" w:rsidRDefault="00C57A41" w:rsidP="00C57A41">
      <w:pPr>
        <w:pStyle w:val="ListParagraph"/>
        <w:numPr>
          <w:ilvl w:val="1"/>
          <w:numId w:val="8"/>
        </w:numPr>
      </w:pPr>
      <w:r>
        <w:t>The Florida address</w:t>
      </w:r>
    </w:p>
    <w:p w:rsidR="00C57A41" w:rsidRDefault="00C57A41" w:rsidP="00C57A41">
      <w:pPr>
        <w:pStyle w:val="ListParagraph"/>
        <w:numPr>
          <w:ilvl w:val="1"/>
          <w:numId w:val="8"/>
        </w:numPr>
      </w:pPr>
      <w:r>
        <w:t>The Florida address, but include the Illinois information in the text</w:t>
      </w:r>
    </w:p>
    <w:p w:rsidR="00C57A41" w:rsidRDefault="00C57A41" w:rsidP="00C57A41">
      <w:pPr>
        <w:pStyle w:val="ListParagraph"/>
        <w:numPr>
          <w:ilvl w:val="1"/>
          <w:numId w:val="8"/>
        </w:numPr>
      </w:pPr>
      <w:r>
        <w:t>Unknown address</w:t>
      </w:r>
    </w:p>
    <w:p w:rsidR="00C57A41" w:rsidRDefault="00C57A41" w:rsidP="00C57A41">
      <w:pPr>
        <w:pStyle w:val="ListParagraph"/>
        <w:ind w:left="360"/>
      </w:pPr>
    </w:p>
    <w:p w:rsidR="00C57A41" w:rsidRDefault="00C57A41" w:rsidP="00C57A41">
      <w:pPr>
        <w:pStyle w:val="ListParagraph"/>
        <w:numPr>
          <w:ilvl w:val="0"/>
          <w:numId w:val="8"/>
        </w:numPr>
      </w:pPr>
      <w:r>
        <w:t>You are a registrar in Florida. You are abstracting a case for a patient that was diagnosed at your facility. The patient is incarcerated at a nearby federal prison. Prior to incarceration the patient was a resident of Illinois. What address would you enter for the address at diagnosis?</w:t>
      </w:r>
    </w:p>
    <w:p w:rsidR="00C57A41" w:rsidRDefault="00C57A41" w:rsidP="00C57A41">
      <w:pPr>
        <w:pStyle w:val="ListParagraph"/>
        <w:numPr>
          <w:ilvl w:val="1"/>
          <w:numId w:val="8"/>
        </w:numPr>
      </w:pPr>
      <w:r>
        <w:t>The Illinois address</w:t>
      </w:r>
    </w:p>
    <w:p w:rsidR="00C57A41" w:rsidRPr="00BF6EC8" w:rsidRDefault="00C57A41" w:rsidP="00C57A41">
      <w:pPr>
        <w:pStyle w:val="ListParagraph"/>
        <w:numPr>
          <w:ilvl w:val="1"/>
          <w:numId w:val="8"/>
        </w:numPr>
        <w:rPr>
          <w:b/>
        </w:rPr>
      </w:pPr>
      <w:r w:rsidRPr="00BF6EC8">
        <w:rPr>
          <w:b/>
        </w:rPr>
        <w:t>The address of the federal prison</w:t>
      </w:r>
    </w:p>
    <w:p w:rsidR="00C57A41" w:rsidRDefault="00C57A41" w:rsidP="00C57A41">
      <w:pPr>
        <w:pStyle w:val="ListParagraph"/>
        <w:numPr>
          <w:ilvl w:val="1"/>
          <w:numId w:val="8"/>
        </w:numPr>
      </w:pPr>
      <w:r>
        <w:t>The address of the hospital</w:t>
      </w:r>
    </w:p>
    <w:p w:rsidR="00C57A41" w:rsidRDefault="00C57A41" w:rsidP="00C57A41">
      <w:pPr>
        <w:pStyle w:val="ListParagraph"/>
        <w:numPr>
          <w:ilvl w:val="1"/>
          <w:numId w:val="8"/>
        </w:numPr>
      </w:pPr>
      <w:r>
        <w:t>Unknown address</w:t>
      </w:r>
    </w:p>
    <w:p w:rsidR="00C57A41" w:rsidRPr="006F5450" w:rsidRDefault="00C57A41" w:rsidP="00C57A41">
      <w:pPr>
        <w:pStyle w:val="ListParagraph"/>
        <w:ind w:left="1440"/>
        <w:rPr>
          <w:sz w:val="16"/>
          <w:szCs w:val="16"/>
        </w:rPr>
      </w:pPr>
    </w:p>
    <w:p w:rsidR="00C57A41" w:rsidRDefault="00C57A41" w:rsidP="00C57A41">
      <w:pPr>
        <w:pStyle w:val="ListParagraph"/>
        <w:numPr>
          <w:ilvl w:val="0"/>
          <w:numId w:val="8"/>
        </w:numPr>
      </w:pPr>
      <w:r>
        <w:t>A patient’s street address is PO Box 116, 409 W Jones St, Williamsville, NY. What should be in the data item Patient Address (Number and Street) at Diagnosis?</w:t>
      </w:r>
    </w:p>
    <w:p w:rsidR="00C57A41" w:rsidRDefault="00C57A41" w:rsidP="00C57A41">
      <w:pPr>
        <w:pStyle w:val="ListParagraph"/>
        <w:numPr>
          <w:ilvl w:val="1"/>
          <w:numId w:val="8"/>
        </w:numPr>
      </w:pPr>
      <w:r>
        <w:t xml:space="preserve">PO Box 116 would be in </w:t>
      </w:r>
    </w:p>
    <w:p w:rsidR="00C57A41" w:rsidRPr="00A041BE" w:rsidRDefault="00C57A41" w:rsidP="00C57A41">
      <w:pPr>
        <w:pStyle w:val="ListParagraph"/>
        <w:numPr>
          <w:ilvl w:val="1"/>
          <w:numId w:val="8"/>
        </w:numPr>
        <w:rPr>
          <w:b/>
        </w:rPr>
      </w:pPr>
      <w:r w:rsidRPr="00A041BE">
        <w:rPr>
          <w:b/>
        </w:rPr>
        <w:t xml:space="preserve">409 W Jones St </w:t>
      </w:r>
    </w:p>
    <w:p w:rsidR="00C57A41" w:rsidRDefault="00C57A41" w:rsidP="00C57A41">
      <w:pPr>
        <w:pStyle w:val="ListParagraph"/>
        <w:numPr>
          <w:ilvl w:val="1"/>
          <w:numId w:val="8"/>
        </w:numPr>
      </w:pPr>
      <w:r>
        <w:t xml:space="preserve">PO BOX 116 409 W Jones St </w:t>
      </w:r>
    </w:p>
    <w:p w:rsidR="00C57A41" w:rsidRDefault="00C57A41" w:rsidP="00C57A41">
      <w:pPr>
        <w:pStyle w:val="ListParagraph"/>
        <w:numPr>
          <w:ilvl w:val="1"/>
          <w:numId w:val="8"/>
        </w:numPr>
      </w:pPr>
      <w:r>
        <w:t>Unknown address</w:t>
      </w:r>
    </w:p>
    <w:p w:rsidR="00C57A41" w:rsidRPr="006F5450" w:rsidRDefault="00C57A41" w:rsidP="00C57A41">
      <w:pPr>
        <w:pStyle w:val="ListParagraph"/>
        <w:ind w:left="1440"/>
        <w:rPr>
          <w:sz w:val="16"/>
          <w:szCs w:val="16"/>
        </w:rPr>
      </w:pPr>
    </w:p>
    <w:p w:rsidR="00C57A41" w:rsidRDefault="00C57A41" w:rsidP="00C57A41">
      <w:pPr>
        <w:pStyle w:val="ListParagraph"/>
        <w:numPr>
          <w:ilvl w:val="0"/>
          <w:numId w:val="8"/>
        </w:numPr>
      </w:pPr>
      <w:r>
        <w:t>A patient was diagnosed and treated at your facility three years ago with a carcinoma in situ of the cervix. Your facility collects carcinoma in situ of the cervix as a reportable by agreement case. The patient now presents with a new diagnosis of lung cancer and a benign brain tumor. Assuming the patient has no additional reportable malignancies assign a sequence to each primary.</w:t>
      </w:r>
    </w:p>
    <w:p w:rsidR="00C57A41" w:rsidRDefault="00C57A41" w:rsidP="00C57A41">
      <w:pPr>
        <w:pStyle w:val="ListParagraph"/>
        <w:numPr>
          <w:ilvl w:val="1"/>
          <w:numId w:val="8"/>
        </w:numPr>
      </w:pPr>
      <w:r>
        <w:t>Carcinoma in situ of the cervix</w:t>
      </w:r>
      <w:r>
        <w:tab/>
        <w:t>__ __ 01</w:t>
      </w:r>
    </w:p>
    <w:p w:rsidR="00C57A41" w:rsidRDefault="00C57A41" w:rsidP="00C57A41">
      <w:pPr>
        <w:pStyle w:val="ListParagraph"/>
        <w:numPr>
          <w:ilvl w:val="1"/>
          <w:numId w:val="8"/>
        </w:numPr>
      </w:pPr>
      <w:r>
        <w:t>Lung</w:t>
      </w:r>
      <w:r>
        <w:tab/>
      </w:r>
      <w:r>
        <w:tab/>
      </w:r>
      <w:r>
        <w:tab/>
      </w:r>
      <w:r>
        <w:tab/>
        <w:t>__ __ 02</w:t>
      </w:r>
    </w:p>
    <w:p w:rsidR="00C57A41" w:rsidRDefault="00C57A41" w:rsidP="00C57A41">
      <w:pPr>
        <w:pStyle w:val="ListParagraph"/>
        <w:numPr>
          <w:ilvl w:val="1"/>
          <w:numId w:val="8"/>
        </w:numPr>
      </w:pPr>
      <w:r>
        <w:t>Benign brain tumor</w:t>
      </w:r>
      <w:r>
        <w:tab/>
      </w:r>
      <w:r>
        <w:tab/>
        <w:t>__ __ 60</w:t>
      </w:r>
    </w:p>
    <w:p w:rsidR="00C57A41" w:rsidRPr="006F5450" w:rsidRDefault="00C57A41" w:rsidP="00C57A41">
      <w:pPr>
        <w:pStyle w:val="ListParagraph"/>
        <w:rPr>
          <w:sz w:val="16"/>
          <w:szCs w:val="16"/>
        </w:rPr>
      </w:pPr>
    </w:p>
    <w:p w:rsidR="00C57A41" w:rsidRDefault="00C57A41" w:rsidP="00C57A41">
      <w:pPr>
        <w:pStyle w:val="ListParagraph"/>
        <w:numPr>
          <w:ilvl w:val="0"/>
          <w:numId w:val="8"/>
        </w:numPr>
      </w:pPr>
      <w:r>
        <w:t xml:space="preserve">A </w:t>
      </w:r>
      <w:r w:rsidR="007161AC">
        <w:t>79-year-old</w:t>
      </w:r>
      <w:r>
        <w:t xml:space="preserve"> Brazilian male is diagnosed and treated for cancer at your facility.  You would code Hispanic origin as…</w:t>
      </w:r>
    </w:p>
    <w:p w:rsidR="00C57A41" w:rsidRPr="008F7835" w:rsidRDefault="00C57A41" w:rsidP="00C57A41">
      <w:pPr>
        <w:pStyle w:val="ListParagraph"/>
        <w:numPr>
          <w:ilvl w:val="1"/>
          <w:numId w:val="8"/>
        </w:numPr>
        <w:rPr>
          <w:b/>
        </w:rPr>
      </w:pPr>
      <w:r w:rsidRPr="008F7835">
        <w:rPr>
          <w:b/>
        </w:rPr>
        <w:t>0 Non-Spanish; non-Hispanic</w:t>
      </w:r>
    </w:p>
    <w:p w:rsidR="00C57A41" w:rsidRDefault="00C57A41" w:rsidP="00C57A41">
      <w:pPr>
        <w:pStyle w:val="ListParagraph"/>
        <w:numPr>
          <w:ilvl w:val="1"/>
          <w:numId w:val="8"/>
        </w:numPr>
      </w:pPr>
      <w:r>
        <w:t xml:space="preserve">4 </w:t>
      </w:r>
      <w:r w:rsidRPr="009C231B">
        <w:t>South or Central America (except Brazil)</w:t>
      </w:r>
    </w:p>
    <w:p w:rsidR="00C57A41" w:rsidRDefault="00C57A41" w:rsidP="00C57A41">
      <w:pPr>
        <w:pStyle w:val="ListParagraph"/>
        <w:numPr>
          <w:ilvl w:val="1"/>
          <w:numId w:val="8"/>
        </w:numPr>
      </w:pPr>
      <w:r>
        <w:t xml:space="preserve">5 </w:t>
      </w:r>
      <w:r w:rsidRPr="0030421A">
        <w:t xml:space="preserve">Other specified Spanish/Hispanic </w:t>
      </w:r>
      <w:proofErr w:type="gramStart"/>
      <w:r w:rsidRPr="0030421A">
        <w:t>origin</w:t>
      </w:r>
      <w:proofErr w:type="gramEnd"/>
      <w:r w:rsidRPr="0030421A">
        <w:t xml:space="preserve"> (includes European; excludes Dominican Republic)</w:t>
      </w:r>
    </w:p>
    <w:p w:rsidR="00C57A41" w:rsidRDefault="00C57A41" w:rsidP="00C57A41">
      <w:pPr>
        <w:pStyle w:val="ListParagraph"/>
        <w:numPr>
          <w:ilvl w:val="1"/>
          <w:numId w:val="8"/>
        </w:numPr>
      </w:pPr>
      <w:r>
        <w:t>9 Unknown</w:t>
      </w:r>
    </w:p>
    <w:p w:rsidR="007573D4" w:rsidRPr="007573D4" w:rsidRDefault="007573D4" w:rsidP="007573D4">
      <w:pPr>
        <w:pStyle w:val="ListParagraph"/>
        <w:numPr>
          <w:ilvl w:val="0"/>
          <w:numId w:val="8"/>
        </w:numPr>
      </w:pPr>
      <w:r w:rsidRPr="007573D4">
        <w:lastRenderedPageBreak/>
        <w:t>Circle Yes if the situation is reportable and No if the situation is not reportable according to STORE. Assume all cases diagnosed in 2018 or later.</w:t>
      </w:r>
    </w:p>
    <w:p w:rsidR="007573D4" w:rsidRPr="007573D4" w:rsidRDefault="000D5596" w:rsidP="007573D4">
      <w:pPr>
        <w:pStyle w:val="ListParagraph"/>
        <w:numPr>
          <w:ilvl w:val="1"/>
          <w:numId w:val="8"/>
        </w:numPr>
      </w:pPr>
      <w:r>
        <w:rPr>
          <w:noProof/>
        </w:rPr>
        <mc:AlternateContent>
          <mc:Choice Requires="wps">
            <w:drawing>
              <wp:anchor distT="0" distB="0" distL="114300" distR="114300" simplePos="0" relativeHeight="251686912" behindDoc="0" locked="0" layoutInCell="1" allowOverlap="1" wp14:anchorId="6360C6ED" wp14:editId="12BC5947">
                <wp:simplePos x="0" y="0"/>
                <wp:positionH relativeFrom="column">
                  <wp:posOffset>1294410</wp:posOffset>
                </wp:positionH>
                <wp:positionV relativeFrom="paragraph">
                  <wp:posOffset>6573</wp:posOffset>
                </wp:positionV>
                <wp:extent cx="302260" cy="159987"/>
                <wp:effectExtent l="0" t="0" r="21590" b="12065"/>
                <wp:wrapNone/>
                <wp:docPr id="22" name="Oval 22"/>
                <wp:cNvGraphicFramePr/>
                <a:graphic xmlns:a="http://schemas.openxmlformats.org/drawingml/2006/main">
                  <a:graphicData uri="http://schemas.microsoft.com/office/word/2010/wordprocessingShape">
                    <wps:wsp>
                      <wps:cNvSpPr/>
                      <wps:spPr>
                        <a:xfrm>
                          <a:off x="0" y="0"/>
                          <a:ext cx="302260" cy="159987"/>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E732676" id="Oval 22" o:spid="_x0000_s1026" style="position:absolute;margin-left:101.9pt;margin-top:.5pt;width:23.8pt;height:12.6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" filled="f" strokecolor="#41719c" strokeweight="1pt">
                <v:stroke joinstyle="miter"/>
              </v:oval>
            </w:pict>
          </mc:Fallback>
        </mc:AlternateContent>
      </w:r>
      <w:r>
        <w:rPr>
          <w:noProof/>
        </w:rPr>
        <mc:AlternateContent>
          <mc:Choice Requires="wps">
            <w:drawing>
              <wp:anchor distT="0" distB="0" distL="114300" distR="114300" simplePos="0" relativeHeight="251674624" behindDoc="0" locked="0" layoutInCell="1" allowOverlap="1" wp14:anchorId="1A367A5D" wp14:editId="3700FD0E">
                <wp:simplePos x="0" y="0"/>
                <wp:positionH relativeFrom="column">
                  <wp:posOffset>1300348</wp:posOffset>
                </wp:positionH>
                <wp:positionV relativeFrom="paragraph">
                  <wp:posOffset>183523</wp:posOffset>
                </wp:positionV>
                <wp:extent cx="302821" cy="213756"/>
                <wp:effectExtent l="0" t="0" r="21590" b="15240"/>
                <wp:wrapNone/>
                <wp:docPr id="1" name="Oval 1"/>
                <wp:cNvGraphicFramePr/>
                <a:graphic xmlns:a="http://schemas.openxmlformats.org/drawingml/2006/main">
                  <a:graphicData uri="http://schemas.microsoft.com/office/word/2010/wordprocessingShape">
                    <wps:wsp>
                      <wps:cNvSpPr/>
                      <wps:spPr>
                        <a:xfrm>
                          <a:off x="0" y="0"/>
                          <a:ext cx="302821" cy="213756"/>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0DF608" id="Oval 1" o:spid="_x0000_s1026" style="position:absolute;margin-left:102.4pt;margin-top:14.45pt;width:23.85pt;height:16.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" filled="f" strokecolor="#1f4d78 [1604]" strokeweight="1pt">
                <v:stroke joinstyle="miter"/>
              </v:oval>
            </w:pict>
          </mc:Fallback>
        </mc:AlternateContent>
      </w:r>
      <w:proofErr w:type="gramStart"/>
      <w:r w:rsidR="007573D4" w:rsidRPr="007573D4">
        <w:t>Yes</w:t>
      </w:r>
      <w:proofErr w:type="gramEnd"/>
      <w:r w:rsidR="007573D4" w:rsidRPr="007573D4">
        <w:tab/>
        <w:t>No</w:t>
      </w:r>
      <w:r w:rsidR="007573D4" w:rsidRPr="007573D4">
        <w:tab/>
        <w:t xml:space="preserve">Serous Cystadenoma with borderline malignancy of the ovary </w:t>
      </w:r>
    </w:p>
    <w:p w:rsidR="007573D4" w:rsidRPr="007573D4" w:rsidRDefault="007573D4" w:rsidP="007573D4">
      <w:pPr>
        <w:pStyle w:val="ListParagraph"/>
        <w:numPr>
          <w:ilvl w:val="1"/>
          <w:numId w:val="8"/>
        </w:numPr>
      </w:pPr>
      <w:proofErr w:type="gramStart"/>
      <w:r w:rsidRPr="007573D4">
        <w:t>Yes</w:t>
      </w:r>
      <w:proofErr w:type="gramEnd"/>
      <w:r w:rsidRPr="007573D4">
        <w:tab/>
      </w:r>
      <w:r w:rsidRPr="000D5596">
        <w:rPr>
          <w:b/>
        </w:rPr>
        <w:t>No</w:t>
      </w:r>
      <w:r w:rsidRPr="007573D4">
        <w:tab/>
      </w:r>
      <w:r w:rsidR="00AF4BFB">
        <w:t>Polycythemia, NOS</w:t>
      </w:r>
    </w:p>
    <w:p w:rsidR="007573D4" w:rsidRPr="007573D4" w:rsidRDefault="000D5596" w:rsidP="007573D4">
      <w:pPr>
        <w:pStyle w:val="ListParagraph"/>
        <w:numPr>
          <w:ilvl w:val="1"/>
          <w:numId w:val="8"/>
        </w:numPr>
      </w:pPr>
      <w:r>
        <w:rPr>
          <w:noProof/>
        </w:rPr>
        <mc:AlternateContent>
          <mc:Choice Requires="wps">
            <w:drawing>
              <wp:anchor distT="0" distB="0" distL="114300" distR="114300" simplePos="0" relativeHeight="251676672" behindDoc="0" locked="0" layoutInCell="1" allowOverlap="1" wp14:anchorId="3BF8CF90" wp14:editId="533F9A1B">
                <wp:simplePos x="0" y="0"/>
                <wp:positionH relativeFrom="column">
                  <wp:posOffset>843148</wp:posOffset>
                </wp:positionH>
                <wp:positionV relativeFrom="paragraph">
                  <wp:posOffset>23296</wp:posOffset>
                </wp:positionV>
                <wp:extent cx="302260" cy="159987"/>
                <wp:effectExtent l="0" t="0" r="21590" b="12065"/>
                <wp:wrapNone/>
                <wp:docPr id="3" name="Oval 3"/>
                <wp:cNvGraphicFramePr/>
                <a:graphic xmlns:a="http://schemas.openxmlformats.org/drawingml/2006/main">
                  <a:graphicData uri="http://schemas.microsoft.com/office/word/2010/wordprocessingShape">
                    <wps:wsp>
                      <wps:cNvSpPr/>
                      <wps:spPr>
                        <a:xfrm>
                          <a:off x="0" y="0"/>
                          <a:ext cx="302260" cy="159987"/>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77D0AED" id="Oval 3" o:spid="_x0000_s1026" style="position:absolute;margin-left:66.4pt;margin-top:1.85pt;width:23.8pt;height:12.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" filled="f" strokecolor="#41719c" strokeweight="1pt">
                <v:stroke joinstyle="miter"/>
              </v:oval>
            </w:pict>
          </mc:Fallback>
        </mc:AlternateContent>
      </w:r>
      <w:proofErr w:type="gramStart"/>
      <w:r w:rsidR="007573D4" w:rsidRPr="000D5596">
        <w:rPr>
          <w:b/>
        </w:rPr>
        <w:t>Yes</w:t>
      </w:r>
      <w:proofErr w:type="gramEnd"/>
      <w:r w:rsidR="007573D4" w:rsidRPr="007573D4">
        <w:tab/>
        <w:t>No</w:t>
      </w:r>
      <w:r w:rsidR="007573D4" w:rsidRPr="007573D4">
        <w:tab/>
        <w:t>Carcinoma in situ of the cervix with micro invasion</w:t>
      </w:r>
    </w:p>
    <w:p w:rsidR="007573D4" w:rsidRPr="007573D4" w:rsidRDefault="000D5596" w:rsidP="007573D4">
      <w:pPr>
        <w:pStyle w:val="ListParagraph"/>
        <w:numPr>
          <w:ilvl w:val="1"/>
          <w:numId w:val="8"/>
        </w:numPr>
      </w:pPr>
      <w:r>
        <w:rPr>
          <w:noProof/>
        </w:rPr>
        <mc:AlternateContent>
          <mc:Choice Requires="wps">
            <w:drawing>
              <wp:anchor distT="0" distB="0" distL="114300" distR="114300" simplePos="0" relativeHeight="251678720" behindDoc="0" locked="0" layoutInCell="1" allowOverlap="1" wp14:anchorId="4A07F2FF" wp14:editId="2E01FDC6">
                <wp:simplePos x="0" y="0"/>
                <wp:positionH relativeFrom="column">
                  <wp:posOffset>1306286</wp:posOffset>
                </wp:positionH>
                <wp:positionV relativeFrom="paragraph">
                  <wp:posOffset>12148</wp:posOffset>
                </wp:positionV>
                <wp:extent cx="302260" cy="159987"/>
                <wp:effectExtent l="0" t="0" r="21590" b="12065"/>
                <wp:wrapNone/>
                <wp:docPr id="17" name="Oval 17"/>
                <wp:cNvGraphicFramePr/>
                <a:graphic xmlns:a="http://schemas.openxmlformats.org/drawingml/2006/main">
                  <a:graphicData uri="http://schemas.microsoft.com/office/word/2010/wordprocessingShape">
                    <wps:wsp>
                      <wps:cNvSpPr/>
                      <wps:spPr>
                        <a:xfrm>
                          <a:off x="0" y="0"/>
                          <a:ext cx="302260" cy="159987"/>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AD53F03" id="Oval 17" o:spid="_x0000_s1026" style="position:absolute;margin-left:102.85pt;margin-top:.95pt;width:23.8pt;height:12.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" filled="f" strokecolor="#41719c" strokeweight="1pt">
                <v:stroke joinstyle="miter"/>
              </v:oval>
            </w:pict>
          </mc:Fallback>
        </mc:AlternateContent>
      </w:r>
      <w:proofErr w:type="gramStart"/>
      <w:r w:rsidR="007573D4" w:rsidRPr="007573D4">
        <w:t>Yes</w:t>
      </w:r>
      <w:proofErr w:type="gramEnd"/>
      <w:r w:rsidR="007573D4" w:rsidRPr="007573D4">
        <w:tab/>
        <w:t>No</w:t>
      </w:r>
      <w:r w:rsidR="007573D4" w:rsidRPr="007573D4">
        <w:tab/>
        <w:t>MRI of the brain: Lesion in the occipital lobe of the brain.</w:t>
      </w:r>
    </w:p>
    <w:p w:rsidR="007573D4" w:rsidRPr="007573D4" w:rsidRDefault="000D5596" w:rsidP="007573D4">
      <w:pPr>
        <w:pStyle w:val="ListParagraph"/>
        <w:numPr>
          <w:ilvl w:val="1"/>
          <w:numId w:val="8"/>
        </w:numPr>
      </w:pPr>
      <w:r>
        <w:rPr>
          <w:noProof/>
        </w:rPr>
        <mc:AlternateContent>
          <mc:Choice Requires="wps">
            <w:drawing>
              <wp:anchor distT="0" distB="0" distL="114300" distR="114300" simplePos="0" relativeHeight="251680768" behindDoc="0" locked="0" layoutInCell="1" allowOverlap="1" wp14:anchorId="1D71664E" wp14:editId="226E7BDB">
                <wp:simplePos x="0" y="0"/>
                <wp:positionH relativeFrom="column">
                  <wp:posOffset>847107</wp:posOffset>
                </wp:positionH>
                <wp:positionV relativeFrom="paragraph">
                  <wp:posOffset>8626</wp:posOffset>
                </wp:positionV>
                <wp:extent cx="302260" cy="159987"/>
                <wp:effectExtent l="0" t="0" r="21590" b="12065"/>
                <wp:wrapNone/>
                <wp:docPr id="19" name="Oval 19"/>
                <wp:cNvGraphicFramePr/>
                <a:graphic xmlns:a="http://schemas.openxmlformats.org/drawingml/2006/main">
                  <a:graphicData uri="http://schemas.microsoft.com/office/word/2010/wordprocessingShape">
                    <wps:wsp>
                      <wps:cNvSpPr/>
                      <wps:spPr>
                        <a:xfrm>
                          <a:off x="0" y="0"/>
                          <a:ext cx="302260" cy="159987"/>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016AFFF" id="Oval 19" o:spid="_x0000_s1026" style="position:absolute;margin-left:66.7pt;margin-top:.7pt;width:23.8pt;height:12.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" filled="f" strokecolor="#41719c" strokeweight="1pt">
                <v:stroke joinstyle="miter"/>
              </v:oval>
            </w:pict>
          </mc:Fallback>
        </mc:AlternateContent>
      </w:r>
      <w:proofErr w:type="gramStart"/>
      <w:r w:rsidR="007573D4" w:rsidRPr="007573D4">
        <w:t>Yes</w:t>
      </w:r>
      <w:proofErr w:type="gramEnd"/>
      <w:r w:rsidR="007573D4" w:rsidRPr="007573D4">
        <w:tab/>
        <w:t>No</w:t>
      </w:r>
      <w:r w:rsidR="007573D4" w:rsidRPr="007573D4">
        <w:tab/>
        <w:t>MRI of the brain: A small pituitary tumor</w:t>
      </w:r>
    </w:p>
    <w:p w:rsidR="007573D4" w:rsidRPr="007573D4" w:rsidRDefault="000D5596" w:rsidP="007573D4">
      <w:pPr>
        <w:pStyle w:val="ListParagraph"/>
        <w:numPr>
          <w:ilvl w:val="1"/>
          <w:numId w:val="8"/>
        </w:numPr>
      </w:pPr>
      <w:r>
        <w:rPr>
          <w:noProof/>
        </w:rPr>
        <mc:AlternateContent>
          <mc:Choice Requires="wps">
            <w:drawing>
              <wp:anchor distT="0" distB="0" distL="114300" distR="114300" simplePos="0" relativeHeight="251682816" behindDoc="0" locked="0" layoutInCell="1" allowOverlap="1" wp14:anchorId="039238E9" wp14:editId="1B9DE68A">
                <wp:simplePos x="0" y="0"/>
                <wp:positionH relativeFrom="column">
                  <wp:posOffset>1298295</wp:posOffset>
                </wp:positionH>
                <wp:positionV relativeFrom="paragraph">
                  <wp:posOffset>2343</wp:posOffset>
                </wp:positionV>
                <wp:extent cx="302260" cy="159987"/>
                <wp:effectExtent l="0" t="0" r="21590" b="12065"/>
                <wp:wrapNone/>
                <wp:docPr id="20" name="Oval 20"/>
                <wp:cNvGraphicFramePr/>
                <a:graphic xmlns:a="http://schemas.openxmlformats.org/drawingml/2006/main">
                  <a:graphicData uri="http://schemas.microsoft.com/office/word/2010/wordprocessingShape">
                    <wps:wsp>
                      <wps:cNvSpPr/>
                      <wps:spPr>
                        <a:xfrm>
                          <a:off x="0" y="0"/>
                          <a:ext cx="302260" cy="159987"/>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1F798B" id="Oval 20" o:spid="_x0000_s1026" style="position:absolute;margin-left:102.25pt;margin-top:.2pt;width:23.8pt;height:12.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" filled="f" strokecolor="#41719c" strokeweight="1pt">
                <v:stroke joinstyle="miter"/>
              </v:oval>
            </w:pict>
          </mc:Fallback>
        </mc:AlternateContent>
      </w:r>
      <w:proofErr w:type="gramStart"/>
      <w:r w:rsidR="007573D4" w:rsidRPr="007573D4">
        <w:t>Yes</w:t>
      </w:r>
      <w:proofErr w:type="gramEnd"/>
      <w:r w:rsidR="007573D4" w:rsidRPr="007573D4">
        <w:tab/>
        <w:t>No</w:t>
      </w:r>
      <w:r w:rsidR="007573D4" w:rsidRPr="007573D4">
        <w:tab/>
        <w:t>Cytology from a paracentesis: probable malignant ascites.</w:t>
      </w:r>
    </w:p>
    <w:p w:rsidR="007573D4" w:rsidRPr="007573D4" w:rsidRDefault="000D5596" w:rsidP="007573D4">
      <w:pPr>
        <w:pStyle w:val="ListParagraph"/>
        <w:numPr>
          <w:ilvl w:val="1"/>
          <w:numId w:val="8"/>
        </w:numPr>
      </w:pPr>
      <w:r>
        <w:rPr>
          <w:noProof/>
        </w:rPr>
        <mc:AlternateContent>
          <mc:Choice Requires="wps">
            <w:drawing>
              <wp:anchor distT="0" distB="0" distL="114300" distR="114300" simplePos="0" relativeHeight="251688960" behindDoc="0" locked="0" layoutInCell="1" allowOverlap="1" wp14:anchorId="13A1EFD6" wp14:editId="467AA4F5">
                <wp:simplePos x="0" y="0"/>
                <wp:positionH relativeFrom="column">
                  <wp:posOffset>1292431</wp:posOffset>
                </wp:positionH>
                <wp:positionV relativeFrom="paragraph">
                  <wp:posOffset>192331</wp:posOffset>
                </wp:positionV>
                <wp:extent cx="302260" cy="159987"/>
                <wp:effectExtent l="0" t="0" r="21590" b="12065"/>
                <wp:wrapNone/>
                <wp:docPr id="23" name="Oval 23"/>
                <wp:cNvGraphicFramePr/>
                <a:graphic xmlns:a="http://schemas.openxmlformats.org/drawingml/2006/main">
                  <a:graphicData uri="http://schemas.microsoft.com/office/word/2010/wordprocessingShape">
                    <wps:wsp>
                      <wps:cNvSpPr/>
                      <wps:spPr>
                        <a:xfrm>
                          <a:off x="0" y="0"/>
                          <a:ext cx="302260" cy="159987"/>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FE8598" id="Oval 23" o:spid="_x0000_s1026" style="position:absolute;margin-left:101.75pt;margin-top:15.15pt;width:23.8pt;height:12.6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" filled="f" strokecolor="#41719c" strokeweight="1pt">
                <v:stroke joinstyle="miter"/>
              </v:oval>
            </w:pict>
          </mc:Fallback>
        </mc:AlternateContent>
      </w:r>
      <w:r>
        <w:rPr>
          <w:noProof/>
        </w:rPr>
        <mc:AlternateContent>
          <mc:Choice Requires="wps">
            <w:drawing>
              <wp:anchor distT="0" distB="0" distL="114300" distR="114300" simplePos="0" relativeHeight="251684864" behindDoc="0" locked="0" layoutInCell="1" allowOverlap="1" wp14:anchorId="6A171807" wp14:editId="1301BA42">
                <wp:simplePos x="0" y="0"/>
                <wp:positionH relativeFrom="column">
                  <wp:posOffset>841020</wp:posOffset>
                </wp:positionH>
                <wp:positionV relativeFrom="paragraph">
                  <wp:posOffset>7933</wp:posOffset>
                </wp:positionV>
                <wp:extent cx="302260" cy="159987"/>
                <wp:effectExtent l="0" t="0" r="21590" b="12065"/>
                <wp:wrapNone/>
                <wp:docPr id="21" name="Oval 21"/>
                <wp:cNvGraphicFramePr/>
                <a:graphic xmlns:a="http://schemas.openxmlformats.org/drawingml/2006/main">
                  <a:graphicData uri="http://schemas.microsoft.com/office/word/2010/wordprocessingShape">
                    <wps:wsp>
                      <wps:cNvSpPr/>
                      <wps:spPr>
                        <a:xfrm>
                          <a:off x="0" y="0"/>
                          <a:ext cx="302260" cy="159987"/>
                        </a:xfrm>
                        <a:prstGeom prst="ellipse">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AA4AF2F" id="Oval 21" o:spid="_x0000_s1026" style="position:absolute;margin-left:66.2pt;margin-top:.6pt;width:23.8pt;height:12.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" filled="f" strokecolor="#41719c" strokeweight="1pt">
                <v:stroke joinstyle="miter"/>
              </v:oval>
            </w:pict>
          </mc:Fallback>
        </mc:AlternateContent>
      </w:r>
      <w:proofErr w:type="gramStart"/>
      <w:r w:rsidR="007573D4" w:rsidRPr="007573D4">
        <w:t>Yes</w:t>
      </w:r>
      <w:proofErr w:type="gramEnd"/>
      <w:r w:rsidR="007573D4" w:rsidRPr="007573D4">
        <w:tab/>
        <w:t>No</w:t>
      </w:r>
      <w:r w:rsidR="007573D4" w:rsidRPr="007573D4">
        <w:tab/>
        <w:t>Suspicious breast mass, suspicious for malignancy</w:t>
      </w:r>
    </w:p>
    <w:p w:rsidR="007573D4" w:rsidRPr="007573D4" w:rsidRDefault="007573D4" w:rsidP="007573D4">
      <w:pPr>
        <w:pStyle w:val="ListParagraph"/>
        <w:numPr>
          <w:ilvl w:val="1"/>
          <w:numId w:val="8"/>
        </w:numPr>
      </w:pPr>
      <w:proofErr w:type="gramStart"/>
      <w:r w:rsidRPr="007573D4">
        <w:t>Yes</w:t>
      </w:r>
      <w:proofErr w:type="gramEnd"/>
      <w:r w:rsidRPr="007573D4">
        <w:tab/>
        <w:t>No</w:t>
      </w:r>
      <w:r w:rsidRPr="007573D4">
        <w:tab/>
        <w:t>Potentially malignant lung mass</w:t>
      </w:r>
    </w:p>
    <w:p w:rsidR="00C57A41" w:rsidRPr="006F5450" w:rsidRDefault="00C57A41" w:rsidP="00C57A41">
      <w:pPr>
        <w:pStyle w:val="ListParagraph"/>
        <w:ind w:left="1440"/>
        <w:rPr>
          <w:sz w:val="16"/>
          <w:szCs w:val="16"/>
        </w:rPr>
      </w:pPr>
    </w:p>
    <w:p w:rsidR="00C57A41" w:rsidRDefault="00C57A41" w:rsidP="00C57A41">
      <w:pPr>
        <w:pStyle w:val="ListParagraph"/>
        <w:numPr>
          <w:ilvl w:val="0"/>
          <w:numId w:val="8"/>
        </w:numPr>
      </w:pPr>
      <w:r>
        <w:t>A patient is diagnosed with lung cancer at your facility. The patient does not return for staging work-up or treatment consultation. You do not know if the patient went elsewhere for additional work-up or treatment. The class of case would be...</w:t>
      </w:r>
    </w:p>
    <w:p w:rsidR="00C57A41" w:rsidRPr="00047BAF" w:rsidRDefault="00C57A41" w:rsidP="00C57A41">
      <w:pPr>
        <w:pStyle w:val="ListParagraph"/>
        <w:numPr>
          <w:ilvl w:val="1"/>
          <w:numId w:val="8"/>
        </w:numPr>
      </w:pPr>
      <w:r w:rsidRPr="00047BAF">
        <w:t xml:space="preserve">00 Initial </w:t>
      </w:r>
      <w:proofErr w:type="gramStart"/>
      <w:r w:rsidRPr="00047BAF">
        <w:t>diagnosis</w:t>
      </w:r>
      <w:proofErr w:type="gramEnd"/>
      <w:r w:rsidRPr="00047BAF">
        <w:t xml:space="preserve"> at the reporting facility AND all treatment or a decision not to treat was done elsewhere</w:t>
      </w:r>
    </w:p>
    <w:p w:rsidR="00C57A41" w:rsidRPr="00047BAF" w:rsidRDefault="00C57A41" w:rsidP="00C57A41">
      <w:pPr>
        <w:pStyle w:val="ListParagraph"/>
        <w:numPr>
          <w:ilvl w:val="1"/>
          <w:numId w:val="8"/>
        </w:numPr>
        <w:rPr>
          <w:b/>
        </w:rPr>
      </w:pPr>
      <w:r w:rsidRPr="00047BAF">
        <w:rPr>
          <w:b/>
        </w:rPr>
        <w:t xml:space="preserve">10 Initial </w:t>
      </w:r>
      <w:proofErr w:type="gramStart"/>
      <w:r w:rsidRPr="00047BAF">
        <w:rPr>
          <w:b/>
        </w:rPr>
        <w:t>diagnosis</w:t>
      </w:r>
      <w:proofErr w:type="gramEnd"/>
      <w:r w:rsidRPr="00047BAF">
        <w:rPr>
          <w:b/>
        </w:rPr>
        <w:t xml:space="preserve"> at the reporting facility or in a staff physician’s office AND part or all of first course treatment or a decision not to treat was at the reporting facility, NOS</w:t>
      </w:r>
    </w:p>
    <w:p w:rsidR="00C57A41" w:rsidRDefault="00C57A41" w:rsidP="00C57A41">
      <w:pPr>
        <w:pStyle w:val="ListParagraph"/>
        <w:numPr>
          <w:ilvl w:val="1"/>
          <w:numId w:val="8"/>
        </w:numPr>
      </w:pPr>
      <w:r>
        <w:t xml:space="preserve">12 </w:t>
      </w:r>
      <w:r w:rsidRPr="0030421A">
        <w:t xml:space="preserve">Initial </w:t>
      </w:r>
      <w:proofErr w:type="gramStart"/>
      <w:r w:rsidRPr="0030421A">
        <w:t>diagnosis</w:t>
      </w:r>
      <w:proofErr w:type="gramEnd"/>
      <w:r w:rsidRPr="0030421A">
        <w:t xml:space="preserve"> in staff physician’s office AND all first course treatment or a decision not to treat was</w:t>
      </w:r>
      <w:r>
        <w:t xml:space="preserve"> done at the reporting facility</w:t>
      </w:r>
    </w:p>
    <w:p w:rsidR="00C57A41" w:rsidRDefault="00C57A41" w:rsidP="00C57A41">
      <w:pPr>
        <w:pStyle w:val="ListParagraph"/>
        <w:numPr>
          <w:ilvl w:val="1"/>
          <w:numId w:val="8"/>
        </w:numPr>
      </w:pPr>
      <w:r>
        <w:t xml:space="preserve">30 Initial </w:t>
      </w:r>
      <w:proofErr w:type="gramStart"/>
      <w:r>
        <w:t>diagnosis</w:t>
      </w:r>
      <w:proofErr w:type="gramEnd"/>
      <w:r>
        <w:t xml:space="preserve"> and all first course treatment elsewhere AND reporting facility participated in diagnostic workup (for example, consult only, treatment plan only, staging workup after initial diagnosis elsewhere)</w:t>
      </w:r>
    </w:p>
    <w:p w:rsidR="003B308E" w:rsidRDefault="003B308E" w:rsidP="003B308E">
      <w:pPr>
        <w:pStyle w:val="ListParagraph"/>
        <w:ind w:left="1440"/>
      </w:pPr>
    </w:p>
    <w:p w:rsidR="003B308E" w:rsidRDefault="003B308E" w:rsidP="003B308E">
      <w:pPr>
        <w:pStyle w:val="ListParagraph"/>
        <w:numPr>
          <w:ilvl w:val="0"/>
          <w:numId w:val="8"/>
        </w:numPr>
      </w:pPr>
      <w:r>
        <w:t>A patient was diagnosed with breast cancer at another facility. She then came to your facility for an FNA of an enlarged lymph node. The FNA was positive for metastatic breast cancer. The patient went elsewhere for surgery and adjuvant treatment.</w:t>
      </w:r>
    </w:p>
    <w:p w:rsidR="003B308E" w:rsidRPr="0009619E" w:rsidRDefault="003B308E" w:rsidP="003B308E">
      <w:pPr>
        <w:pStyle w:val="ListParagraph"/>
        <w:numPr>
          <w:ilvl w:val="1"/>
          <w:numId w:val="8"/>
        </w:numPr>
      </w:pPr>
      <w:r w:rsidRPr="0009619E">
        <w:t xml:space="preserve">00 Initial </w:t>
      </w:r>
      <w:proofErr w:type="gramStart"/>
      <w:r w:rsidRPr="0009619E">
        <w:t>diagnosis</w:t>
      </w:r>
      <w:proofErr w:type="gramEnd"/>
      <w:r w:rsidRPr="0009619E">
        <w:t xml:space="preserve"> at the reporting facility AND all treatment or a decision not to treat was done elsewhere</w:t>
      </w:r>
    </w:p>
    <w:p w:rsidR="003B308E" w:rsidRDefault="003B308E" w:rsidP="003B308E">
      <w:pPr>
        <w:pStyle w:val="ListParagraph"/>
        <w:numPr>
          <w:ilvl w:val="1"/>
          <w:numId w:val="8"/>
        </w:numPr>
      </w:pPr>
      <w:r>
        <w:t xml:space="preserve">14 Initial </w:t>
      </w:r>
      <w:proofErr w:type="gramStart"/>
      <w:r>
        <w:t>diagnosis</w:t>
      </w:r>
      <w:proofErr w:type="gramEnd"/>
      <w:r>
        <w:t xml:space="preserve"> at reporting facility AND all first course treatment or a decision not to treat was done at the reporting facility</w:t>
      </w:r>
    </w:p>
    <w:p w:rsidR="003B308E" w:rsidRDefault="003B308E" w:rsidP="003B308E">
      <w:pPr>
        <w:pStyle w:val="ListParagraph"/>
        <w:numPr>
          <w:ilvl w:val="1"/>
          <w:numId w:val="8"/>
        </w:numPr>
      </w:pPr>
      <w:r w:rsidRPr="00280E65">
        <w:t xml:space="preserve">21 Initial </w:t>
      </w:r>
      <w:proofErr w:type="gramStart"/>
      <w:r w:rsidRPr="00280E65">
        <w:t>diagnosis</w:t>
      </w:r>
      <w:proofErr w:type="gramEnd"/>
      <w:r w:rsidRPr="00280E65">
        <w:t xml:space="preserve"> elsewhere AND </w:t>
      </w:r>
      <w:r>
        <w:t xml:space="preserve">part of </w:t>
      </w:r>
      <w:r w:rsidRPr="00280E65">
        <w:t>first course treatment or a decision not to treat was done at the reporting facility</w:t>
      </w:r>
    </w:p>
    <w:p w:rsidR="003B308E" w:rsidRDefault="003B308E" w:rsidP="003B308E">
      <w:pPr>
        <w:pStyle w:val="ListParagraph"/>
        <w:numPr>
          <w:ilvl w:val="1"/>
          <w:numId w:val="8"/>
        </w:numPr>
        <w:rPr>
          <w:b/>
        </w:rPr>
      </w:pPr>
      <w:r w:rsidRPr="0009619E">
        <w:rPr>
          <w:b/>
        </w:rPr>
        <w:t xml:space="preserve">30 Initial </w:t>
      </w:r>
      <w:proofErr w:type="gramStart"/>
      <w:r w:rsidRPr="0009619E">
        <w:rPr>
          <w:b/>
        </w:rPr>
        <w:t>diagnosis</w:t>
      </w:r>
      <w:proofErr w:type="gramEnd"/>
      <w:r w:rsidRPr="0009619E">
        <w:rPr>
          <w:b/>
        </w:rPr>
        <w:t xml:space="preserve"> and all first course treatment elsewhere AND reporting facility participated in diagnostic workup (for example, consult only, treatment plan only, staging workup after initial diagnosis elsewhere)</w:t>
      </w:r>
    </w:p>
    <w:p w:rsidR="001F3C69" w:rsidRDefault="001F3C69">
      <w:pPr>
        <w:spacing w:after="160" w:line="259" w:lineRule="auto"/>
      </w:pPr>
      <w:r>
        <w:br w:type="page"/>
      </w:r>
    </w:p>
    <w:p w:rsidR="003B308E" w:rsidRDefault="003B308E" w:rsidP="003B308E">
      <w:pPr>
        <w:pStyle w:val="ListParagraph"/>
      </w:pPr>
    </w:p>
    <w:p w:rsidR="003B308E" w:rsidRDefault="003B308E" w:rsidP="003B308E">
      <w:pPr>
        <w:pStyle w:val="ListParagraph"/>
        <w:numPr>
          <w:ilvl w:val="0"/>
          <w:numId w:val="8"/>
        </w:numPr>
      </w:pPr>
      <w:r>
        <w:t>A patient was diagnosed with rectal cancer at another facility on 5/12/19. The patient came to your facility for an endoscopic ultrasound and imaging for staging purposes on 5/15/19. The patient went to another facility for neoadjuvant chemotherapy starting on 6/1/19. The patient then came to your facility for rectal surgery on 1/12/20. The class of case is…</w:t>
      </w:r>
    </w:p>
    <w:p w:rsidR="003B308E" w:rsidRPr="00047BAF" w:rsidRDefault="003B308E" w:rsidP="003B308E">
      <w:pPr>
        <w:pStyle w:val="ListParagraph"/>
        <w:numPr>
          <w:ilvl w:val="1"/>
          <w:numId w:val="8"/>
        </w:numPr>
      </w:pPr>
      <w:r w:rsidRPr="00047BAF">
        <w:t xml:space="preserve">00 Initial </w:t>
      </w:r>
      <w:proofErr w:type="gramStart"/>
      <w:r w:rsidRPr="00047BAF">
        <w:t>diagnosis</w:t>
      </w:r>
      <w:proofErr w:type="gramEnd"/>
      <w:r w:rsidRPr="00047BAF">
        <w:t xml:space="preserve"> at the reporting facility AND all treatment or a decision not to treat was done elsewhere</w:t>
      </w:r>
    </w:p>
    <w:p w:rsidR="003B308E" w:rsidRPr="006A6EB2" w:rsidRDefault="003B308E" w:rsidP="003B308E">
      <w:pPr>
        <w:pStyle w:val="ListParagraph"/>
        <w:numPr>
          <w:ilvl w:val="1"/>
          <w:numId w:val="8"/>
        </w:numPr>
      </w:pPr>
      <w:r w:rsidRPr="006A6EB2">
        <w:t xml:space="preserve">11 Initial </w:t>
      </w:r>
      <w:proofErr w:type="gramStart"/>
      <w:r w:rsidRPr="006A6EB2">
        <w:t>diagnosis</w:t>
      </w:r>
      <w:proofErr w:type="gramEnd"/>
      <w:r w:rsidRPr="006A6EB2">
        <w:t xml:space="preserve"> at the reporting facility or in a staff physician’s office AND part of first course treatment or a decision not to treat was at the reporting facility.</w:t>
      </w:r>
    </w:p>
    <w:p w:rsidR="003B308E" w:rsidRDefault="003B308E" w:rsidP="003B308E">
      <w:pPr>
        <w:pStyle w:val="ListParagraph"/>
        <w:numPr>
          <w:ilvl w:val="1"/>
          <w:numId w:val="8"/>
        </w:numPr>
      </w:pPr>
      <w:r>
        <w:t xml:space="preserve">12 </w:t>
      </w:r>
      <w:r w:rsidRPr="0030421A">
        <w:t xml:space="preserve">Initial </w:t>
      </w:r>
      <w:proofErr w:type="gramStart"/>
      <w:r w:rsidRPr="0030421A">
        <w:t>diagnosis</w:t>
      </w:r>
      <w:proofErr w:type="gramEnd"/>
      <w:r w:rsidRPr="0030421A">
        <w:t xml:space="preserve"> in staff physician’s office AND all first course treatment or a decision not to treat was</w:t>
      </w:r>
      <w:r>
        <w:t xml:space="preserve"> done at the reporting facility</w:t>
      </w:r>
    </w:p>
    <w:p w:rsidR="003B308E" w:rsidRDefault="003B308E" w:rsidP="003B308E">
      <w:pPr>
        <w:pStyle w:val="ListParagraph"/>
        <w:numPr>
          <w:ilvl w:val="1"/>
          <w:numId w:val="8"/>
        </w:numPr>
      </w:pPr>
      <w:r>
        <w:rPr>
          <w:b/>
        </w:rPr>
        <w:t>21-initial diagnosis elsewhere and part of first course treatment was done at the reporting facility</w:t>
      </w:r>
    </w:p>
    <w:p w:rsidR="003B308E" w:rsidRDefault="003B308E" w:rsidP="003B308E">
      <w:pPr>
        <w:pStyle w:val="ListParagraph"/>
        <w:numPr>
          <w:ilvl w:val="1"/>
          <w:numId w:val="8"/>
        </w:numPr>
      </w:pPr>
      <w:r>
        <w:t xml:space="preserve">30 Initial </w:t>
      </w:r>
      <w:proofErr w:type="gramStart"/>
      <w:r>
        <w:t>diagnosis</w:t>
      </w:r>
      <w:proofErr w:type="gramEnd"/>
      <w:r>
        <w:t xml:space="preserve"> and all first course treatment elsewhere AND reporting facility participated in diagnostic workup (for example, consult only, treatment plan only, staging workup after initial diagnosis elsewhere)</w:t>
      </w:r>
    </w:p>
    <w:p w:rsidR="003B308E" w:rsidRDefault="003B308E" w:rsidP="003B308E">
      <w:pPr>
        <w:pStyle w:val="ListParagraph"/>
        <w:ind w:left="1440"/>
      </w:pPr>
    </w:p>
    <w:p w:rsidR="003B308E" w:rsidRPr="005D2006" w:rsidRDefault="003B308E" w:rsidP="003B308E">
      <w:pPr>
        <w:pStyle w:val="ListParagraph"/>
        <w:numPr>
          <w:ilvl w:val="0"/>
          <w:numId w:val="8"/>
        </w:numPr>
      </w:pPr>
      <w:r w:rsidRPr="005D2006">
        <w:t>In t</w:t>
      </w:r>
      <w:r>
        <w:t>he scenario above what was the D</w:t>
      </w:r>
      <w:r w:rsidRPr="005D2006">
        <w:t xml:space="preserve">ate of </w:t>
      </w:r>
      <w:r>
        <w:t>F</w:t>
      </w:r>
      <w:r w:rsidRPr="005D2006">
        <w:t xml:space="preserve">irst </w:t>
      </w:r>
      <w:r>
        <w:t>C</w:t>
      </w:r>
      <w:r w:rsidRPr="005D2006">
        <w:t>ontact?</w:t>
      </w:r>
    </w:p>
    <w:p w:rsidR="003B308E" w:rsidRDefault="003B308E" w:rsidP="003B308E">
      <w:pPr>
        <w:pStyle w:val="ListParagraph"/>
        <w:numPr>
          <w:ilvl w:val="1"/>
          <w:numId w:val="8"/>
        </w:numPr>
      </w:pPr>
      <w:r>
        <w:t>5/12/19</w:t>
      </w:r>
    </w:p>
    <w:p w:rsidR="003B308E" w:rsidRPr="005D2006" w:rsidRDefault="003B308E" w:rsidP="003B308E">
      <w:pPr>
        <w:pStyle w:val="ListParagraph"/>
        <w:numPr>
          <w:ilvl w:val="1"/>
          <w:numId w:val="8"/>
        </w:numPr>
      </w:pPr>
      <w:r w:rsidRPr="005D2006">
        <w:t>5/15/1</w:t>
      </w:r>
      <w:r>
        <w:t>9</w:t>
      </w:r>
    </w:p>
    <w:p w:rsidR="003B308E" w:rsidRPr="005D2006" w:rsidRDefault="003B308E" w:rsidP="003B308E">
      <w:pPr>
        <w:pStyle w:val="ListParagraph"/>
        <w:numPr>
          <w:ilvl w:val="1"/>
          <w:numId w:val="8"/>
        </w:numPr>
      </w:pPr>
      <w:r>
        <w:t>6/1/19</w:t>
      </w:r>
    </w:p>
    <w:p w:rsidR="003B308E" w:rsidRDefault="003B308E" w:rsidP="003B308E">
      <w:pPr>
        <w:pStyle w:val="ListParagraph"/>
        <w:numPr>
          <w:ilvl w:val="1"/>
          <w:numId w:val="8"/>
        </w:numPr>
        <w:rPr>
          <w:b/>
        </w:rPr>
      </w:pPr>
      <w:r w:rsidRPr="005D2006">
        <w:rPr>
          <w:b/>
        </w:rPr>
        <w:t>1/12/</w:t>
      </w:r>
      <w:r>
        <w:rPr>
          <w:b/>
        </w:rPr>
        <w:t>20</w:t>
      </w:r>
    </w:p>
    <w:p w:rsidR="00C57A41" w:rsidRDefault="00C57A41" w:rsidP="00C57A41">
      <w:pPr>
        <w:pStyle w:val="Heading1"/>
      </w:pPr>
      <w:r>
        <w:br w:type="page"/>
      </w:r>
    </w:p>
    <w:p w:rsidR="002F6AA1" w:rsidRDefault="00C75AF4" w:rsidP="00C75AF4">
      <w:pPr>
        <w:pStyle w:val="Heading1"/>
      </w:pPr>
      <w:r>
        <w:lastRenderedPageBreak/>
        <w:t xml:space="preserve">Quiz </w:t>
      </w:r>
      <w:r w:rsidR="00AF4BFB">
        <w:t>3</w:t>
      </w:r>
    </w:p>
    <w:p w:rsidR="00C75AF4" w:rsidRPr="00C75AF4" w:rsidRDefault="00C75AF4" w:rsidP="00C75AF4">
      <w:pPr>
        <w:numPr>
          <w:ilvl w:val="0"/>
          <w:numId w:val="3"/>
        </w:numPr>
        <w:contextualSpacing/>
      </w:pPr>
      <w:r w:rsidRPr="00C75AF4">
        <w:t>A patient had a core biopsy of the prostate and was found to have prostate cancer. The patient also had a biopsy of a bone lesion that was found to be positive for metastasis from the prostate primary. If you can only code one Surgical Diagnostic Staging Procedure, what code would you use?</w:t>
      </w:r>
    </w:p>
    <w:p w:rsidR="00C75AF4" w:rsidRPr="00C75AF4" w:rsidRDefault="00C75AF4" w:rsidP="00C75AF4">
      <w:pPr>
        <w:numPr>
          <w:ilvl w:val="1"/>
          <w:numId w:val="3"/>
        </w:numPr>
        <w:contextualSpacing/>
      </w:pPr>
      <w:r w:rsidRPr="00C75AF4">
        <w:t>00-None</w:t>
      </w:r>
    </w:p>
    <w:p w:rsidR="00C75AF4" w:rsidRPr="00C75AF4" w:rsidRDefault="00C75AF4" w:rsidP="00C75AF4">
      <w:pPr>
        <w:numPr>
          <w:ilvl w:val="1"/>
          <w:numId w:val="3"/>
        </w:numPr>
        <w:contextualSpacing/>
      </w:pPr>
      <w:r w:rsidRPr="00C75AF4">
        <w:t>01-Biopsy to a site other than primary site</w:t>
      </w:r>
    </w:p>
    <w:p w:rsidR="00C75AF4" w:rsidRPr="00C75AF4" w:rsidRDefault="00C75AF4" w:rsidP="00C75AF4">
      <w:pPr>
        <w:numPr>
          <w:ilvl w:val="1"/>
          <w:numId w:val="3"/>
        </w:numPr>
        <w:contextualSpacing/>
        <w:rPr>
          <w:highlight w:val="yellow"/>
        </w:rPr>
      </w:pPr>
      <w:r w:rsidRPr="00C75AF4">
        <w:rPr>
          <w:highlight w:val="yellow"/>
        </w:rPr>
        <w:t>02-A biopsy of the primary site</w:t>
      </w:r>
    </w:p>
    <w:p w:rsidR="00C75AF4" w:rsidRPr="00C75AF4" w:rsidRDefault="00C75AF4" w:rsidP="00C75AF4">
      <w:pPr>
        <w:numPr>
          <w:ilvl w:val="1"/>
          <w:numId w:val="3"/>
        </w:numPr>
        <w:contextualSpacing/>
      </w:pPr>
      <w:r w:rsidRPr="00C75AF4">
        <w:t>09-Unknown</w:t>
      </w:r>
    </w:p>
    <w:p w:rsidR="00C75AF4" w:rsidRPr="00BA2E97" w:rsidRDefault="00C75AF4" w:rsidP="00C75AF4">
      <w:pPr>
        <w:pStyle w:val="ListParagraph"/>
        <w:numPr>
          <w:ilvl w:val="0"/>
          <w:numId w:val="3"/>
        </w:numPr>
      </w:pPr>
      <w:r w:rsidRPr="00BA2E97">
        <w:t xml:space="preserve">A patient </w:t>
      </w:r>
      <w:r>
        <w:t>was found to have a very small tumor in her breast on mammogram. A core needle biopsy was done and showed malignancy. Margins were not evaluated. The patient returned for a lumpectomy, but no residual tumor was found. The</w:t>
      </w:r>
      <w:r w:rsidRPr="00BA2E97">
        <w:t xml:space="preserve"> </w:t>
      </w:r>
      <w:r>
        <w:t xml:space="preserve">core needle biopsy </w:t>
      </w:r>
      <w:r w:rsidRPr="00BA2E97">
        <w:t>would be coded as:</w:t>
      </w:r>
    </w:p>
    <w:p w:rsidR="00C75AF4" w:rsidRPr="008963FB" w:rsidRDefault="00C75AF4" w:rsidP="00C75AF4">
      <w:pPr>
        <w:pStyle w:val="ListParagraph"/>
        <w:numPr>
          <w:ilvl w:val="1"/>
          <w:numId w:val="3"/>
        </w:numPr>
        <w:rPr>
          <w:highlight w:val="yellow"/>
        </w:rPr>
      </w:pPr>
      <w:r>
        <w:rPr>
          <w:highlight w:val="yellow"/>
        </w:rPr>
        <w:t xml:space="preserve">02 </w:t>
      </w:r>
      <w:r w:rsidRPr="008963FB">
        <w:rPr>
          <w:highlight w:val="yellow"/>
        </w:rPr>
        <w:t>Diagnostic Staging Procedure</w:t>
      </w:r>
    </w:p>
    <w:p w:rsidR="00C75AF4" w:rsidRDefault="00C75AF4" w:rsidP="00C75AF4">
      <w:pPr>
        <w:pStyle w:val="ListParagraph"/>
        <w:numPr>
          <w:ilvl w:val="1"/>
          <w:numId w:val="3"/>
        </w:numPr>
      </w:pPr>
      <w:r>
        <w:t xml:space="preserve">22 Excisional </w:t>
      </w:r>
      <w:proofErr w:type="gramStart"/>
      <w:r>
        <w:t>biopsy</w:t>
      </w:r>
      <w:proofErr w:type="gramEnd"/>
      <w:r>
        <w:t xml:space="preserve"> (</w:t>
      </w:r>
      <w:r w:rsidRPr="008963FB">
        <w:t>Surgical Procedure of Primary Site</w:t>
      </w:r>
      <w:r>
        <w:t>)</w:t>
      </w:r>
    </w:p>
    <w:p w:rsidR="00C75AF4" w:rsidRPr="00BA2E97" w:rsidRDefault="00C75AF4" w:rsidP="00C75AF4">
      <w:pPr>
        <w:pStyle w:val="ListParagraph"/>
        <w:numPr>
          <w:ilvl w:val="1"/>
          <w:numId w:val="3"/>
        </w:numPr>
      </w:pPr>
      <w:r>
        <w:t>23- Wide Excision</w:t>
      </w:r>
    </w:p>
    <w:p w:rsidR="00C75AF4" w:rsidRPr="00BA2E97" w:rsidRDefault="00C75AF4" w:rsidP="00C75AF4">
      <w:pPr>
        <w:pStyle w:val="ListParagraph"/>
        <w:ind w:left="810"/>
      </w:pPr>
    </w:p>
    <w:p w:rsidR="00C75AF4" w:rsidRDefault="00C75AF4" w:rsidP="00C75AF4">
      <w:pPr>
        <w:pStyle w:val="ListParagraph"/>
        <w:numPr>
          <w:ilvl w:val="0"/>
          <w:numId w:val="3"/>
        </w:numPr>
        <w:spacing w:after="0"/>
      </w:pPr>
      <w:r>
        <w:t>A patient with suspected lung cancer had a mediastinoscopy. Two paratracheal lymph nodes were excised and found to be positive for carcinoma.  The patient did not have any additional treatment. How do we code the removal of these two lymph nodes?</w:t>
      </w:r>
    </w:p>
    <w:p w:rsidR="00C75AF4" w:rsidRDefault="00C75AF4" w:rsidP="00C75AF4">
      <w:pPr>
        <w:pStyle w:val="ListParagraph"/>
        <w:numPr>
          <w:ilvl w:val="1"/>
          <w:numId w:val="3"/>
        </w:numPr>
        <w:spacing w:after="0"/>
      </w:pPr>
      <w:r>
        <w:t>01-Biopsy to site other than primary (Surgical Diagnostic Staging Procedure)</w:t>
      </w:r>
    </w:p>
    <w:p w:rsidR="00C75AF4" w:rsidRDefault="00C75AF4" w:rsidP="00C75AF4">
      <w:pPr>
        <w:pStyle w:val="ListParagraph"/>
        <w:numPr>
          <w:ilvl w:val="1"/>
          <w:numId w:val="3"/>
        </w:numPr>
        <w:spacing w:after="0"/>
      </w:pPr>
      <w:r>
        <w:t>02-Biopsy to the primary site (Surgical Diagnostic Staging Procedure)</w:t>
      </w:r>
    </w:p>
    <w:p w:rsidR="00C75AF4" w:rsidRDefault="00C75AF4" w:rsidP="00C75AF4">
      <w:pPr>
        <w:pStyle w:val="ListParagraph"/>
        <w:numPr>
          <w:ilvl w:val="1"/>
          <w:numId w:val="3"/>
        </w:numPr>
        <w:spacing w:after="0"/>
      </w:pPr>
      <w:r w:rsidRPr="00BB233D">
        <w:rPr>
          <w:highlight w:val="yellow"/>
        </w:rPr>
        <w:t>4-1 to 3 regional lymph nodes removed (Scope of Regional Lymph Nodes)</w:t>
      </w:r>
    </w:p>
    <w:p w:rsidR="00C75AF4" w:rsidRDefault="00C75AF4" w:rsidP="00C75AF4">
      <w:pPr>
        <w:pStyle w:val="ListParagraph"/>
        <w:numPr>
          <w:ilvl w:val="1"/>
          <w:numId w:val="3"/>
        </w:numPr>
        <w:spacing w:after="0"/>
      </w:pPr>
      <w:r>
        <w:t>None of the above</w:t>
      </w:r>
    </w:p>
    <w:p w:rsidR="00C75AF4" w:rsidRPr="00BA2E97" w:rsidRDefault="00C75AF4" w:rsidP="00C75AF4">
      <w:pPr>
        <w:pStyle w:val="ListParagraph"/>
      </w:pPr>
    </w:p>
    <w:p w:rsidR="00C75AF4" w:rsidRDefault="00C75AF4" w:rsidP="00C75AF4">
      <w:pPr>
        <w:pStyle w:val="ListParagraph"/>
        <w:numPr>
          <w:ilvl w:val="0"/>
          <w:numId w:val="3"/>
        </w:numPr>
      </w:pPr>
      <w:r>
        <w:t>A patient presented with bilateral breast cancers (2 primaries).  A bilateral modified radical mastectomy was performed.  The surgical procedure of primary site code is…</w:t>
      </w:r>
    </w:p>
    <w:p w:rsidR="00C75AF4" w:rsidRDefault="00C75AF4" w:rsidP="00C75AF4">
      <w:pPr>
        <w:pStyle w:val="ListParagraph"/>
        <w:numPr>
          <w:ilvl w:val="1"/>
          <w:numId w:val="3"/>
        </w:numPr>
      </w:pPr>
      <w:r>
        <w:t>50 (Mastectomy NOS) for each primary.</w:t>
      </w:r>
    </w:p>
    <w:p w:rsidR="00C75AF4" w:rsidRPr="008963FB" w:rsidRDefault="00C75AF4" w:rsidP="00C75AF4">
      <w:pPr>
        <w:pStyle w:val="ListParagraph"/>
        <w:numPr>
          <w:ilvl w:val="1"/>
          <w:numId w:val="3"/>
        </w:numPr>
        <w:rPr>
          <w:highlight w:val="yellow"/>
        </w:rPr>
      </w:pPr>
      <w:r w:rsidRPr="008963FB">
        <w:rPr>
          <w:highlight w:val="yellow"/>
        </w:rPr>
        <w:t>51 (Mastectomy without removal of contralateral uninvolved breast) for each primary.</w:t>
      </w:r>
    </w:p>
    <w:p w:rsidR="00C75AF4" w:rsidRDefault="00C75AF4" w:rsidP="00C75AF4">
      <w:pPr>
        <w:pStyle w:val="ListParagraph"/>
        <w:numPr>
          <w:ilvl w:val="1"/>
          <w:numId w:val="3"/>
        </w:numPr>
      </w:pPr>
      <w:r>
        <w:t>52 (Mastectomy with removal of contralateral uninvolved breast) for each primary.</w:t>
      </w:r>
    </w:p>
    <w:p w:rsidR="00AA2126" w:rsidRDefault="00C75AF4" w:rsidP="00AA2126">
      <w:pPr>
        <w:pStyle w:val="ListParagraph"/>
        <w:numPr>
          <w:ilvl w:val="1"/>
          <w:numId w:val="3"/>
        </w:numPr>
      </w:pPr>
      <w:r>
        <w:t>52 (Mastectomy with removal of contralateral uninvolved breast) only for the breast with the larger tumor.</w:t>
      </w:r>
    </w:p>
    <w:p w:rsidR="00C4236C" w:rsidRDefault="00C4236C" w:rsidP="00C4236C">
      <w:pPr>
        <w:pStyle w:val="ListParagraph"/>
        <w:ind w:left="810"/>
      </w:pPr>
    </w:p>
    <w:p w:rsidR="00AA2126" w:rsidRDefault="00AA2126" w:rsidP="00AA2126">
      <w:pPr>
        <w:pStyle w:val="ListParagraph"/>
        <w:numPr>
          <w:ilvl w:val="0"/>
          <w:numId w:val="3"/>
        </w:numPr>
      </w:pPr>
      <w:r>
        <w:t xml:space="preserve">Patient present </w:t>
      </w:r>
      <w:r w:rsidR="00941128">
        <w:t>with a history of DCIS in her left breast diagnosed 20 years ago and was treated with a lumpectomy only. The patient returns in 2020 and is found to have a new DCIS in her right breast. The patient opts for a bilateral simple mastectomy (no reconstruction). The surgical procedure of primary site is code is…</w:t>
      </w:r>
    </w:p>
    <w:p w:rsidR="00941128" w:rsidRDefault="00941128" w:rsidP="00941128">
      <w:pPr>
        <w:pStyle w:val="ListParagraph"/>
        <w:numPr>
          <w:ilvl w:val="1"/>
          <w:numId w:val="3"/>
        </w:numPr>
      </w:pPr>
      <w:r>
        <w:t xml:space="preserve">40 </w:t>
      </w:r>
      <w:r w:rsidRPr="00941128">
        <w:t>Total (simple) mastectomy</w:t>
      </w:r>
    </w:p>
    <w:p w:rsidR="00941128" w:rsidRDefault="00941128" w:rsidP="00941128">
      <w:pPr>
        <w:pStyle w:val="ListParagraph"/>
        <w:numPr>
          <w:ilvl w:val="1"/>
          <w:numId w:val="3"/>
        </w:numPr>
      </w:pPr>
      <w:r>
        <w:t>41 Total (</w:t>
      </w:r>
      <w:proofErr w:type="gramStart"/>
      <w:r>
        <w:t>simple )</w:t>
      </w:r>
      <w:proofErr w:type="gramEnd"/>
      <w:r>
        <w:t xml:space="preserve"> mastectomy </w:t>
      </w:r>
      <w:r w:rsidRPr="00941128">
        <w:t>WITHOUT removal of uninvolved contralateral breast</w:t>
      </w:r>
    </w:p>
    <w:p w:rsidR="00941128" w:rsidRPr="00941128" w:rsidRDefault="00941128" w:rsidP="00941128">
      <w:pPr>
        <w:pStyle w:val="ListParagraph"/>
        <w:numPr>
          <w:ilvl w:val="1"/>
          <w:numId w:val="3"/>
        </w:numPr>
        <w:rPr>
          <w:highlight w:val="yellow"/>
        </w:rPr>
      </w:pPr>
      <w:r w:rsidRPr="00941128">
        <w:rPr>
          <w:highlight w:val="yellow"/>
        </w:rPr>
        <w:t>42 Total (simple) mastectomy WITH removal of uninvolved contralateral breast</w:t>
      </w:r>
    </w:p>
    <w:p w:rsidR="00941128" w:rsidRDefault="004E72CD" w:rsidP="00266BB1">
      <w:pPr>
        <w:pStyle w:val="ListParagraph"/>
        <w:numPr>
          <w:ilvl w:val="1"/>
          <w:numId w:val="3"/>
        </w:numPr>
      </w:pPr>
      <w:r>
        <w:t>76-</w:t>
      </w:r>
      <w:r w:rsidR="00941128">
        <w:t>Bilateral mastectomy for a single tumor involving both breasts, as for bilateral inflammatory carcinoma.</w:t>
      </w:r>
    </w:p>
    <w:p w:rsidR="00D35A72" w:rsidRDefault="00AF4BFB" w:rsidP="00D35A72">
      <w:pPr>
        <w:pStyle w:val="Heading1"/>
      </w:pPr>
      <w:r>
        <w:lastRenderedPageBreak/>
        <w:t>Quiz 4</w:t>
      </w:r>
    </w:p>
    <w:p w:rsidR="00D35A72" w:rsidRPr="00D35A72" w:rsidRDefault="00D35A72" w:rsidP="00D35A72">
      <w:pPr>
        <w:rPr>
          <w:i/>
        </w:rPr>
      </w:pPr>
      <w:r w:rsidRPr="00D35A72">
        <w:rPr>
          <w:i/>
        </w:rPr>
        <w:t>For the purposes of this quiz, date 00/00/0000 is equivalent to blank</w:t>
      </w:r>
      <w:r>
        <w:rPr>
          <w:i/>
        </w:rPr>
        <w:t xml:space="preserve"> and Flag of 11.</w:t>
      </w:r>
    </w:p>
    <w:p w:rsidR="00DB0821" w:rsidRPr="00DB0821" w:rsidRDefault="00DB0821" w:rsidP="00DB0821">
      <w:pPr>
        <w:pStyle w:val="ListParagraph"/>
        <w:numPr>
          <w:ilvl w:val="0"/>
          <w:numId w:val="4"/>
        </w:numPr>
        <w:rPr>
          <w:rFonts w:cs="Calibri"/>
          <w:color w:val="000000"/>
        </w:rPr>
      </w:pPr>
      <w:r w:rsidRPr="00DB0821">
        <w:rPr>
          <w:rFonts w:cs="Calibri"/>
          <w:color w:val="000000"/>
        </w:rPr>
        <w:t>Patient presented with a suspicious mole on his left arm. A surgical excision was performed on 7/14/19. Final diagnosis was superficial spreading melanoma. A PET/CT scan was done on 7/28/19 which showed enlarged left epitrochlear lymph nodes suspicious for metastasis. On 8/4/19 a wide re‐excision and sentinel node biopsy followed by lymph node dissection was performed. The final diagnosis showed residual melanoma at surgical margins. No residual melanoma was identified.  2 of 6 sentinel nodes were positive for metastasis. 12 lymph node from the dissection were negative for metastatic melanoma.</w:t>
      </w:r>
    </w:p>
    <w:p w:rsidR="00DB0821" w:rsidRPr="00DB0821" w:rsidRDefault="00DB0821" w:rsidP="00DB0821">
      <w:pPr>
        <w:autoSpaceDE w:val="0"/>
        <w:autoSpaceDN w:val="0"/>
        <w:adjustRightInd w:val="0"/>
        <w:spacing w:after="0" w:line="240" w:lineRule="auto"/>
        <w:ind w:left="720"/>
        <w:contextualSpacing/>
        <w:rPr>
          <w:rFonts w:cs="Calibri"/>
          <w:color w:val="000000"/>
        </w:rPr>
      </w:pPr>
    </w:p>
    <w:tbl>
      <w:tblPr>
        <w:tblStyle w:val="GridTable2-Accent51"/>
        <w:tblW w:w="0" w:type="auto"/>
        <w:tblLook w:val="0400" w:firstRow="0" w:lastRow="0" w:firstColumn="0" w:lastColumn="0" w:noHBand="0" w:noVBand="1"/>
      </w:tblPr>
      <w:tblGrid>
        <w:gridCol w:w="4769"/>
        <w:gridCol w:w="1132"/>
      </w:tblGrid>
      <w:tr w:rsidR="00DB0821" w:rsidRPr="00DB0821" w:rsidTr="00DB0821">
        <w:trPr>
          <w:cnfStyle w:val="000000100000" w:firstRow="0" w:lastRow="0" w:firstColumn="0" w:lastColumn="0" w:oddVBand="0" w:evenVBand="0" w:oddHBand="1" w:evenHBand="0" w:firstRowFirstColumn="0" w:firstRowLastColumn="0" w:lastRowFirstColumn="0" w:lastRowLastColumn="0"/>
          <w:trHeight w:val="331"/>
        </w:trPr>
        <w:tc>
          <w:tcPr>
            <w:tcW w:w="0" w:type="auto"/>
          </w:tcPr>
          <w:p w:rsidR="00DB0821" w:rsidRPr="00DB0821" w:rsidRDefault="00DB0821" w:rsidP="00DB0821">
            <w:pPr>
              <w:tabs>
                <w:tab w:val="left" w:pos="4553"/>
              </w:tabs>
              <w:spacing w:after="160" w:line="259" w:lineRule="auto"/>
              <w:contextualSpacing/>
              <w:rPr>
                <w:sz w:val="24"/>
                <w:szCs w:val="24"/>
              </w:rPr>
            </w:pPr>
            <w:r w:rsidRPr="00DB0821">
              <w:rPr>
                <w:sz w:val="24"/>
                <w:szCs w:val="24"/>
              </w:rPr>
              <w:t>Date of Sentinel Lymph Node Biopsy</w:t>
            </w:r>
            <w:r w:rsidRPr="00DB0821">
              <w:rPr>
                <w:sz w:val="24"/>
                <w:szCs w:val="24"/>
              </w:rPr>
              <w:tab/>
            </w:r>
          </w:p>
        </w:tc>
        <w:tc>
          <w:tcPr>
            <w:tcW w:w="236" w:type="dxa"/>
          </w:tcPr>
          <w:p w:rsidR="00DB0821" w:rsidRPr="00DB0821" w:rsidRDefault="00DB0821" w:rsidP="00DB0821">
            <w:pPr>
              <w:spacing w:after="160" w:line="259" w:lineRule="auto"/>
              <w:contextualSpacing/>
              <w:rPr>
                <w:sz w:val="24"/>
                <w:szCs w:val="24"/>
              </w:rPr>
            </w:pPr>
            <w:r>
              <w:rPr>
                <w:sz w:val="24"/>
                <w:szCs w:val="24"/>
              </w:rPr>
              <w:t>8/4/2019</w:t>
            </w:r>
          </w:p>
        </w:tc>
      </w:tr>
      <w:tr w:rsidR="00DB0821" w:rsidRPr="00DB0821" w:rsidTr="00DB0821">
        <w:trPr>
          <w:trHeight w:val="331"/>
        </w:trPr>
        <w:tc>
          <w:tcPr>
            <w:tcW w:w="0" w:type="auto"/>
          </w:tcPr>
          <w:p w:rsidR="00DB0821" w:rsidRPr="00DB0821" w:rsidRDefault="00DB0821" w:rsidP="00DB0821">
            <w:pPr>
              <w:spacing w:after="160" w:line="259" w:lineRule="auto"/>
              <w:contextualSpacing/>
              <w:rPr>
                <w:sz w:val="24"/>
                <w:szCs w:val="24"/>
              </w:rPr>
            </w:pPr>
            <w:r w:rsidRPr="00DB0821">
              <w:rPr>
                <w:sz w:val="24"/>
                <w:szCs w:val="24"/>
              </w:rPr>
              <w:t>Sentinel Lymph Nodes Positive</w:t>
            </w:r>
          </w:p>
        </w:tc>
        <w:tc>
          <w:tcPr>
            <w:tcW w:w="236" w:type="dxa"/>
          </w:tcPr>
          <w:p w:rsidR="00DB0821" w:rsidRPr="00DB0821" w:rsidRDefault="00541203" w:rsidP="00DB0821">
            <w:pPr>
              <w:spacing w:after="160" w:line="259" w:lineRule="auto"/>
              <w:contextualSpacing/>
              <w:rPr>
                <w:sz w:val="24"/>
                <w:szCs w:val="24"/>
              </w:rPr>
            </w:pPr>
            <w:r>
              <w:rPr>
                <w:sz w:val="24"/>
                <w:szCs w:val="24"/>
              </w:rPr>
              <w:t>02</w:t>
            </w:r>
          </w:p>
        </w:tc>
      </w:tr>
      <w:tr w:rsidR="00DB0821" w:rsidRPr="00DB0821" w:rsidTr="00DB0821">
        <w:trPr>
          <w:cnfStyle w:val="000000100000" w:firstRow="0" w:lastRow="0" w:firstColumn="0" w:lastColumn="0" w:oddVBand="0" w:evenVBand="0" w:oddHBand="1" w:evenHBand="0" w:firstRowFirstColumn="0" w:firstRowLastColumn="0" w:lastRowFirstColumn="0" w:lastRowLastColumn="0"/>
          <w:trHeight w:val="331"/>
        </w:trPr>
        <w:tc>
          <w:tcPr>
            <w:tcW w:w="0" w:type="auto"/>
          </w:tcPr>
          <w:p w:rsidR="00DB0821" w:rsidRPr="00DB0821" w:rsidRDefault="00DB0821" w:rsidP="00DB0821">
            <w:pPr>
              <w:spacing w:after="160" w:line="259" w:lineRule="auto"/>
              <w:contextualSpacing/>
              <w:rPr>
                <w:sz w:val="24"/>
                <w:szCs w:val="24"/>
              </w:rPr>
            </w:pPr>
            <w:r w:rsidRPr="00DB0821">
              <w:rPr>
                <w:sz w:val="24"/>
                <w:szCs w:val="24"/>
              </w:rPr>
              <w:t>Sentinel Lymph Nodes Examined</w:t>
            </w:r>
          </w:p>
        </w:tc>
        <w:tc>
          <w:tcPr>
            <w:tcW w:w="236" w:type="dxa"/>
          </w:tcPr>
          <w:p w:rsidR="00DB0821" w:rsidRPr="00DB0821" w:rsidRDefault="00DB0821" w:rsidP="00DB0821">
            <w:pPr>
              <w:spacing w:after="160" w:line="259" w:lineRule="auto"/>
              <w:contextualSpacing/>
              <w:rPr>
                <w:sz w:val="24"/>
                <w:szCs w:val="24"/>
              </w:rPr>
            </w:pPr>
            <w:r>
              <w:rPr>
                <w:sz w:val="24"/>
                <w:szCs w:val="24"/>
              </w:rPr>
              <w:t>06</w:t>
            </w:r>
          </w:p>
        </w:tc>
      </w:tr>
      <w:tr w:rsidR="00DB0821" w:rsidRPr="00DB0821" w:rsidTr="00DB0821">
        <w:trPr>
          <w:trHeight w:val="331"/>
        </w:trPr>
        <w:tc>
          <w:tcPr>
            <w:tcW w:w="0" w:type="auto"/>
          </w:tcPr>
          <w:p w:rsidR="00DB0821" w:rsidRPr="00DB0821" w:rsidRDefault="00DB0821" w:rsidP="00DB0821">
            <w:pPr>
              <w:spacing w:after="160" w:line="259" w:lineRule="auto"/>
              <w:contextualSpacing/>
              <w:rPr>
                <w:sz w:val="24"/>
                <w:szCs w:val="24"/>
              </w:rPr>
            </w:pPr>
            <w:r w:rsidRPr="00DB0821">
              <w:rPr>
                <w:sz w:val="24"/>
                <w:szCs w:val="24"/>
              </w:rPr>
              <w:t>Date Regional Lymph Node Dissection</w:t>
            </w:r>
          </w:p>
        </w:tc>
        <w:tc>
          <w:tcPr>
            <w:tcW w:w="236" w:type="dxa"/>
          </w:tcPr>
          <w:p w:rsidR="00DB0821" w:rsidRPr="00DB0821" w:rsidRDefault="00DB0821" w:rsidP="00DB0821">
            <w:pPr>
              <w:spacing w:after="160" w:line="259" w:lineRule="auto"/>
              <w:contextualSpacing/>
              <w:rPr>
                <w:sz w:val="24"/>
                <w:szCs w:val="24"/>
              </w:rPr>
            </w:pPr>
            <w:r>
              <w:rPr>
                <w:sz w:val="24"/>
                <w:szCs w:val="24"/>
              </w:rPr>
              <w:t>8/4/</w:t>
            </w:r>
            <w:r w:rsidR="00D35A72">
              <w:rPr>
                <w:sz w:val="24"/>
                <w:szCs w:val="24"/>
              </w:rPr>
              <w:t>20</w:t>
            </w:r>
            <w:r>
              <w:rPr>
                <w:sz w:val="24"/>
                <w:szCs w:val="24"/>
              </w:rPr>
              <w:t>19</w:t>
            </w:r>
          </w:p>
        </w:tc>
      </w:tr>
      <w:tr w:rsidR="00DB0821" w:rsidRPr="00DB0821" w:rsidTr="00DB0821">
        <w:trPr>
          <w:cnfStyle w:val="000000100000" w:firstRow="0" w:lastRow="0" w:firstColumn="0" w:lastColumn="0" w:oddVBand="0" w:evenVBand="0" w:oddHBand="1" w:evenHBand="0" w:firstRowFirstColumn="0" w:firstRowLastColumn="0" w:lastRowFirstColumn="0" w:lastRowLastColumn="0"/>
          <w:trHeight w:val="338"/>
        </w:trPr>
        <w:tc>
          <w:tcPr>
            <w:tcW w:w="0" w:type="auto"/>
          </w:tcPr>
          <w:p w:rsidR="00DB0821" w:rsidRPr="00DB0821" w:rsidRDefault="00DB0821" w:rsidP="00DB0821">
            <w:pPr>
              <w:spacing w:after="160" w:line="259" w:lineRule="auto"/>
              <w:contextualSpacing/>
              <w:rPr>
                <w:sz w:val="24"/>
                <w:szCs w:val="24"/>
              </w:rPr>
            </w:pPr>
            <w:r w:rsidRPr="00DB0821">
              <w:rPr>
                <w:sz w:val="24"/>
                <w:szCs w:val="24"/>
              </w:rPr>
              <w:t>Regional Lymph Nodes Positive</w:t>
            </w:r>
          </w:p>
        </w:tc>
        <w:tc>
          <w:tcPr>
            <w:tcW w:w="236" w:type="dxa"/>
          </w:tcPr>
          <w:p w:rsidR="00DB0821" w:rsidRPr="00DB0821" w:rsidRDefault="00DB0821" w:rsidP="00DB0821">
            <w:pPr>
              <w:spacing w:after="160" w:line="259" w:lineRule="auto"/>
              <w:contextualSpacing/>
              <w:rPr>
                <w:sz w:val="24"/>
                <w:szCs w:val="24"/>
              </w:rPr>
            </w:pPr>
            <w:r>
              <w:rPr>
                <w:sz w:val="24"/>
                <w:szCs w:val="24"/>
              </w:rPr>
              <w:t>02</w:t>
            </w:r>
          </w:p>
        </w:tc>
      </w:tr>
      <w:tr w:rsidR="00DB0821" w:rsidRPr="00DB0821" w:rsidTr="00DB0821">
        <w:trPr>
          <w:trHeight w:val="331"/>
        </w:trPr>
        <w:tc>
          <w:tcPr>
            <w:tcW w:w="0" w:type="auto"/>
          </w:tcPr>
          <w:p w:rsidR="00DB0821" w:rsidRPr="00DB0821" w:rsidRDefault="00DB0821" w:rsidP="00DB0821">
            <w:pPr>
              <w:spacing w:after="160" w:line="259" w:lineRule="auto"/>
              <w:contextualSpacing/>
              <w:rPr>
                <w:sz w:val="24"/>
                <w:szCs w:val="24"/>
              </w:rPr>
            </w:pPr>
            <w:r w:rsidRPr="00DB0821">
              <w:rPr>
                <w:sz w:val="24"/>
                <w:szCs w:val="24"/>
              </w:rPr>
              <w:t>Regional Lymph Nodes Examined</w:t>
            </w:r>
          </w:p>
        </w:tc>
        <w:tc>
          <w:tcPr>
            <w:tcW w:w="236" w:type="dxa"/>
          </w:tcPr>
          <w:p w:rsidR="00DB0821" w:rsidRPr="00DB0821" w:rsidRDefault="00DB0821" w:rsidP="00DB0821">
            <w:pPr>
              <w:spacing w:after="160" w:line="259" w:lineRule="auto"/>
              <w:contextualSpacing/>
              <w:rPr>
                <w:sz w:val="24"/>
                <w:szCs w:val="24"/>
              </w:rPr>
            </w:pPr>
            <w:r>
              <w:rPr>
                <w:sz w:val="24"/>
                <w:szCs w:val="24"/>
              </w:rPr>
              <w:t>18</w:t>
            </w:r>
          </w:p>
        </w:tc>
      </w:tr>
      <w:tr w:rsidR="00DB0821" w:rsidRPr="00DB0821" w:rsidTr="00DB0821">
        <w:trPr>
          <w:cnfStyle w:val="000000100000" w:firstRow="0" w:lastRow="0" w:firstColumn="0" w:lastColumn="0" w:oddVBand="0" w:evenVBand="0" w:oddHBand="1" w:evenHBand="0" w:firstRowFirstColumn="0" w:firstRowLastColumn="0" w:lastRowFirstColumn="0" w:lastRowLastColumn="0"/>
          <w:trHeight w:val="55"/>
        </w:trPr>
        <w:tc>
          <w:tcPr>
            <w:tcW w:w="0" w:type="auto"/>
          </w:tcPr>
          <w:p w:rsidR="00DB0821" w:rsidRPr="00DB0821" w:rsidRDefault="00DB0821" w:rsidP="00DB0821">
            <w:pPr>
              <w:spacing w:after="160" w:line="259" w:lineRule="auto"/>
              <w:contextualSpacing/>
              <w:rPr>
                <w:sz w:val="24"/>
                <w:szCs w:val="24"/>
              </w:rPr>
            </w:pPr>
            <w:r w:rsidRPr="00DB0821">
              <w:rPr>
                <w:sz w:val="24"/>
                <w:szCs w:val="24"/>
              </w:rPr>
              <w:t>Scope of Regional Lymph Node Surgery</w:t>
            </w:r>
          </w:p>
        </w:tc>
        <w:tc>
          <w:tcPr>
            <w:tcW w:w="236" w:type="dxa"/>
          </w:tcPr>
          <w:p w:rsidR="00DB0821" w:rsidRPr="00DB0821" w:rsidRDefault="00DB0821" w:rsidP="00DB0821">
            <w:pPr>
              <w:spacing w:after="160" w:line="259" w:lineRule="auto"/>
              <w:contextualSpacing/>
              <w:rPr>
                <w:sz w:val="24"/>
                <w:szCs w:val="24"/>
              </w:rPr>
            </w:pPr>
            <w:r>
              <w:rPr>
                <w:sz w:val="24"/>
                <w:szCs w:val="24"/>
              </w:rPr>
              <w:t>6</w:t>
            </w:r>
          </w:p>
        </w:tc>
      </w:tr>
    </w:tbl>
    <w:p w:rsidR="00DB0821" w:rsidRPr="00DB0821" w:rsidRDefault="00DB0821" w:rsidP="00DB0821">
      <w:pPr>
        <w:autoSpaceDE w:val="0"/>
        <w:autoSpaceDN w:val="0"/>
        <w:adjustRightInd w:val="0"/>
        <w:spacing w:after="0" w:line="240" w:lineRule="auto"/>
        <w:rPr>
          <w:sz w:val="24"/>
          <w:szCs w:val="24"/>
        </w:rPr>
      </w:pPr>
    </w:p>
    <w:p w:rsidR="00DB0821" w:rsidRPr="00DB0821" w:rsidRDefault="00DB0821" w:rsidP="00DB0821">
      <w:pPr>
        <w:numPr>
          <w:ilvl w:val="0"/>
          <w:numId w:val="4"/>
        </w:numPr>
        <w:autoSpaceDE w:val="0"/>
        <w:autoSpaceDN w:val="0"/>
        <w:adjustRightInd w:val="0"/>
        <w:spacing w:after="0" w:line="240" w:lineRule="auto"/>
        <w:contextualSpacing/>
        <w:rPr>
          <w:rFonts w:cs="Calibri"/>
          <w:color w:val="000000"/>
          <w:sz w:val="24"/>
          <w:szCs w:val="24"/>
        </w:rPr>
      </w:pPr>
      <w:r>
        <w:rPr>
          <w:rFonts w:cs="Calibri"/>
          <w:color w:val="000000"/>
          <w:sz w:val="24"/>
          <w:szCs w:val="24"/>
        </w:rPr>
        <w:t>P</w:t>
      </w:r>
      <w:r w:rsidRPr="00DB0821">
        <w:rPr>
          <w:rFonts w:cs="Calibri"/>
          <w:color w:val="000000"/>
          <w:sz w:val="24"/>
          <w:szCs w:val="24"/>
        </w:rPr>
        <w:t xml:space="preserve">atient </w:t>
      </w:r>
      <w:r>
        <w:rPr>
          <w:rFonts w:cs="Calibri"/>
          <w:color w:val="000000"/>
          <w:sz w:val="24"/>
          <w:szCs w:val="24"/>
        </w:rPr>
        <w:t xml:space="preserve">presented with a suspicious lump in her left breast. </w:t>
      </w:r>
      <w:r w:rsidRPr="00DB0821">
        <w:rPr>
          <w:rFonts w:cs="Calibri"/>
          <w:color w:val="000000"/>
          <w:sz w:val="24"/>
          <w:szCs w:val="24"/>
        </w:rPr>
        <w:t xml:space="preserve">A core biopsy on </w:t>
      </w:r>
      <w:r>
        <w:rPr>
          <w:rFonts w:cs="Calibri"/>
          <w:color w:val="000000"/>
          <w:sz w:val="24"/>
          <w:szCs w:val="24"/>
        </w:rPr>
        <w:t>3/12</w:t>
      </w:r>
      <w:r w:rsidRPr="00DB0821">
        <w:rPr>
          <w:rFonts w:cs="Calibri"/>
          <w:color w:val="000000"/>
          <w:sz w:val="24"/>
          <w:szCs w:val="24"/>
        </w:rPr>
        <w:t>/1</w:t>
      </w:r>
      <w:r>
        <w:rPr>
          <w:rFonts w:cs="Calibri"/>
          <w:color w:val="000000"/>
          <w:sz w:val="24"/>
          <w:szCs w:val="24"/>
        </w:rPr>
        <w:t>9</w:t>
      </w:r>
      <w:r w:rsidRPr="00DB0821">
        <w:rPr>
          <w:rFonts w:cs="Calibri"/>
          <w:color w:val="000000"/>
          <w:sz w:val="24"/>
          <w:szCs w:val="24"/>
        </w:rPr>
        <w:t xml:space="preserve"> </w:t>
      </w:r>
      <w:r>
        <w:rPr>
          <w:rFonts w:cs="Calibri"/>
          <w:color w:val="000000"/>
          <w:sz w:val="24"/>
          <w:szCs w:val="24"/>
        </w:rPr>
        <w:t>was positive for carcinoma. On 03</w:t>
      </w:r>
      <w:r w:rsidRPr="00DB0821">
        <w:rPr>
          <w:rFonts w:cs="Calibri"/>
          <w:color w:val="000000"/>
          <w:sz w:val="24"/>
          <w:szCs w:val="24"/>
        </w:rPr>
        <w:t>/</w:t>
      </w:r>
      <w:r>
        <w:rPr>
          <w:rFonts w:cs="Calibri"/>
          <w:color w:val="000000"/>
          <w:sz w:val="24"/>
          <w:szCs w:val="24"/>
        </w:rPr>
        <w:t>2</w:t>
      </w:r>
      <w:r w:rsidRPr="00DB0821">
        <w:rPr>
          <w:rFonts w:cs="Calibri"/>
          <w:color w:val="000000"/>
          <w:sz w:val="24"/>
          <w:szCs w:val="24"/>
        </w:rPr>
        <w:t>1/201</w:t>
      </w:r>
      <w:r>
        <w:rPr>
          <w:rFonts w:cs="Calibri"/>
          <w:color w:val="000000"/>
          <w:sz w:val="24"/>
          <w:szCs w:val="24"/>
        </w:rPr>
        <w:t>9</w:t>
      </w:r>
      <w:r w:rsidRPr="00DB0821">
        <w:rPr>
          <w:rFonts w:cs="Calibri"/>
          <w:color w:val="000000"/>
          <w:sz w:val="24"/>
          <w:szCs w:val="24"/>
        </w:rPr>
        <w:t xml:space="preserve"> a lumpectomy </w:t>
      </w:r>
      <w:r w:rsidR="008009BD">
        <w:rPr>
          <w:rFonts w:cs="Calibri"/>
          <w:color w:val="000000"/>
          <w:sz w:val="24"/>
          <w:szCs w:val="24"/>
        </w:rPr>
        <w:t>and</w:t>
      </w:r>
      <w:r w:rsidRPr="00DB0821">
        <w:rPr>
          <w:rFonts w:cs="Calibri"/>
          <w:color w:val="000000"/>
          <w:sz w:val="24"/>
          <w:szCs w:val="24"/>
        </w:rPr>
        <w:t xml:space="preserve"> sentinel lymph node </w:t>
      </w:r>
      <w:r w:rsidR="008009BD">
        <w:rPr>
          <w:rFonts w:cs="Calibri"/>
          <w:color w:val="000000"/>
          <w:sz w:val="24"/>
          <w:szCs w:val="24"/>
        </w:rPr>
        <w:t>procedure</w:t>
      </w:r>
      <w:r w:rsidRPr="00DB0821">
        <w:rPr>
          <w:rFonts w:cs="Calibri"/>
          <w:color w:val="000000"/>
          <w:sz w:val="24"/>
          <w:szCs w:val="24"/>
        </w:rPr>
        <w:t xml:space="preserve"> was </w:t>
      </w:r>
      <w:r w:rsidR="008009BD">
        <w:rPr>
          <w:rFonts w:cs="Calibri"/>
          <w:color w:val="000000"/>
          <w:sz w:val="24"/>
          <w:szCs w:val="24"/>
        </w:rPr>
        <w:t>performed</w:t>
      </w:r>
      <w:r w:rsidRPr="00DB0821">
        <w:rPr>
          <w:rFonts w:cs="Calibri"/>
          <w:color w:val="000000"/>
          <w:sz w:val="24"/>
          <w:szCs w:val="24"/>
        </w:rPr>
        <w:t>. No sentinel lymph nodes were identified</w:t>
      </w:r>
      <w:r w:rsidR="00D35A72">
        <w:rPr>
          <w:rFonts w:cs="Calibri"/>
          <w:color w:val="000000"/>
          <w:sz w:val="24"/>
          <w:szCs w:val="24"/>
        </w:rPr>
        <w:t xml:space="preserve"> (failed to map)</w:t>
      </w:r>
      <w:r w:rsidRPr="00DB0821">
        <w:rPr>
          <w:rFonts w:cs="Calibri"/>
          <w:color w:val="000000"/>
          <w:sz w:val="24"/>
          <w:szCs w:val="24"/>
        </w:rPr>
        <w:t xml:space="preserve">. The surgeon then proceeded with an axillary lymph node dissection. </w:t>
      </w:r>
      <w:r w:rsidR="008009BD">
        <w:rPr>
          <w:rFonts w:cs="Calibri"/>
          <w:color w:val="000000"/>
          <w:sz w:val="24"/>
          <w:szCs w:val="24"/>
        </w:rPr>
        <w:t xml:space="preserve"> A total of </w:t>
      </w:r>
      <w:r w:rsidRPr="00DB0821">
        <w:rPr>
          <w:rFonts w:cs="Calibri"/>
          <w:color w:val="000000"/>
          <w:sz w:val="24"/>
          <w:szCs w:val="24"/>
        </w:rPr>
        <w:t xml:space="preserve">15 lymph nodes </w:t>
      </w:r>
      <w:r w:rsidR="008009BD">
        <w:rPr>
          <w:rFonts w:cs="Calibri"/>
          <w:color w:val="000000"/>
          <w:sz w:val="24"/>
          <w:szCs w:val="24"/>
        </w:rPr>
        <w:t>were removed and all were negative for metastasis</w:t>
      </w:r>
      <w:r w:rsidRPr="00DB0821">
        <w:rPr>
          <w:rFonts w:cs="Calibri"/>
          <w:color w:val="000000"/>
          <w:sz w:val="24"/>
          <w:szCs w:val="24"/>
        </w:rPr>
        <w:t>.</w:t>
      </w:r>
    </w:p>
    <w:p w:rsidR="00DB0821" w:rsidRPr="00DB0821" w:rsidRDefault="00DB0821" w:rsidP="00DB0821">
      <w:pPr>
        <w:autoSpaceDE w:val="0"/>
        <w:autoSpaceDN w:val="0"/>
        <w:adjustRightInd w:val="0"/>
        <w:spacing w:after="0" w:line="240" w:lineRule="auto"/>
        <w:rPr>
          <w:rFonts w:cs="Calibri"/>
          <w:color w:val="000000"/>
        </w:rPr>
      </w:pPr>
    </w:p>
    <w:tbl>
      <w:tblPr>
        <w:tblStyle w:val="GridTable2-Accent51"/>
        <w:tblW w:w="0" w:type="auto"/>
        <w:tblLook w:val="0400" w:firstRow="0" w:lastRow="0" w:firstColumn="0" w:lastColumn="0" w:noHBand="0" w:noVBand="1"/>
      </w:tblPr>
      <w:tblGrid>
        <w:gridCol w:w="4770"/>
        <w:gridCol w:w="1370"/>
      </w:tblGrid>
      <w:tr w:rsidR="00DB0821" w:rsidRPr="00DB0821" w:rsidTr="00DB0821">
        <w:trPr>
          <w:cnfStyle w:val="000000100000" w:firstRow="0" w:lastRow="0" w:firstColumn="0" w:lastColumn="0" w:oddVBand="0" w:evenVBand="0" w:oddHBand="1" w:evenHBand="0" w:firstRowFirstColumn="0" w:firstRowLastColumn="0" w:lastRowFirstColumn="0" w:lastRowLastColumn="0"/>
        </w:trPr>
        <w:tc>
          <w:tcPr>
            <w:tcW w:w="4770" w:type="dxa"/>
          </w:tcPr>
          <w:p w:rsidR="00DB0821" w:rsidRPr="00DB0821" w:rsidRDefault="00DB0821" w:rsidP="00DB0821">
            <w:pPr>
              <w:spacing w:after="160" w:line="259" w:lineRule="auto"/>
              <w:contextualSpacing/>
              <w:rPr>
                <w:sz w:val="24"/>
                <w:szCs w:val="24"/>
              </w:rPr>
            </w:pPr>
            <w:r w:rsidRPr="00DB0821">
              <w:rPr>
                <w:sz w:val="24"/>
                <w:szCs w:val="24"/>
              </w:rPr>
              <w:t>Date of Sentinel Lymph Node Biopsy</w:t>
            </w:r>
          </w:p>
        </w:tc>
        <w:tc>
          <w:tcPr>
            <w:tcW w:w="1370" w:type="dxa"/>
          </w:tcPr>
          <w:p w:rsidR="00DB0821" w:rsidRPr="00DB0821" w:rsidRDefault="00D35A72" w:rsidP="00DB0821">
            <w:pPr>
              <w:spacing w:after="160" w:line="259" w:lineRule="auto"/>
              <w:contextualSpacing/>
              <w:rPr>
                <w:sz w:val="24"/>
                <w:szCs w:val="24"/>
              </w:rPr>
            </w:pPr>
            <w:r>
              <w:rPr>
                <w:sz w:val="24"/>
                <w:szCs w:val="24"/>
              </w:rPr>
              <w:t>00/00/000</w:t>
            </w:r>
          </w:p>
        </w:tc>
      </w:tr>
      <w:tr w:rsidR="00DB0821" w:rsidRPr="00DB0821" w:rsidTr="00DB0821">
        <w:tc>
          <w:tcPr>
            <w:tcW w:w="4770" w:type="dxa"/>
          </w:tcPr>
          <w:p w:rsidR="00DB0821" w:rsidRPr="00DB0821" w:rsidRDefault="00DB0821" w:rsidP="00DB0821">
            <w:pPr>
              <w:spacing w:after="160" w:line="259" w:lineRule="auto"/>
              <w:contextualSpacing/>
              <w:rPr>
                <w:sz w:val="24"/>
                <w:szCs w:val="24"/>
              </w:rPr>
            </w:pPr>
            <w:r w:rsidRPr="00DB0821">
              <w:rPr>
                <w:sz w:val="24"/>
                <w:szCs w:val="24"/>
              </w:rPr>
              <w:t>Sentinel Lymph Nodes Positive</w:t>
            </w:r>
          </w:p>
        </w:tc>
        <w:tc>
          <w:tcPr>
            <w:tcW w:w="1370" w:type="dxa"/>
          </w:tcPr>
          <w:p w:rsidR="00DB0821" w:rsidRPr="00DB0821" w:rsidRDefault="00DB0821" w:rsidP="00DB0821">
            <w:pPr>
              <w:spacing w:after="160" w:line="259" w:lineRule="auto"/>
              <w:contextualSpacing/>
              <w:rPr>
                <w:sz w:val="24"/>
                <w:szCs w:val="24"/>
              </w:rPr>
            </w:pPr>
            <w:r w:rsidRPr="00DB0821">
              <w:rPr>
                <w:sz w:val="24"/>
                <w:szCs w:val="24"/>
              </w:rPr>
              <w:t>98</w:t>
            </w:r>
          </w:p>
        </w:tc>
      </w:tr>
      <w:tr w:rsidR="00DB0821" w:rsidRPr="00DB0821" w:rsidTr="00DB0821">
        <w:trPr>
          <w:cnfStyle w:val="000000100000" w:firstRow="0" w:lastRow="0" w:firstColumn="0" w:lastColumn="0" w:oddVBand="0" w:evenVBand="0" w:oddHBand="1" w:evenHBand="0" w:firstRowFirstColumn="0" w:firstRowLastColumn="0" w:lastRowFirstColumn="0" w:lastRowLastColumn="0"/>
        </w:trPr>
        <w:tc>
          <w:tcPr>
            <w:tcW w:w="4770" w:type="dxa"/>
          </w:tcPr>
          <w:p w:rsidR="00DB0821" w:rsidRPr="00DB0821" w:rsidRDefault="00DB0821" w:rsidP="00DB0821">
            <w:pPr>
              <w:spacing w:after="160" w:line="259" w:lineRule="auto"/>
              <w:contextualSpacing/>
              <w:rPr>
                <w:sz w:val="24"/>
                <w:szCs w:val="24"/>
              </w:rPr>
            </w:pPr>
            <w:r w:rsidRPr="00DB0821">
              <w:rPr>
                <w:sz w:val="24"/>
                <w:szCs w:val="24"/>
              </w:rPr>
              <w:t>Sentinel Lymph Nodes Examined</w:t>
            </w:r>
          </w:p>
        </w:tc>
        <w:tc>
          <w:tcPr>
            <w:tcW w:w="1370" w:type="dxa"/>
          </w:tcPr>
          <w:p w:rsidR="00DB0821" w:rsidRPr="00DB0821" w:rsidRDefault="00DB0821" w:rsidP="00DB0821">
            <w:pPr>
              <w:spacing w:after="160" w:line="259" w:lineRule="auto"/>
              <w:contextualSpacing/>
              <w:rPr>
                <w:sz w:val="24"/>
                <w:szCs w:val="24"/>
              </w:rPr>
            </w:pPr>
            <w:r w:rsidRPr="00DB0821">
              <w:rPr>
                <w:sz w:val="24"/>
                <w:szCs w:val="24"/>
              </w:rPr>
              <w:t>00</w:t>
            </w:r>
          </w:p>
        </w:tc>
      </w:tr>
      <w:tr w:rsidR="00DB0821" w:rsidRPr="00DB0821" w:rsidTr="00DB0821">
        <w:tc>
          <w:tcPr>
            <w:tcW w:w="4770" w:type="dxa"/>
          </w:tcPr>
          <w:p w:rsidR="00DB0821" w:rsidRPr="00DB0821" w:rsidRDefault="00DB0821" w:rsidP="00DB0821">
            <w:pPr>
              <w:spacing w:after="160" w:line="259" w:lineRule="auto"/>
              <w:contextualSpacing/>
              <w:rPr>
                <w:sz w:val="24"/>
                <w:szCs w:val="24"/>
              </w:rPr>
            </w:pPr>
            <w:r w:rsidRPr="00DB0821">
              <w:rPr>
                <w:sz w:val="24"/>
                <w:szCs w:val="24"/>
              </w:rPr>
              <w:t>Date Regional Lymph Node Dissection</w:t>
            </w:r>
          </w:p>
        </w:tc>
        <w:tc>
          <w:tcPr>
            <w:tcW w:w="1370" w:type="dxa"/>
          </w:tcPr>
          <w:p w:rsidR="00DB0821" w:rsidRPr="00DB0821" w:rsidRDefault="00D35A72" w:rsidP="00DB0821">
            <w:pPr>
              <w:spacing w:after="160" w:line="259" w:lineRule="auto"/>
              <w:contextualSpacing/>
              <w:rPr>
                <w:sz w:val="24"/>
                <w:szCs w:val="24"/>
              </w:rPr>
            </w:pPr>
            <w:r>
              <w:rPr>
                <w:sz w:val="24"/>
                <w:szCs w:val="24"/>
              </w:rPr>
              <w:t>3/21/19</w:t>
            </w:r>
          </w:p>
        </w:tc>
      </w:tr>
      <w:tr w:rsidR="00DB0821" w:rsidRPr="00DB0821" w:rsidTr="00DB0821">
        <w:trPr>
          <w:cnfStyle w:val="000000100000" w:firstRow="0" w:lastRow="0" w:firstColumn="0" w:lastColumn="0" w:oddVBand="0" w:evenVBand="0" w:oddHBand="1" w:evenHBand="0" w:firstRowFirstColumn="0" w:firstRowLastColumn="0" w:lastRowFirstColumn="0" w:lastRowLastColumn="0"/>
        </w:trPr>
        <w:tc>
          <w:tcPr>
            <w:tcW w:w="4770" w:type="dxa"/>
          </w:tcPr>
          <w:p w:rsidR="00DB0821" w:rsidRPr="00DB0821" w:rsidRDefault="00DB0821" w:rsidP="00DB0821">
            <w:pPr>
              <w:spacing w:after="160" w:line="259" w:lineRule="auto"/>
              <w:contextualSpacing/>
              <w:rPr>
                <w:sz w:val="24"/>
                <w:szCs w:val="24"/>
              </w:rPr>
            </w:pPr>
            <w:r w:rsidRPr="00DB0821">
              <w:rPr>
                <w:sz w:val="24"/>
                <w:szCs w:val="24"/>
              </w:rPr>
              <w:t>Regional Lymph Nodes Positive</w:t>
            </w:r>
          </w:p>
        </w:tc>
        <w:tc>
          <w:tcPr>
            <w:tcW w:w="1370" w:type="dxa"/>
          </w:tcPr>
          <w:p w:rsidR="00DB0821" w:rsidRPr="00DB0821" w:rsidRDefault="00D35A72" w:rsidP="00DB0821">
            <w:pPr>
              <w:spacing w:after="160" w:line="259" w:lineRule="auto"/>
              <w:contextualSpacing/>
              <w:rPr>
                <w:sz w:val="24"/>
                <w:szCs w:val="24"/>
              </w:rPr>
            </w:pPr>
            <w:r>
              <w:rPr>
                <w:sz w:val="24"/>
                <w:szCs w:val="24"/>
              </w:rPr>
              <w:t>00</w:t>
            </w:r>
          </w:p>
        </w:tc>
      </w:tr>
      <w:tr w:rsidR="00DB0821" w:rsidRPr="00DB0821" w:rsidTr="00DB0821">
        <w:tc>
          <w:tcPr>
            <w:tcW w:w="4770" w:type="dxa"/>
          </w:tcPr>
          <w:p w:rsidR="00DB0821" w:rsidRPr="00DB0821" w:rsidRDefault="00DB0821" w:rsidP="00DB0821">
            <w:pPr>
              <w:spacing w:after="160" w:line="259" w:lineRule="auto"/>
              <w:contextualSpacing/>
              <w:rPr>
                <w:sz w:val="24"/>
                <w:szCs w:val="24"/>
              </w:rPr>
            </w:pPr>
            <w:r w:rsidRPr="00DB0821">
              <w:rPr>
                <w:sz w:val="24"/>
                <w:szCs w:val="24"/>
              </w:rPr>
              <w:t>Regional Lymph Nodes Examined</w:t>
            </w:r>
          </w:p>
        </w:tc>
        <w:tc>
          <w:tcPr>
            <w:tcW w:w="1370" w:type="dxa"/>
          </w:tcPr>
          <w:p w:rsidR="00DB0821" w:rsidRPr="00DB0821" w:rsidRDefault="00DB0821" w:rsidP="00DB0821">
            <w:pPr>
              <w:spacing w:after="160" w:line="259" w:lineRule="auto"/>
              <w:contextualSpacing/>
              <w:rPr>
                <w:sz w:val="24"/>
                <w:szCs w:val="24"/>
              </w:rPr>
            </w:pPr>
            <w:r w:rsidRPr="00DB0821">
              <w:rPr>
                <w:sz w:val="24"/>
                <w:szCs w:val="24"/>
              </w:rPr>
              <w:t>15</w:t>
            </w:r>
          </w:p>
        </w:tc>
      </w:tr>
      <w:tr w:rsidR="00DB0821" w:rsidRPr="00DB0821" w:rsidTr="00DB0821">
        <w:trPr>
          <w:cnfStyle w:val="000000100000" w:firstRow="0" w:lastRow="0" w:firstColumn="0" w:lastColumn="0" w:oddVBand="0" w:evenVBand="0" w:oddHBand="1" w:evenHBand="0" w:firstRowFirstColumn="0" w:firstRowLastColumn="0" w:lastRowFirstColumn="0" w:lastRowLastColumn="0"/>
        </w:trPr>
        <w:tc>
          <w:tcPr>
            <w:tcW w:w="4770" w:type="dxa"/>
          </w:tcPr>
          <w:p w:rsidR="00DB0821" w:rsidRPr="00DB0821" w:rsidRDefault="00DB0821" w:rsidP="00DB0821">
            <w:pPr>
              <w:spacing w:after="160" w:line="259" w:lineRule="auto"/>
              <w:contextualSpacing/>
              <w:rPr>
                <w:sz w:val="24"/>
                <w:szCs w:val="24"/>
              </w:rPr>
            </w:pPr>
            <w:r w:rsidRPr="00DB0821">
              <w:rPr>
                <w:sz w:val="24"/>
                <w:szCs w:val="24"/>
              </w:rPr>
              <w:t>Scope of Regional Lymph Node Surgery</w:t>
            </w:r>
          </w:p>
        </w:tc>
        <w:tc>
          <w:tcPr>
            <w:tcW w:w="1370" w:type="dxa"/>
          </w:tcPr>
          <w:p w:rsidR="00DB0821" w:rsidRPr="00DB0821" w:rsidRDefault="008009BD" w:rsidP="00DB0821">
            <w:pPr>
              <w:spacing w:after="160" w:line="259" w:lineRule="auto"/>
              <w:contextualSpacing/>
              <w:rPr>
                <w:sz w:val="24"/>
                <w:szCs w:val="24"/>
              </w:rPr>
            </w:pPr>
            <w:r>
              <w:rPr>
                <w:sz w:val="24"/>
                <w:szCs w:val="24"/>
              </w:rPr>
              <w:t>6</w:t>
            </w:r>
          </w:p>
        </w:tc>
      </w:tr>
    </w:tbl>
    <w:p w:rsidR="00D35A72" w:rsidRDefault="00D35A72" w:rsidP="00DB0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35A72" w:rsidRDefault="00D35A72" w:rsidP="00D35A72">
      <w:r>
        <w:br w:type="page"/>
      </w:r>
    </w:p>
    <w:p w:rsidR="00DB0821" w:rsidRPr="00DB0821" w:rsidRDefault="00DB0821" w:rsidP="00DB0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rPr>
      </w:pPr>
    </w:p>
    <w:p w:rsidR="00DB0821" w:rsidRPr="00DB0821" w:rsidRDefault="00D35A72" w:rsidP="00DB0821">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Calibri"/>
          <w:color w:val="000000"/>
          <w:sz w:val="24"/>
          <w:szCs w:val="24"/>
        </w:rPr>
      </w:pPr>
      <w:r>
        <w:rPr>
          <w:rFonts w:eastAsia="Times New Roman" w:cs="Calibri"/>
          <w:sz w:val="24"/>
          <w:szCs w:val="24"/>
        </w:rPr>
        <w:t>Patient with recently diagnosed breast cancer presented</w:t>
      </w:r>
      <w:r w:rsidR="00DB0821" w:rsidRPr="00DB0821">
        <w:rPr>
          <w:rFonts w:eastAsia="Times New Roman" w:cs="Calibri"/>
          <w:sz w:val="24"/>
          <w:szCs w:val="24"/>
        </w:rPr>
        <w:t xml:space="preserve"> </w:t>
      </w:r>
      <w:r>
        <w:rPr>
          <w:rFonts w:eastAsia="Times New Roman" w:cs="Calibri"/>
          <w:sz w:val="24"/>
          <w:szCs w:val="24"/>
        </w:rPr>
        <w:t xml:space="preserve">on </w:t>
      </w:r>
      <w:r w:rsidR="00DB0821" w:rsidRPr="00DB0821">
        <w:rPr>
          <w:rFonts w:eastAsia="Times New Roman" w:cs="Calibri"/>
          <w:color w:val="000000"/>
          <w:sz w:val="24"/>
          <w:szCs w:val="24"/>
        </w:rPr>
        <w:t>1/</w:t>
      </w:r>
      <w:r>
        <w:rPr>
          <w:rFonts w:eastAsia="Times New Roman" w:cs="Calibri"/>
          <w:color w:val="000000"/>
          <w:sz w:val="24"/>
          <w:szCs w:val="24"/>
        </w:rPr>
        <w:t>1</w:t>
      </w:r>
      <w:r w:rsidR="00DB0821" w:rsidRPr="00DB0821">
        <w:rPr>
          <w:rFonts w:eastAsia="Times New Roman" w:cs="Calibri"/>
          <w:color w:val="000000"/>
          <w:sz w:val="24"/>
          <w:szCs w:val="24"/>
        </w:rPr>
        <w:t>4/</w:t>
      </w:r>
      <w:r>
        <w:rPr>
          <w:rFonts w:eastAsia="Times New Roman" w:cs="Calibri"/>
          <w:color w:val="000000"/>
          <w:sz w:val="24"/>
          <w:szCs w:val="24"/>
        </w:rPr>
        <w:t>20 for a lumpectomy</w:t>
      </w:r>
      <w:r w:rsidR="00DB0821" w:rsidRPr="00DB0821">
        <w:rPr>
          <w:rFonts w:eastAsia="Times New Roman" w:cs="Calibri"/>
          <w:color w:val="000000"/>
          <w:sz w:val="24"/>
          <w:szCs w:val="24"/>
        </w:rPr>
        <w:t xml:space="preserve"> and sentinel LN biopsy. </w:t>
      </w:r>
      <w:r>
        <w:rPr>
          <w:rFonts w:eastAsia="Times New Roman" w:cs="Calibri"/>
          <w:color w:val="000000"/>
          <w:sz w:val="24"/>
          <w:szCs w:val="24"/>
        </w:rPr>
        <w:t>Three sentinel nodes were removed. One was positive for isolated tumor cells. The others were negative for malignancy. An axillary node dissection was not performed.</w:t>
      </w:r>
    </w:p>
    <w:p w:rsidR="00DB0821" w:rsidRPr="00DB0821" w:rsidRDefault="00DB0821" w:rsidP="00DB0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Verdana" w:eastAsia="Times New Roman" w:hAnsi="Verdana" w:cs="Courier New"/>
          <w:color w:val="000000"/>
          <w:sz w:val="17"/>
          <w:szCs w:val="17"/>
        </w:rPr>
      </w:pPr>
    </w:p>
    <w:tbl>
      <w:tblPr>
        <w:tblStyle w:val="GridTable2-Accent51"/>
        <w:tblW w:w="0" w:type="auto"/>
        <w:tblLook w:val="0400" w:firstRow="0" w:lastRow="0" w:firstColumn="0" w:lastColumn="0" w:noHBand="0" w:noVBand="1"/>
      </w:tblPr>
      <w:tblGrid>
        <w:gridCol w:w="5850"/>
        <w:gridCol w:w="2340"/>
      </w:tblGrid>
      <w:tr w:rsidR="00DB0821" w:rsidRPr="00DB0821" w:rsidTr="00DB0821">
        <w:trPr>
          <w:cnfStyle w:val="000000100000" w:firstRow="0" w:lastRow="0" w:firstColumn="0" w:lastColumn="0" w:oddVBand="0" w:evenVBand="0" w:oddHBand="1" w:evenHBand="0" w:firstRowFirstColumn="0" w:firstRowLastColumn="0" w:lastRowFirstColumn="0" w:lastRowLastColumn="0"/>
        </w:trPr>
        <w:tc>
          <w:tcPr>
            <w:tcW w:w="5850" w:type="dxa"/>
          </w:tcPr>
          <w:p w:rsidR="00DB0821" w:rsidRPr="00DB0821" w:rsidRDefault="00DB0821" w:rsidP="00DB0821">
            <w:pPr>
              <w:spacing w:after="160" w:line="259" w:lineRule="auto"/>
              <w:contextualSpacing/>
              <w:rPr>
                <w:sz w:val="24"/>
                <w:szCs w:val="24"/>
              </w:rPr>
            </w:pPr>
            <w:r w:rsidRPr="00DB0821">
              <w:rPr>
                <w:sz w:val="24"/>
                <w:szCs w:val="24"/>
              </w:rPr>
              <w:t>Date of Sentinel Lymph Node Biopsy</w:t>
            </w:r>
          </w:p>
        </w:tc>
        <w:tc>
          <w:tcPr>
            <w:tcW w:w="2340" w:type="dxa"/>
          </w:tcPr>
          <w:p w:rsidR="00DB0821" w:rsidRPr="00DB0821" w:rsidRDefault="00D35A72" w:rsidP="00D35A72">
            <w:pPr>
              <w:spacing w:after="160" w:line="259" w:lineRule="auto"/>
              <w:contextualSpacing/>
              <w:rPr>
                <w:sz w:val="24"/>
                <w:szCs w:val="24"/>
              </w:rPr>
            </w:pPr>
            <w:r>
              <w:rPr>
                <w:sz w:val="24"/>
                <w:szCs w:val="24"/>
              </w:rPr>
              <w:t>01/14</w:t>
            </w:r>
            <w:r w:rsidR="00DB0821" w:rsidRPr="00DB0821">
              <w:rPr>
                <w:sz w:val="24"/>
                <w:szCs w:val="24"/>
              </w:rPr>
              <w:t>/20</w:t>
            </w:r>
            <w:r>
              <w:rPr>
                <w:sz w:val="24"/>
                <w:szCs w:val="24"/>
              </w:rPr>
              <w:t>20</w:t>
            </w:r>
          </w:p>
        </w:tc>
      </w:tr>
      <w:tr w:rsidR="00DB0821" w:rsidRPr="00DB0821" w:rsidTr="00266BB1">
        <w:tc>
          <w:tcPr>
            <w:tcW w:w="5850" w:type="dxa"/>
          </w:tcPr>
          <w:p w:rsidR="00DB0821" w:rsidRPr="00DB0821" w:rsidRDefault="00DB0821" w:rsidP="00DB0821">
            <w:pPr>
              <w:spacing w:after="160" w:line="259" w:lineRule="auto"/>
              <w:contextualSpacing/>
              <w:rPr>
                <w:sz w:val="24"/>
                <w:szCs w:val="24"/>
              </w:rPr>
            </w:pPr>
            <w:r w:rsidRPr="00DB0821">
              <w:rPr>
                <w:sz w:val="24"/>
                <w:szCs w:val="24"/>
              </w:rPr>
              <w:t>Sentinel Lymph Nodes Positive</w:t>
            </w:r>
          </w:p>
        </w:tc>
        <w:tc>
          <w:tcPr>
            <w:tcW w:w="2340" w:type="dxa"/>
          </w:tcPr>
          <w:p w:rsidR="00DB0821" w:rsidRPr="00DB0821" w:rsidRDefault="00DB0821" w:rsidP="00DB0821">
            <w:pPr>
              <w:spacing w:after="160" w:line="259" w:lineRule="auto"/>
              <w:contextualSpacing/>
              <w:rPr>
                <w:sz w:val="24"/>
                <w:szCs w:val="24"/>
              </w:rPr>
            </w:pPr>
            <w:r w:rsidRPr="00DB0821">
              <w:rPr>
                <w:sz w:val="24"/>
                <w:szCs w:val="24"/>
              </w:rPr>
              <w:t>00</w:t>
            </w:r>
          </w:p>
        </w:tc>
      </w:tr>
      <w:tr w:rsidR="00DB0821" w:rsidRPr="00DB0821" w:rsidTr="00DB0821">
        <w:trPr>
          <w:cnfStyle w:val="000000100000" w:firstRow="0" w:lastRow="0" w:firstColumn="0" w:lastColumn="0" w:oddVBand="0" w:evenVBand="0" w:oddHBand="1" w:evenHBand="0" w:firstRowFirstColumn="0" w:firstRowLastColumn="0" w:lastRowFirstColumn="0" w:lastRowLastColumn="0"/>
        </w:trPr>
        <w:tc>
          <w:tcPr>
            <w:tcW w:w="5850" w:type="dxa"/>
          </w:tcPr>
          <w:p w:rsidR="00DB0821" w:rsidRPr="00DB0821" w:rsidRDefault="00DB0821" w:rsidP="00DB0821">
            <w:pPr>
              <w:spacing w:after="160" w:line="259" w:lineRule="auto"/>
              <w:contextualSpacing/>
              <w:rPr>
                <w:sz w:val="24"/>
                <w:szCs w:val="24"/>
              </w:rPr>
            </w:pPr>
            <w:r w:rsidRPr="00DB0821">
              <w:rPr>
                <w:sz w:val="24"/>
                <w:szCs w:val="24"/>
              </w:rPr>
              <w:t>Sentinel Lymph Nodes Examined</w:t>
            </w:r>
          </w:p>
        </w:tc>
        <w:tc>
          <w:tcPr>
            <w:tcW w:w="2340" w:type="dxa"/>
          </w:tcPr>
          <w:p w:rsidR="00DB0821" w:rsidRPr="00DB0821" w:rsidRDefault="00DB0821" w:rsidP="00DB0821">
            <w:pPr>
              <w:spacing w:after="160" w:line="259" w:lineRule="auto"/>
              <w:contextualSpacing/>
              <w:rPr>
                <w:sz w:val="24"/>
                <w:szCs w:val="24"/>
              </w:rPr>
            </w:pPr>
            <w:r w:rsidRPr="00DB0821">
              <w:rPr>
                <w:sz w:val="24"/>
                <w:szCs w:val="24"/>
              </w:rPr>
              <w:t>0</w:t>
            </w:r>
            <w:r w:rsidR="00D35A72">
              <w:rPr>
                <w:sz w:val="24"/>
                <w:szCs w:val="24"/>
              </w:rPr>
              <w:t>3</w:t>
            </w:r>
          </w:p>
        </w:tc>
      </w:tr>
      <w:tr w:rsidR="00DB0821" w:rsidRPr="00DB0821" w:rsidTr="00266BB1">
        <w:tc>
          <w:tcPr>
            <w:tcW w:w="5850" w:type="dxa"/>
          </w:tcPr>
          <w:p w:rsidR="00DB0821" w:rsidRPr="00DB0821" w:rsidRDefault="00DB0821" w:rsidP="00DB0821">
            <w:pPr>
              <w:spacing w:after="160" w:line="259" w:lineRule="auto"/>
              <w:contextualSpacing/>
              <w:rPr>
                <w:sz w:val="24"/>
                <w:szCs w:val="24"/>
              </w:rPr>
            </w:pPr>
            <w:r w:rsidRPr="00DB0821">
              <w:rPr>
                <w:sz w:val="24"/>
                <w:szCs w:val="24"/>
              </w:rPr>
              <w:t>Date Regional Lymph Node Dissection</w:t>
            </w:r>
          </w:p>
        </w:tc>
        <w:tc>
          <w:tcPr>
            <w:tcW w:w="2340" w:type="dxa"/>
          </w:tcPr>
          <w:p w:rsidR="00DB0821" w:rsidRPr="00DB0821" w:rsidRDefault="00DB0821" w:rsidP="00DB0821">
            <w:pPr>
              <w:spacing w:after="160" w:line="259" w:lineRule="auto"/>
              <w:contextualSpacing/>
              <w:rPr>
                <w:sz w:val="24"/>
                <w:szCs w:val="24"/>
              </w:rPr>
            </w:pPr>
            <w:r w:rsidRPr="00DB0821">
              <w:rPr>
                <w:sz w:val="24"/>
                <w:szCs w:val="24"/>
              </w:rPr>
              <w:t>00/00/0000</w:t>
            </w:r>
          </w:p>
        </w:tc>
      </w:tr>
      <w:tr w:rsidR="00DB0821" w:rsidRPr="00DB0821" w:rsidTr="00DB0821">
        <w:trPr>
          <w:cnfStyle w:val="000000100000" w:firstRow="0" w:lastRow="0" w:firstColumn="0" w:lastColumn="0" w:oddVBand="0" w:evenVBand="0" w:oddHBand="1" w:evenHBand="0" w:firstRowFirstColumn="0" w:firstRowLastColumn="0" w:lastRowFirstColumn="0" w:lastRowLastColumn="0"/>
        </w:trPr>
        <w:tc>
          <w:tcPr>
            <w:tcW w:w="5850" w:type="dxa"/>
          </w:tcPr>
          <w:p w:rsidR="00DB0821" w:rsidRPr="00DB0821" w:rsidRDefault="00DB0821" w:rsidP="00DB0821">
            <w:pPr>
              <w:spacing w:after="160" w:line="259" w:lineRule="auto"/>
              <w:contextualSpacing/>
              <w:rPr>
                <w:sz w:val="24"/>
                <w:szCs w:val="24"/>
              </w:rPr>
            </w:pPr>
            <w:r w:rsidRPr="00DB0821">
              <w:rPr>
                <w:sz w:val="24"/>
                <w:szCs w:val="24"/>
              </w:rPr>
              <w:t>Regional Lymph Nodes Positive</w:t>
            </w:r>
          </w:p>
        </w:tc>
        <w:tc>
          <w:tcPr>
            <w:tcW w:w="2340" w:type="dxa"/>
          </w:tcPr>
          <w:p w:rsidR="00DB0821" w:rsidRPr="00DB0821" w:rsidRDefault="00DB0821" w:rsidP="00DB0821">
            <w:pPr>
              <w:spacing w:after="160" w:line="259" w:lineRule="auto"/>
              <w:contextualSpacing/>
              <w:rPr>
                <w:sz w:val="24"/>
                <w:szCs w:val="24"/>
              </w:rPr>
            </w:pPr>
            <w:r w:rsidRPr="00DB0821">
              <w:rPr>
                <w:sz w:val="24"/>
                <w:szCs w:val="24"/>
              </w:rPr>
              <w:t>00</w:t>
            </w:r>
          </w:p>
        </w:tc>
      </w:tr>
      <w:tr w:rsidR="00DB0821" w:rsidRPr="00DB0821" w:rsidTr="00266BB1">
        <w:tc>
          <w:tcPr>
            <w:tcW w:w="5850" w:type="dxa"/>
          </w:tcPr>
          <w:p w:rsidR="00DB0821" w:rsidRPr="00DB0821" w:rsidRDefault="00DB0821" w:rsidP="00DB0821">
            <w:pPr>
              <w:spacing w:after="160" w:line="259" w:lineRule="auto"/>
              <w:contextualSpacing/>
              <w:rPr>
                <w:sz w:val="24"/>
                <w:szCs w:val="24"/>
              </w:rPr>
            </w:pPr>
            <w:r w:rsidRPr="00DB0821">
              <w:rPr>
                <w:sz w:val="24"/>
                <w:szCs w:val="24"/>
              </w:rPr>
              <w:t>Regional Lymph Nodes Examined</w:t>
            </w:r>
          </w:p>
        </w:tc>
        <w:tc>
          <w:tcPr>
            <w:tcW w:w="2340" w:type="dxa"/>
          </w:tcPr>
          <w:p w:rsidR="00DB0821" w:rsidRPr="00DB0821" w:rsidRDefault="00D35A72" w:rsidP="00DB0821">
            <w:pPr>
              <w:spacing w:after="160" w:line="259" w:lineRule="auto"/>
              <w:contextualSpacing/>
              <w:rPr>
                <w:sz w:val="24"/>
                <w:szCs w:val="24"/>
              </w:rPr>
            </w:pPr>
            <w:r>
              <w:rPr>
                <w:sz w:val="24"/>
                <w:szCs w:val="24"/>
              </w:rPr>
              <w:t>03</w:t>
            </w:r>
          </w:p>
        </w:tc>
      </w:tr>
      <w:tr w:rsidR="00DB0821" w:rsidRPr="00DB0821" w:rsidTr="00DB0821">
        <w:trPr>
          <w:cnfStyle w:val="000000100000" w:firstRow="0" w:lastRow="0" w:firstColumn="0" w:lastColumn="0" w:oddVBand="0" w:evenVBand="0" w:oddHBand="1" w:evenHBand="0" w:firstRowFirstColumn="0" w:firstRowLastColumn="0" w:lastRowFirstColumn="0" w:lastRowLastColumn="0"/>
        </w:trPr>
        <w:tc>
          <w:tcPr>
            <w:tcW w:w="5850" w:type="dxa"/>
          </w:tcPr>
          <w:p w:rsidR="00DB0821" w:rsidRPr="00DB0821" w:rsidRDefault="00DB0821" w:rsidP="00DB0821">
            <w:pPr>
              <w:spacing w:after="160" w:line="259" w:lineRule="auto"/>
              <w:contextualSpacing/>
              <w:rPr>
                <w:sz w:val="24"/>
                <w:szCs w:val="24"/>
              </w:rPr>
            </w:pPr>
            <w:r w:rsidRPr="00DB0821">
              <w:rPr>
                <w:sz w:val="24"/>
                <w:szCs w:val="24"/>
              </w:rPr>
              <w:t>Scope of Regional Lymph Node Surgery</w:t>
            </w:r>
          </w:p>
        </w:tc>
        <w:tc>
          <w:tcPr>
            <w:tcW w:w="2340" w:type="dxa"/>
          </w:tcPr>
          <w:p w:rsidR="00DB0821" w:rsidRPr="00DB0821" w:rsidRDefault="00D35A72" w:rsidP="00DB0821">
            <w:pPr>
              <w:spacing w:after="160" w:line="259" w:lineRule="auto"/>
              <w:contextualSpacing/>
              <w:rPr>
                <w:sz w:val="24"/>
                <w:szCs w:val="24"/>
              </w:rPr>
            </w:pPr>
            <w:r>
              <w:rPr>
                <w:sz w:val="24"/>
                <w:szCs w:val="24"/>
              </w:rPr>
              <w:t>2</w:t>
            </w:r>
          </w:p>
        </w:tc>
      </w:tr>
    </w:tbl>
    <w:p w:rsidR="002B545D" w:rsidRDefault="002B545D" w:rsidP="002B545D"/>
    <w:p w:rsidR="008F7B20" w:rsidRPr="008F7B20" w:rsidRDefault="00D35A72" w:rsidP="008F7B2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eastAsia="Times New Roman" w:cs="Calibri"/>
          <w:color w:val="000000"/>
          <w:sz w:val="24"/>
          <w:szCs w:val="24"/>
        </w:rPr>
      </w:pPr>
      <w:r w:rsidRPr="00D35A72">
        <w:rPr>
          <w:rFonts w:eastAsia="Times New Roman" w:cs="Calibri"/>
          <w:sz w:val="24"/>
          <w:szCs w:val="24"/>
        </w:rPr>
        <w:t xml:space="preserve">Patient </w:t>
      </w:r>
      <w:r w:rsidR="008F7B20">
        <w:rPr>
          <w:rFonts w:eastAsia="Times New Roman" w:cs="Calibri"/>
          <w:sz w:val="24"/>
          <w:szCs w:val="24"/>
        </w:rPr>
        <w:t xml:space="preserve">was </w:t>
      </w:r>
      <w:r w:rsidRPr="00D35A72">
        <w:rPr>
          <w:rFonts w:eastAsia="Times New Roman" w:cs="Calibri"/>
          <w:sz w:val="24"/>
          <w:szCs w:val="24"/>
        </w:rPr>
        <w:t>diagnosed wit</w:t>
      </w:r>
      <w:r w:rsidR="008F7B20">
        <w:rPr>
          <w:rFonts w:eastAsia="Times New Roman" w:cs="Calibri"/>
          <w:sz w:val="24"/>
          <w:szCs w:val="24"/>
        </w:rPr>
        <w:t>h left</w:t>
      </w:r>
      <w:r w:rsidRPr="00D35A72">
        <w:rPr>
          <w:rFonts w:eastAsia="Times New Roman" w:cs="Calibri"/>
          <w:sz w:val="24"/>
          <w:szCs w:val="24"/>
        </w:rPr>
        <w:t xml:space="preserve"> breast primary </w:t>
      </w:r>
      <w:r w:rsidR="008F7B20">
        <w:rPr>
          <w:rFonts w:eastAsia="Times New Roman" w:cs="Calibri"/>
          <w:sz w:val="24"/>
          <w:szCs w:val="24"/>
        </w:rPr>
        <w:t xml:space="preserve">on </w:t>
      </w:r>
      <w:r w:rsidRPr="00D35A72">
        <w:rPr>
          <w:rFonts w:eastAsia="Times New Roman" w:cs="Calibri"/>
          <w:sz w:val="24"/>
          <w:szCs w:val="24"/>
        </w:rPr>
        <w:t>6/</w:t>
      </w:r>
      <w:r w:rsidR="008F7B20">
        <w:rPr>
          <w:rFonts w:eastAsia="Times New Roman" w:cs="Calibri"/>
          <w:sz w:val="24"/>
          <w:szCs w:val="24"/>
        </w:rPr>
        <w:t>24/</w:t>
      </w:r>
      <w:r w:rsidRPr="00D35A72">
        <w:rPr>
          <w:rFonts w:eastAsia="Times New Roman" w:cs="Calibri"/>
          <w:sz w:val="24"/>
          <w:szCs w:val="24"/>
        </w:rPr>
        <w:t xml:space="preserve">19. </w:t>
      </w:r>
      <w:r w:rsidR="008F7B20">
        <w:rPr>
          <w:rFonts w:eastAsia="Times New Roman" w:cs="Calibri"/>
          <w:sz w:val="24"/>
          <w:szCs w:val="24"/>
        </w:rPr>
        <w:t>An FNA of a suspicious axillary lymph node was done on</w:t>
      </w:r>
      <w:r w:rsidRPr="00D35A72">
        <w:rPr>
          <w:rFonts w:eastAsia="Times New Roman" w:cs="Calibri"/>
          <w:sz w:val="24"/>
          <w:szCs w:val="24"/>
        </w:rPr>
        <w:t xml:space="preserve"> 7</w:t>
      </w:r>
      <w:r w:rsidR="008F7B20">
        <w:rPr>
          <w:rFonts w:eastAsia="Times New Roman" w:cs="Calibri"/>
          <w:sz w:val="24"/>
          <w:szCs w:val="24"/>
        </w:rPr>
        <w:t>/12/</w:t>
      </w:r>
      <w:r w:rsidRPr="00D35A72">
        <w:rPr>
          <w:rFonts w:eastAsia="Times New Roman" w:cs="Calibri"/>
          <w:sz w:val="24"/>
          <w:szCs w:val="24"/>
        </w:rPr>
        <w:t>19</w:t>
      </w:r>
      <w:r w:rsidR="008F7B20">
        <w:rPr>
          <w:rFonts w:eastAsia="Times New Roman" w:cs="Calibri"/>
          <w:sz w:val="24"/>
          <w:szCs w:val="24"/>
        </w:rPr>
        <w:t xml:space="preserve"> and was positive for metastases from the </w:t>
      </w:r>
      <w:r w:rsidRPr="00D35A72">
        <w:rPr>
          <w:rFonts w:eastAsia="Times New Roman" w:cs="Calibri"/>
          <w:sz w:val="24"/>
          <w:szCs w:val="24"/>
        </w:rPr>
        <w:t xml:space="preserve">breast. </w:t>
      </w:r>
      <w:r w:rsidR="008F7B20">
        <w:rPr>
          <w:rFonts w:eastAsia="Times New Roman" w:cs="Calibri"/>
          <w:sz w:val="24"/>
          <w:szCs w:val="24"/>
        </w:rPr>
        <w:t>The patient received a full course of neoadjuvant chemotherapy.</w:t>
      </w:r>
    </w:p>
    <w:p w:rsidR="008F7B20" w:rsidRDefault="008F7B20" w:rsidP="008F7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eastAsia="Times New Roman" w:cs="Calibri"/>
          <w:color w:val="000000"/>
          <w:sz w:val="24"/>
          <w:szCs w:val="24"/>
        </w:rPr>
      </w:pPr>
    </w:p>
    <w:p w:rsidR="00D35A72" w:rsidRPr="00DB0821" w:rsidRDefault="008F7B20" w:rsidP="008F7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contextualSpacing/>
        <w:rPr>
          <w:rFonts w:eastAsia="Times New Roman" w:cs="Calibri"/>
          <w:color w:val="000000"/>
          <w:sz w:val="24"/>
          <w:szCs w:val="24"/>
        </w:rPr>
      </w:pPr>
      <w:r>
        <w:rPr>
          <w:rFonts w:eastAsia="Times New Roman" w:cs="Calibri"/>
          <w:sz w:val="24"/>
          <w:szCs w:val="24"/>
        </w:rPr>
        <w:t xml:space="preserve">On 11/15/19 the patient had a </w:t>
      </w:r>
      <w:r w:rsidR="00D35A72" w:rsidRPr="008F7B20">
        <w:rPr>
          <w:rFonts w:eastAsia="Times New Roman" w:cs="Calibri"/>
          <w:sz w:val="24"/>
          <w:szCs w:val="24"/>
        </w:rPr>
        <w:t xml:space="preserve">mastectomy </w:t>
      </w:r>
      <w:r>
        <w:rPr>
          <w:rFonts w:eastAsia="Times New Roman" w:cs="Calibri"/>
          <w:sz w:val="24"/>
          <w:szCs w:val="24"/>
        </w:rPr>
        <w:t>with</w:t>
      </w:r>
      <w:r w:rsidR="00D35A72" w:rsidRPr="008F7B20">
        <w:rPr>
          <w:rFonts w:eastAsia="Times New Roman" w:cs="Calibri"/>
          <w:sz w:val="24"/>
          <w:szCs w:val="24"/>
        </w:rPr>
        <w:t xml:space="preserve"> </w:t>
      </w:r>
      <w:r>
        <w:rPr>
          <w:rFonts w:eastAsia="Times New Roman" w:cs="Calibri"/>
          <w:sz w:val="24"/>
          <w:szCs w:val="24"/>
        </w:rPr>
        <w:t>sentinel node biopsy</w:t>
      </w:r>
      <w:r w:rsidR="00D35A72" w:rsidRPr="008F7B20">
        <w:rPr>
          <w:rFonts w:eastAsia="Times New Roman" w:cs="Calibri"/>
          <w:sz w:val="24"/>
          <w:szCs w:val="24"/>
        </w:rPr>
        <w:t xml:space="preserve">. No residual </w:t>
      </w:r>
      <w:r>
        <w:rPr>
          <w:rFonts w:eastAsia="Times New Roman" w:cs="Calibri"/>
          <w:sz w:val="24"/>
          <w:szCs w:val="24"/>
        </w:rPr>
        <w:t>malignancy was found in the mastectomy specimen. T</w:t>
      </w:r>
      <w:r w:rsidR="00D35A72" w:rsidRPr="008F7B20">
        <w:rPr>
          <w:rFonts w:eastAsia="Times New Roman" w:cs="Calibri"/>
          <w:sz w:val="24"/>
          <w:szCs w:val="24"/>
        </w:rPr>
        <w:t xml:space="preserve">wo sentinel lymph nodes </w:t>
      </w:r>
      <w:r>
        <w:rPr>
          <w:rFonts w:eastAsia="Times New Roman" w:cs="Calibri"/>
          <w:sz w:val="24"/>
          <w:szCs w:val="24"/>
        </w:rPr>
        <w:t>were</w:t>
      </w:r>
      <w:r w:rsidR="00D35A72" w:rsidRPr="008F7B20">
        <w:rPr>
          <w:rFonts w:eastAsia="Times New Roman" w:cs="Calibri"/>
          <w:sz w:val="24"/>
          <w:szCs w:val="24"/>
        </w:rPr>
        <w:t xml:space="preserve"> negative for mets (0/2). </w:t>
      </w:r>
    </w:p>
    <w:p w:rsidR="00D35A72" w:rsidRPr="00DB0821" w:rsidRDefault="00D35A72" w:rsidP="00D35A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Verdana" w:eastAsia="Times New Roman" w:hAnsi="Verdana" w:cs="Courier New"/>
          <w:color w:val="000000"/>
          <w:sz w:val="17"/>
          <w:szCs w:val="17"/>
        </w:rPr>
      </w:pPr>
    </w:p>
    <w:tbl>
      <w:tblPr>
        <w:tblStyle w:val="GridTable2-Accent51"/>
        <w:tblW w:w="0" w:type="auto"/>
        <w:tblLook w:val="0400" w:firstRow="0" w:lastRow="0" w:firstColumn="0" w:lastColumn="0" w:noHBand="0" w:noVBand="1"/>
      </w:tblPr>
      <w:tblGrid>
        <w:gridCol w:w="5850"/>
        <w:gridCol w:w="2340"/>
      </w:tblGrid>
      <w:tr w:rsidR="00D35A72" w:rsidRPr="00DB0821" w:rsidTr="00266BB1">
        <w:trPr>
          <w:cnfStyle w:val="000000100000" w:firstRow="0" w:lastRow="0" w:firstColumn="0" w:lastColumn="0" w:oddVBand="0" w:evenVBand="0" w:oddHBand="1" w:evenHBand="0" w:firstRowFirstColumn="0" w:firstRowLastColumn="0" w:lastRowFirstColumn="0" w:lastRowLastColumn="0"/>
        </w:trPr>
        <w:tc>
          <w:tcPr>
            <w:tcW w:w="5850" w:type="dxa"/>
          </w:tcPr>
          <w:p w:rsidR="00D35A72" w:rsidRPr="00DB0821" w:rsidRDefault="00D35A72" w:rsidP="00266BB1">
            <w:pPr>
              <w:spacing w:after="160" w:line="259" w:lineRule="auto"/>
              <w:contextualSpacing/>
              <w:rPr>
                <w:sz w:val="24"/>
                <w:szCs w:val="24"/>
              </w:rPr>
            </w:pPr>
            <w:r w:rsidRPr="00DB0821">
              <w:rPr>
                <w:sz w:val="24"/>
                <w:szCs w:val="24"/>
              </w:rPr>
              <w:t>Date of Sentinel Lymph Node Biopsy</w:t>
            </w:r>
          </w:p>
        </w:tc>
        <w:tc>
          <w:tcPr>
            <w:tcW w:w="2340" w:type="dxa"/>
          </w:tcPr>
          <w:p w:rsidR="00D35A72" w:rsidRPr="00DB0821" w:rsidRDefault="008F7B20" w:rsidP="00266BB1">
            <w:pPr>
              <w:spacing w:after="160" w:line="259" w:lineRule="auto"/>
              <w:contextualSpacing/>
              <w:rPr>
                <w:sz w:val="24"/>
                <w:szCs w:val="24"/>
              </w:rPr>
            </w:pPr>
            <w:r>
              <w:rPr>
                <w:sz w:val="24"/>
                <w:szCs w:val="24"/>
              </w:rPr>
              <w:t>11/15/2019</w:t>
            </w:r>
          </w:p>
        </w:tc>
      </w:tr>
      <w:tr w:rsidR="00D35A72" w:rsidRPr="00DB0821" w:rsidTr="00266BB1">
        <w:tc>
          <w:tcPr>
            <w:tcW w:w="5850" w:type="dxa"/>
          </w:tcPr>
          <w:p w:rsidR="00D35A72" w:rsidRPr="00DB0821" w:rsidRDefault="00D35A72" w:rsidP="00266BB1">
            <w:pPr>
              <w:spacing w:after="160" w:line="259" w:lineRule="auto"/>
              <w:contextualSpacing/>
              <w:rPr>
                <w:sz w:val="24"/>
                <w:szCs w:val="24"/>
              </w:rPr>
            </w:pPr>
            <w:r w:rsidRPr="00DB0821">
              <w:rPr>
                <w:sz w:val="24"/>
                <w:szCs w:val="24"/>
              </w:rPr>
              <w:t>Sentinel Lymph Nodes Positive</w:t>
            </w:r>
          </w:p>
        </w:tc>
        <w:tc>
          <w:tcPr>
            <w:tcW w:w="2340" w:type="dxa"/>
          </w:tcPr>
          <w:p w:rsidR="00D35A72" w:rsidRPr="00DB0821" w:rsidRDefault="00D35A72" w:rsidP="00266BB1">
            <w:pPr>
              <w:spacing w:after="160" w:line="259" w:lineRule="auto"/>
              <w:contextualSpacing/>
              <w:rPr>
                <w:sz w:val="24"/>
                <w:szCs w:val="24"/>
              </w:rPr>
            </w:pPr>
            <w:r w:rsidRPr="00DB0821">
              <w:rPr>
                <w:sz w:val="24"/>
                <w:szCs w:val="24"/>
              </w:rPr>
              <w:t>00</w:t>
            </w:r>
          </w:p>
        </w:tc>
      </w:tr>
      <w:tr w:rsidR="00D35A72" w:rsidRPr="00DB0821" w:rsidTr="00266BB1">
        <w:trPr>
          <w:cnfStyle w:val="000000100000" w:firstRow="0" w:lastRow="0" w:firstColumn="0" w:lastColumn="0" w:oddVBand="0" w:evenVBand="0" w:oddHBand="1" w:evenHBand="0" w:firstRowFirstColumn="0" w:firstRowLastColumn="0" w:lastRowFirstColumn="0" w:lastRowLastColumn="0"/>
        </w:trPr>
        <w:tc>
          <w:tcPr>
            <w:tcW w:w="5850" w:type="dxa"/>
          </w:tcPr>
          <w:p w:rsidR="00D35A72" w:rsidRPr="00DB0821" w:rsidRDefault="00D35A72" w:rsidP="00266BB1">
            <w:pPr>
              <w:spacing w:after="160" w:line="259" w:lineRule="auto"/>
              <w:contextualSpacing/>
              <w:rPr>
                <w:sz w:val="24"/>
                <w:szCs w:val="24"/>
              </w:rPr>
            </w:pPr>
            <w:r w:rsidRPr="00DB0821">
              <w:rPr>
                <w:sz w:val="24"/>
                <w:szCs w:val="24"/>
              </w:rPr>
              <w:t>Sentinel Lymph Nodes Examined</w:t>
            </w:r>
          </w:p>
        </w:tc>
        <w:tc>
          <w:tcPr>
            <w:tcW w:w="2340" w:type="dxa"/>
          </w:tcPr>
          <w:p w:rsidR="00D35A72" w:rsidRPr="00DB0821" w:rsidRDefault="00D35A72" w:rsidP="00266BB1">
            <w:pPr>
              <w:spacing w:after="160" w:line="259" w:lineRule="auto"/>
              <w:contextualSpacing/>
              <w:rPr>
                <w:sz w:val="24"/>
                <w:szCs w:val="24"/>
              </w:rPr>
            </w:pPr>
            <w:r w:rsidRPr="00DB0821">
              <w:rPr>
                <w:sz w:val="24"/>
                <w:szCs w:val="24"/>
              </w:rPr>
              <w:t>0</w:t>
            </w:r>
            <w:r w:rsidR="008F7B20">
              <w:rPr>
                <w:sz w:val="24"/>
                <w:szCs w:val="24"/>
              </w:rPr>
              <w:t>2</w:t>
            </w:r>
          </w:p>
        </w:tc>
      </w:tr>
      <w:tr w:rsidR="00D35A72" w:rsidRPr="00DB0821" w:rsidTr="00266BB1">
        <w:tc>
          <w:tcPr>
            <w:tcW w:w="5850" w:type="dxa"/>
          </w:tcPr>
          <w:p w:rsidR="00D35A72" w:rsidRPr="00DB0821" w:rsidRDefault="00D35A72" w:rsidP="00266BB1">
            <w:pPr>
              <w:spacing w:after="160" w:line="259" w:lineRule="auto"/>
              <w:contextualSpacing/>
              <w:rPr>
                <w:sz w:val="24"/>
                <w:szCs w:val="24"/>
              </w:rPr>
            </w:pPr>
            <w:r w:rsidRPr="00DB0821">
              <w:rPr>
                <w:sz w:val="24"/>
                <w:szCs w:val="24"/>
              </w:rPr>
              <w:t>Date Regional Lymph Node Dissection</w:t>
            </w:r>
          </w:p>
        </w:tc>
        <w:tc>
          <w:tcPr>
            <w:tcW w:w="2340" w:type="dxa"/>
          </w:tcPr>
          <w:p w:rsidR="00D35A72" w:rsidRPr="00DB0821" w:rsidRDefault="00D35A72" w:rsidP="00266BB1">
            <w:pPr>
              <w:spacing w:after="160" w:line="259" w:lineRule="auto"/>
              <w:contextualSpacing/>
              <w:rPr>
                <w:sz w:val="24"/>
                <w:szCs w:val="24"/>
              </w:rPr>
            </w:pPr>
            <w:r w:rsidRPr="00DB0821">
              <w:rPr>
                <w:sz w:val="24"/>
                <w:szCs w:val="24"/>
              </w:rPr>
              <w:t>00/00/0000</w:t>
            </w:r>
          </w:p>
        </w:tc>
      </w:tr>
      <w:tr w:rsidR="00D35A72" w:rsidRPr="00DB0821" w:rsidTr="00266BB1">
        <w:trPr>
          <w:cnfStyle w:val="000000100000" w:firstRow="0" w:lastRow="0" w:firstColumn="0" w:lastColumn="0" w:oddVBand="0" w:evenVBand="0" w:oddHBand="1" w:evenHBand="0" w:firstRowFirstColumn="0" w:firstRowLastColumn="0" w:lastRowFirstColumn="0" w:lastRowLastColumn="0"/>
        </w:trPr>
        <w:tc>
          <w:tcPr>
            <w:tcW w:w="5850" w:type="dxa"/>
          </w:tcPr>
          <w:p w:rsidR="00D35A72" w:rsidRPr="00DB0821" w:rsidRDefault="00D35A72" w:rsidP="00266BB1">
            <w:pPr>
              <w:spacing w:after="160" w:line="259" w:lineRule="auto"/>
              <w:contextualSpacing/>
              <w:rPr>
                <w:sz w:val="24"/>
                <w:szCs w:val="24"/>
              </w:rPr>
            </w:pPr>
            <w:r w:rsidRPr="00DB0821">
              <w:rPr>
                <w:sz w:val="24"/>
                <w:szCs w:val="24"/>
              </w:rPr>
              <w:t>Regional Lymph Nodes Positive</w:t>
            </w:r>
          </w:p>
        </w:tc>
        <w:tc>
          <w:tcPr>
            <w:tcW w:w="2340" w:type="dxa"/>
          </w:tcPr>
          <w:p w:rsidR="00D35A72" w:rsidRPr="00DB0821" w:rsidRDefault="008F7B20" w:rsidP="00266BB1">
            <w:pPr>
              <w:spacing w:after="160" w:line="259" w:lineRule="auto"/>
              <w:contextualSpacing/>
              <w:rPr>
                <w:sz w:val="24"/>
                <w:szCs w:val="24"/>
              </w:rPr>
            </w:pPr>
            <w:r>
              <w:rPr>
                <w:sz w:val="24"/>
                <w:szCs w:val="24"/>
              </w:rPr>
              <w:t>95</w:t>
            </w:r>
          </w:p>
        </w:tc>
      </w:tr>
      <w:tr w:rsidR="00D35A72" w:rsidRPr="00DB0821" w:rsidTr="00266BB1">
        <w:tc>
          <w:tcPr>
            <w:tcW w:w="5850" w:type="dxa"/>
          </w:tcPr>
          <w:p w:rsidR="00D35A72" w:rsidRPr="00DB0821" w:rsidRDefault="00D35A72" w:rsidP="00266BB1">
            <w:pPr>
              <w:spacing w:after="160" w:line="259" w:lineRule="auto"/>
              <w:contextualSpacing/>
              <w:rPr>
                <w:sz w:val="24"/>
                <w:szCs w:val="24"/>
              </w:rPr>
            </w:pPr>
            <w:r w:rsidRPr="00DB0821">
              <w:rPr>
                <w:sz w:val="24"/>
                <w:szCs w:val="24"/>
              </w:rPr>
              <w:t>Regional Lymph Nodes Examined</w:t>
            </w:r>
          </w:p>
        </w:tc>
        <w:tc>
          <w:tcPr>
            <w:tcW w:w="2340" w:type="dxa"/>
          </w:tcPr>
          <w:p w:rsidR="00D35A72" w:rsidRPr="00DB0821" w:rsidRDefault="00B87BF6" w:rsidP="00266BB1">
            <w:pPr>
              <w:spacing w:after="160" w:line="259" w:lineRule="auto"/>
              <w:contextualSpacing/>
              <w:rPr>
                <w:sz w:val="24"/>
                <w:szCs w:val="24"/>
              </w:rPr>
            </w:pPr>
            <w:r>
              <w:rPr>
                <w:sz w:val="24"/>
                <w:szCs w:val="24"/>
              </w:rPr>
              <w:t>02</w:t>
            </w:r>
            <w:bookmarkStart w:id="0" w:name="_GoBack"/>
            <w:bookmarkEnd w:id="0"/>
          </w:p>
        </w:tc>
      </w:tr>
      <w:tr w:rsidR="00D35A72" w:rsidRPr="00DB0821" w:rsidTr="00266BB1">
        <w:trPr>
          <w:cnfStyle w:val="000000100000" w:firstRow="0" w:lastRow="0" w:firstColumn="0" w:lastColumn="0" w:oddVBand="0" w:evenVBand="0" w:oddHBand="1" w:evenHBand="0" w:firstRowFirstColumn="0" w:firstRowLastColumn="0" w:lastRowFirstColumn="0" w:lastRowLastColumn="0"/>
        </w:trPr>
        <w:tc>
          <w:tcPr>
            <w:tcW w:w="5850" w:type="dxa"/>
          </w:tcPr>
          <w:p w:rsidR="00D35A72" w:rsidRPr="00DB0821" w:rsidRDefault="00D35A72" w:rsidP="00266BB1">
            <w:pPr>
              <w:spacing w:after="160" w:line="259" w:lineRule="auto"/>
              <w:contextualSpacing/>
              <w:rPr>
                <w:sz w:val="24"/>
                <w:szCs w:val="24"/>
              </w:rPr>
            </w:pPr>
            <w:r w:rsidRPr="00DB0821">
              <w:rPr>
                <w:sz w:val="24"/>
                <w:szCs w:val="24"/>
              </w:rPr>
              <w:t>Scope of Regional Lymph Node Surgery</w:t>
            </w:r>
          </w:p>
        </w:tc>
        <w:tc>
          <w:tcPr>
            <w:tcW w:w="2340" w:type="dxa"/>
          </w:tcPr>
          <w:p w:rsidR="00D35A72" w:rsidRPr="00DB0821" w:rsidRDefault="00D35A72" w:rsidP="00266BB1">
            <w:pPr>
              <w:spacing w:after="160" w:line="259" w:lineRule="auto"/>
              <w:contextualSpacing/>
              <w:rPr>
                <w:sz w:val="24"/>
                <w:szCs w:val="24"/>
              </w:rPr>
            </w:pPr>
            <w:r>
              <w:rPr>
                <w:sz w:val="24"/>
                <w:szCs w:val="24"/>
              </w:rPr>
              <w:t>2</w:t>
            </w:r>
          </w:p>
        </w:tc>
      </w:tr>
    </w:tbl>
    <w:p w:rsidR="00D35A72" w:rsidRPr="002B545D" w:rsidRDefault="00D35A72" w:rsidP="00D35A72"/>
    <w:p w:rsidR="00D35A72" w:rsidRPr="002B545D" w:rsidRDefault="00D35A72" w:rsidP="0086498B">
      <w:pPr>
        <w:spacing w:after="160" w:line="259" w:lineRule="auto"/>
      </w:pPr>
    </w:p>
    <w:sectPr w:rsidR="00D35A72" w:rsidRPr="002B5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1037"/>
    <w:multiLevelType w:val="hybridMultilevel"/>
    <w:tmpl w:val="9DBEF754"/>
    <w:lvl w:ilvl="0" w:tplc="166231AA">
      <w:start w:val="1"/>
      <w:numFmt w:val="decimal"/>
      <w:lvlText w:val="%1."/>
      <w:lvlJc w:val="left"/>
      <w:pPr>
        <w:ind w:left="1080" w:hanging="360"/>
      </w:pPr>
      <w:rPr>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5618D1"/>
    <w:multiLevelType w:val="hybridMultilevel"/>
    <w:tmpl w:val="0686A15A"/>
    <w:lvl w:ilvl="0" w:tplc="9C7023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B3315"/>
    <w:multiLevelType w:val="hybridMultilevel"/>
    <w:tmpl w:val="B6D21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52EFA"/>
    <w:multiLevelType w:val="multilevel"/>
    <w:tmpl w:val="0D12D71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10"/>
        </w:tabs>
        <w:ind w:left="81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2B0DC4"/>
    <w:multiLevelType w:val="hybridMultilevel"/>
    <w:tmpl w:val="89BA2C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514C2"/>
    <w:multiLevelType w:val="hybridMultilevel"/>
    <w:tmpl w:val="2B76A6A0"/>
    <w:lvl w:ilvl="0" w:tplc="9C7023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C3FB0"/>
    <w:multiLevelType w:val="hybridMultilevel"/>
    <w:tmpl w:val="F69C4688"/>
    <w:lvl w:ilvl="0" w:tplc="9C7023B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355B8"/>
    <w:multiLevelType w:val="hybridMultilevel"/>
    <w:tmpl w:val="37A403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1C003D2"/>
    <w:multiLevelType w:val="hybridMultilevel"/>
    <w:tmpl w:val="958A47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373118"/>
    <w:multiLevelType w:val="hybridMultilevel"/>
    <w:tmpl w:val="6AF2476A"/>
    <w:lvl w:ilvl="0" w:tplc="8046A3E2">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E2AEB"/>
    <w:multiLevelType w:val="hybridMultilevel"/>
    <w:tmpl w:val="F7041DB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41AD7"/>
    <w:multiLevelType w:val="hybridMultilevel"/>
    <w:tmpl w:val="C55E234E"/>
    <w:lvl w:ilvl="0" w:tplc="166231AA">
      <w:start w:val="1"/>
      <w:numFmt w:val="decimal"/>
      <w:lvlText w:val="%1."/>
      <w:lvlJc w:val="left"/>
      <w:pPr>
        <w:ind w:left="720" w:hanging="360"/>
      </w:pPr>
      <w:rPr>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13906"/>
    <w:multiLevelType w:val="hybridMultilevel"/>
    <w:tmpl w:val="96B075FC"/>
    <w:lvl w:ilvl="0" w:tplc="04090001">
      <w:start w:val="1"/>
      <w:numFmt w:val="bullet"/>
      <w:lvlText w:val=""/>
      <w:lvlJc w:val="left"/>
      <w:pPr>
        <w:ind w:left="1080" w:hanging="360"/>
      </w:pPr>
      <w:rPr>
        <w:rFonts w:ascii="Symbol" w:hAnsi="Symbol" w:hint="default"/>
        <w:color w:val="auto"/>
        <w:sz w:val="24"/>
        <w:szCs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C2B0D40"/>
    <w:multiLevelType w:val="hybridMultilevel"/>
    <w:tmpl w:val="F3442B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D73F0A"/>
    <w:multiLevelType w:val="hybridMultilevel"/>
    <w:tmpl w:val="610A4B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C37513"/>
    <w:multiLevelType w:val="hybridMultilevel"/>
    <w:tmpl w:val="F3442B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89278E"/>
    <w:multiLevelType w:val="hybridMultilevel"/>
    <w:tmpl w:val="05503376"/>
    <w:lvl w:ilvl="0" w:tplc="166231AA">
      <w:start w:val="1"/>
      <w:numFmt w:val="decimal"/>
      <w:lvlText w:val="%1."/>
      <w:lvlJc w:val="left"/>
      <w:pPr>
        <w:ind w:left="360" w:hanging="360"/>
      </w:pPr>
      <w:rPr>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1"/>
  </w:num>
  <w:num w:numId="3">
    <w:abstractNumId w:val="3"/>
  </w:num>
  <w:num w:numId="4">
    <w:abstractNumId w:val="7"/>
  </w:num>
  <w:num w:numId="5">
    <w:abstractNumId w:val="8"/>
  </w:num>
  <w:num w:numId="6">
    <w:abstractNumId w:val="0"/>
  </w:num>
  <w:num w:numId="7">
    <w:abstractNumId w:val="12"/>
  </w:num>
  <w:num w:numId="8">
    <w:abstractNumId w:val="10"/>
  </w:num>
  <w:num w:numId="9">
    <w:abstractNumId w:val="9"/>
  </w:num>
  <w:num w:numId="10">
    <w:abstractNumId w:val="13"/>
  </w:num>
  <w:num w:numId="11">
    <w:abstractNumId w:val="15"/>
  </w:num>
  <w:num w:numId="12">
    <w:abstractNumId w:val="2"/>
  </w:num>
  <w:num w:numId="13">
    <w:abstractNumId w:val="16"/>
  </w:num>
  <w:num w:numId="14">
    <w:abstractNumId w:val="14"/>
  </w:num>
  <w:num w:numId="15">
    <w:abstractNumId w:val="1"/>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45D"/>
    <w:rsid w:val="00001508"/>
    <w:rsid w:val="000030A3"/>
    <w:rsid w:val="00010CA1"/>
    <w:rsid w:val="00010D6B"/>
    <w:rsid w:val="000126A3"/>
    <w:rsid w:val="00016E54"/>
    <w:rsid w:val="000237BD"/>
    <w:rsid w:val="000240B2"/>
    <w:rsid w:val="00024E24"/>
    <w:rsid w:val="0002557C"/>
    <w:rsid w:val="00026034"/>
    <w:rsid w:val="0003280D"/>
    <w:rsid w:val="000347EC"/>
    <w:rsid w:val="000370DA"/>
    <w:rsid w:val="00040E4A"/>
    <w:rsid w:val="00042907"/>
    <w:rsid w:val="00047FBD"/>
    <w:rsid w:val="0005179A"/>
    <w:rsid w:val="00051CA9"/>
    <w:rsid w:val="00052334"/>
    <w:rsid w:val="00052727"/>
    <w:rsid w:val="000527DE"/>
    <w:rsid w:val="00060625"/>
    <w:rsid w:val="000611CC"/>
    <w:rsid w:val="0006176D"/>
    <w:rsid w:val="00062B7A"/>
    <w:rsid w:val="00066637"/>
    <w:rsid w:val="00072FE9"/>
    <w:rsid w:val="000734D5"/>
    <w:rsid w:val="0007682C"/>
    <w:rsid w:val="0007787D"/>
    <w:rsid w:val="00081C47"/>
    <w:rsid w:val="00086FB7"/>
    <w:rsid w:val="0009133B"/>
    <w:rsid w:val="00095E58"/>
    <w:rsid w:val="00096BFF"/>
    <w:rsid w:val="000A02B2"/>
    <w:rsid w:val="000A19F8"/>
    <w:rsid w:val="000A386B"/>
    <w:rsid w:val="000A515F"/>
    <w:rsid w:val="000A5A6C"/>
    <w:rsid w:val="000A70CF"/>
    <w:rsid w:val="000A7FED"/>
    <w:rsid w:val="000B0036"/>
    <w:rsid w:val="000B2728"/>
    <w:rsid w:val="000B37F7"/>
    <w:rsid w:val="000C156E"/>
    <w:rsid w:val="000C351A"/>
    <w:rsid w:val="000D0FCC"/>
    <w:rsid w:val="000D13C1"/>
    <w:rsid w:val="000D189E"/>
    <w:rsid w:val="000D2E94"/>
    <w:rsid w:val="000D32D2"/>
    <w:rsid w:val="000D3471"/>
    <w:rsid w:val="000D46A5"/>
    <w:rsid w:val="000D5596"/>
    <w:rsid w:val="000E0316"/>
    <w:rsid w:val="000E16CF"/>
    <w:rsid w:val="000E2548"/>
    <w:rsid w:val="000E3F47"/>
    <w:rsid w:val="000E7C27"/>
    <w:rsid w:val="000F027D"/>
    <w:rsid w:val="000F05EF"/>
    <w:rsid w:val="000F0F29"/>
    <w:rsid w:val="000F3048"/>
    <w:rsid w:val="000F35A5"/>
    <w:rsid w:val="000F4ABB"/>
    <w:rsid w:val="000F693A"/>
    <w:rsid w:val="000F6C7B"/>
    <w:rsid w:val="00101252"/>
    <w:rsid w:val="00101A7A"/>
    <w:rsid w:val="00104FF9"/>
    <w:rsid w:val="00106248"/>
    <w:rsid w:val="00106FE0"/>
    <w:rsid w:val="00110423"/>
    <w:rsid w:val="00110750"/>
    <w:rsid w:val="00110AD6"/>
    <w:rsid w:val="00110D89"/>
    <w:rsid w:val="0011134E"/>
    <w:rsid w:val="00113386"/>
    <w:rsid w:val="00113796"/>
    <w:rsid w:val="00115DEC"/>
    <w:rsid w:val="00122D39"/>
    <w:rsid w:val="0012357E"/>
    <w:rsid w:val="001243F4"/>
    <w:rsid w:val="00126393"/>
    <w:rsid w:val="00126D3E"/>
    <w:rsid w:val="00127A8F"/>
    <w:rsid w:val="00127AC3"/>
    <w:rsid w:val="00132D16"/>
    <w:rsid w:val="00133912"/>
    <w:rsid w:val="00134A98"/>
    <w:rsid w:val="00141D54"/>
    <w:rsid w:val="001421B1"/>
    <w:rsid w:val="00142851"/>
    <w:rsid w:val="00142F1F"/>
    <w:rsid w:val="0014382F"/>
    <w:rsid w:val="00144059"/>
    <w:rsid w:val="00150978"/>
    <w:rsid w:val="00151EC4"/>
    <w:rsid w:val="0015215E"/>
    <w:rsid w:val="0015326B"/>
    <w:rsid w:val="001619B6"/>
    <w:rsid w:val="001673EB"/>
    <w:rsid w:val="00170578"/>
    <w:rsid w:val="00170856"/>
    <w:rsid w:val="001713A6"/>
    <w:rsid w:val="00173238"/>
    <w:rsid w:val="001740E4"/>
    <w:rsid w:val="001743AE"/>
    <w:rsid w:val="0017526F"/>
    <w:rsid w:val="00180440"/>
    <w:rsid w:val="001815C5"/>
    <w:rsid w:val="001827C5"/>
    <w:rsid w:val="00184B07"/>
    <w:rsid w:val="0018613E"/>
    <w:rsid w:val="00191183"/>
    <w:rsid w:val="001913C1"/>
    <w:rsid w:val="0019512F"/>
    <w:rsid w:val="00195797"/>
    <w:rsid w:val="001A0756"/>
    <w:rsid w:val="001A0C9C"/>
    <w:rsid w:val="001A2656"/>
    <w:rsid w:val="001A39EC"/>
    <w:rsid w:val="001A482D"/>
    <w:rsid w:val="001A5D4C"/>
    <w:rsid w:val="001B6508"/>
    <w:rsid w:val="001B7F6A"/>
    <w:rsid w:val="001C2991"/>
    <w:rsid w:val="001C2DFB"/>
    <w:rsid w:val="001C3EF1"/>
    <w:rsid w:val="001C4A0A"/>
    <w:rsid w:val="001C4CA5"/>
    <w:rsid w:val="001C5662"/>
    <w:rsid w:val="001C60D5"/>
    <w:rsid w:val="001C77A1"/>
    <w:rsid w:val="001D5512"/>
    <w:rsid w:val="001D5EC7"/>
    <w:rsid w:val="001D6E94"/>
    <w:rsid w:val="001D6F94"/>
    <w:rsid w:val="001D77EB"/>
    <w:rsid w:val="001E2B6C"/>
    <w:rsid w:val="001E6426"/>
    <w:rsid w:val="001F233A"/>
    <w:rsid w:val="001F3C69"/>
    <w:rsid w:val="001F631A"/>
    <w:rsid w:val="001F7610"/>
    <w:rsid w:val="001F7864"/>
    <w:rsid w:val="00201E86"/>
    <w:rsid w:val="00201F73"/>
    <w:rsid w:val="00203F63"/>
    <w:rsid w:val="002046B7"/>
    <w:rsid w:val="00205BD4"/>
    <w:rsid w:val="002063D4"/>
    <w:rsid w:val="002067E4"/>
    <w:rsid w:val="002136C7"/>
    <w:rsid w:val="0021493C"/>
    <w:rsid w:val="002151D9"/>
    <w:rsid w:val="0021718A"/>
    <w:rsid w:val="00220CA2"/>
    <w:rsid w:val="00220CF0"/>
    <w:rsid w:val="00220F5B"/>
    <w:rsid w:val="00221A93"/>
    <w:rsid w:val="00223862"/>
    <w:rsid w:val="002238B1"/>
    <w:rsid w:val="00224F47"/>
    <w:rsid w:val="002300BA"/>
    <w:rsid w:val="00237B6C"/>
    <w:rsid w:val="00240BC0"/>
    <w:rsid w:val="00241DA5"/>
    <w:rsid w:val="002427FA"/>
    <w:rsid w:val="00243418"/>
    <w:rsid w:val="00245973"/>
    <w:rsid w:val="00245C20"/>
    <w:rsid w:val="002466CB"/>
    <w:rsid w:val="00256B59"/>
    <w:rsid w:val="00256B73"/>
    <w:rsid w:val="00257834"/>
    <w:rsid w:val="00257F42"/>
    <w:rsid w:val="00260A1B"/>
    <w:rsid w:val="0026224F"/>
    <w:rsid w:val="0026557F"/>
    <w:rsid w:val="00266BB1"/>
    <w:rsid w:val="002679BE"/>
    <w:rsid w:val="00267C49"/>
    <w:rsid w:val="00267D47"/>
    <w:rsid w:val="0027197F"/>
    <w:rsid w:val="002719FE"/>
    <w:rsid w:val="00273E4C"/>
    <w:rsid w:val="00274AA9"/>
    <w:rsid w:val="002811CC"/>
    <w:rsid w:val="002817A8"/>
    <w:rsid w:val="002822AE"/>
    <w:rsid w:val="0028239A"/>
    <w:rsid w:val="0028465C"/>
    <w:rsid w:val="00285C20"/>
    <w:rsid w:val="002862D8"/>
    <w:rsid w:val="00286613"/>
    <w:rsid w:val="00287128"/>
    <w:rsid w:val="00291E51"/>
    <w:rsid w:val="0029219A"/>
    <w:rsid w:val="002A030C"/>
    <w:rsid w:val="002A2875"/>
    <w:rsid w:val="002A34CE"/>
    <w:rsid w:val="002A42B2"/>
    <w:rsid w:val="002B1B03"/>
    <w:rsid w:val="002B1BA6"/>
    <w:rsid w:val="002B2B28"/>
    <w:rsid w:val="002B3EA0"/>
    <w:rsid w:val="002B4480"/>
    <w:rsid w:val="002B545D"/>
    <w:rsid w:val="002B769A"/>
    <w:rsid w:val="002B7E9B"/>
    <w:rsid w:val="002C00C9"/>
    <w:rsid w:val="002C20FA"/>
    <w:rsid w:val="002C7CA5"/>
    <w:rsid w:val="002D00EE"/>
    <w:rsid w:val="002D2F27"/>
    <w:rsid w:val="002D461A"/>
    <w:rsid w:val="002D689F"/>
    <w:rsid w:val="002D7EDA"/>
    <w:rsid w:val="002E05B3"/>
    <w:rsid w:val="002E4855"/>
    <w:rsid w:val="002E60A1"/>
    <w:rsid w:val="002F412C"/>
    <w:rsid w:val="002F6AA1"/>
    <w:rsid w:val="002F71B7"/>
    <w:rsid w:val="00300199"/>
    <w:rsid w:val="00301545"/>
    <w:rsid w:val="00301708"/>
    <w:rsid w:val="003076A3"/>
    <w:rsid w:val="003108F8"/>
    <w:rsid w:val="0031240E"/>
    <w:rsid w:val="003125B3"/>
    <w:rsid w:val="00312791"/>
    <w:rsid w:val="00315556"/>
    <w:rsid w:val="00317615"/>
    <w:rsid w:val="00317C19"/>
    <w:rsid w:val="00323103"/>
    <w:rsid w:val="00323A02"/>
    <w:rsid w:val="003262FC"/>
    <w:rsid w:val="00326F74"/>
    <w:rsid w:val="003273E4"/>
    <w:rsid w:val="003304D2"/>
    <w:rsid w:val="00330609"/>
    <w:rsid w:val="00330D74"/>
    <w:rsid w:val="0033220F"/>
    <w:rsid w:val="003328D7"/>
    <w:rsid w:val="00332F49"/>
    <w:rsid w:val="00333851"/>
    <w:rsid w:val="00342AEB"/>
    <w:rsid w:val="00343848"/>
    <w:rsid w:val="00344C52"/>
    <w:rsid w:val="0035046D"/>
    <w:rsid w:val="00351D3B"/>
    <w:rsid w:val="00353394"/>
    <w:rsid w:val="0035569C"/>
    <w:rsid w:val="00357AB6"/>
    <w:rsid w:val="003667D4"/>
    <w:rsid w:val="0037258D"/>
    <w:rsid w:val="00373783"/>
    <w:rsid w:val="00375D3D"/>
    <w:rsid w:val="00377E49"/>
    <w:rsid w:val="003826AB"/>
    <w:rsid w:val="0038295A"/>
    <w:rsid w:val="003838FE"/>
    <w:rsid w:val="00383C95"/>
    <w:rsid w:val="00386BD5"/>
    <w:rsid w:val="0038709F"/>
    <w:rsid w:val="00390E3F"/>
    <w:rsid w:val="00391C3F"/>
    <w:rsid w:val="003954DD"/>
    <w:rsid w:val="00395BCD"/>
    <w:rsid w:val="003A613C"/>
    <w:rsid w:val="003B02C7"/>
    <w:rsid w:val="003B1234"/>
    <w:rsid w:val="003B308E"/>
    <w:rsid w:val="003B3EA8"/>
    <w:rsid w:val="003B4A78"/>
    <w:rsid w:val="003C35DD"/>
    <w:rsid w:val="003C3806"/>
    <w:rsid w:val="003C55EC"/>
    <w:rsid w:val="003C785C"/>
    <w:rsid w:val="003D1A68"/>
    <w:rsid w:val="003D25B5"/>
    <w:rsid w:val="003E3A80"/>
    <w:rsid w:val="003E466E"/>
    <w:rsid w:val="003E7618"/>
    <w:rsid w:val="003F0189"/>
    <w:rsid w:val="003F1B56"/>
    <w:rsid w:val="003F5836"/>
    <w:rsid w:val="00405581"/>
    <w:rsid w:val="00405FF7"/>
    <w:rsid w:val="00407D43"/>
    <w:rsid w:val="004102EF"/>
    <w:rsid w:val="00413028"/>
    <w:rsid w:val="004132C3"/>
    <w:rsid w:val="00415B4D"/>
    <w:rsid w:val="00416A78"/>
    <w:rsid w:val="004250F4"/>
    <w:rsid w:val="00430915"/>
    <w:rsid w:val="004318AE"/>
    <w:rsid w:val="00431FE8"/>
    <w:rsid w:val="004377E1"/>
    <w:rsid w:val="00437F3F"/>
    <w:rsid w:val="0044445F"/>
    <w:rsid w:val="00445134"/>
    <w:rsid w:val="00445C0E"/>
    <w:rsid w:val="00447767"/>
    <w:rsid w:val="00451408"/>
    <w:rsid w:val="004519EE"/>
    <w:rsid w:val="00451CCF"/>
    <w:rsid w:val="0045355A"/>
    <w:rsid w:val="00457F34"/>
    <w:rsid w:val="0046038D"/>
    <w:rsid w:val="00461F8A"/>
    <w:rsid w:val="00463BA2"/>
    <w:rsid w:val="00464C11"/>
    <w:rsid w:val="00466E3A"/>
    <w:rsid w:val="00467B01"/>
    <w:rsid w:val="0047040E"/>
    <w:rsid w:val="004712C8"/>
    <w:rsid w:val="0047466F"/>
    <w:rsid w:val="0047771E"/>
    <w:rsid w:val="00482D14"/>
    <w:rsid w:val="00482D4E"/>
    <w:rsid w:val="0048489F"/>
    <w:rsid w:val="0048622F"/>
    <w:rsid w:val="004902CF"/>
    <w:rsid w:val="0049350C"/>
    <w:rsid w:val="00493AF9"/>
    <w:rsid w:val="004956CF"/>
    <w:rsid w:val="004977A6"/>
    <w:rsid w:val="00497EE0"/>
    <w:rsid w:val="004A167D"/>
    <w:rsid w:val="004A5F1B"/>
    <w:rsid w:val="004A5F79"/>
    <w:rsid w:val="004A647A"/>
    <w:rsid w:val="004B0105"/>
    <w:rsid w:val="004B1078"/>
    <w:rsid w:val="004B2F7A"/>
    <w:rsid w:val="004B3646"/>
    <w:rsid w:val="004B7F91"/>
    <w:rsid w:val="004C2597"/>
    <w:rsid w:val="004C3264"/>
    <w:rsid w:val="004C471E"/>
    <w:rsid w:val="004C77D7"/>
    <w:rsid w:val="004C7FDF"/>
    <w:rsid w:val="004D0A6B"/>
    <w:rsid w:val="004D5CA5"/>
    <w:rsid w:val="004E0398"/>
    <w:rsid w:val="004E0F0E"/>
    <w:rsid w:val="004E1AE8"/>
    <w:rsid w:val="004E55A1"/>
    <w:rsid w:val="004E72CD"/>
    <w:rsid w:val="004F0618"/>
    <w:rsid w:val="004F082E"/>
    <w:rsid w:val="004F4962"/>
    <w:rsid w:val="004F69E3"/>
    <w:rsid w:val="0050395E"/>
    <w:rsid w:val="0050648E"/>
    <w:rsid w:val="00506D41"/>
    <w:rsid w:val="00507812"/>
    <w:rsid w:val="0051088A"/>
    <w:rsid w:val="00512BF3"/>
    <w:rsid w:val="00517FDD"/>
    <w:rsid w:val="00521C75"/>
    <w:rsid w:val="0052582A"/>
    <w:rsid w:val="005263FB"/>
    <w:rsid w:val="00527314"/>
    <w:rsid w:val="00532E5C"/>
    <w:rsid w:val="005347C7"/>
    <w:rsid w:val="00534AE2"/>
    <w:rsid w:val="00541203"/>
    <w:rsid w:val="00542E1B"/>
    <w:rsid w:val="005522DD"/>
    <w:rsid w:val="00555A97"/>
    <w:rsid w:val="00561C80"/>
    <w:rsid w:val="00563507"/>
    <w:rsid w:val="00563BFD"/>
    <w:rsid w:val="005648C5"/>
    <w:rsid w:val="00565472"/>
    <w:rsid w:val="00567C33"/>
    <w:rsid w:val="00570261"/>
    <w:rsid w:val="00570568"/>
    <w:rsid w:val="00570EDE"/>
    <w:rsid w:val="005755AD"/>
    <w:rsid w:val="00577401"/>
    <w:rsid w:val="00577494"/>
    <w:rsid w:val="005809C2"/>
    <w:rsid w:val="00582652"/>
    <w:rsid w:val="005829D9"/>
    <w:rsid w:val="0058459A"/>
    <w:rsid w:val="00584835"/>
    <w:rsid w:val="00584E96"/>
    <w:rsid w:val="005850BE"/>
    <w:rsid w:val="005866C7"/>
    <w:rsid w:val="00594594"/>
    <w:rsid w:val="005A2721"/>
    <w:rsid w:val="005A327A"/>
    <w:rsid w:val="005A55FC"/>
    <w:rsid w:val="005A60DD"/>
    <w:rsid w:val="005A67D8"/>
    <w:rsid w:val="005B1732"/>
    <w:rsid w:val="005B1CE2"/>
    <w:rsid w:val="005B2503"/>
    <w:rsid w:val="005B25ED"/>
    <w:rsid w:val="005B33E3"/>
    <w:rsid w:val="005B3FA9"/>
    <w:rsid w:val="005B43EA"/>
    <w:rsid w:val="005B45D3"/>
    <w:rsid w:val="005C0E6A"/>
    <w:rsid w:val="005C0E95"/>
    <w:rsid w:val="005C3578"/>
    <w:rsid w:val="005C3A0B"/>
    <w:rsid w:val="005C68D3"/>
    <w:rsid w:val="005C6ED0"/>
    <w:rsid w:val="005C7D1E"/>
    <w:rsid w:val="005D08B4"/>
    <w:rsid w:val="005D0D2C"/>
    <w:rsid w:val="005D4B78"/>
    <w:rsid w:val="005D4F64"/>
    <w:rsid w:val="005D55D0"/>
    <w:rsid w:val="005E09E6"/>
    <w:rsid w:val="005E1D3B"/>
    <w:rsid w:val="005E617C"/>
    <w:rsid w:val="005E762A"/>
    <w:rsid w:val="005F2A8F"/>
    <w:rsid w:val="005F2D5F"/>
    <w:rsid w:val="005F2E61"/>
    <w:rsid w:val="005F3ADA"/>
    <w:rsid w:val="005F68A2"/>
    <w:rsid w:val="00600DCB"/>
    <w:rsid w:val="006024B2"/>
    <w:rsid w:val="00607473"/>
    <w:rsid w:val="00610197"/>
    <w:rsid w:val="00610A43"/>
    <w:rsid w:val="006115A4"/>
    <w:rsid w:val="00612F20"/>
    <w:rsid w:val="00613214"/>
    <w:rsid w:val="00617AEA"/>
    <w:rsid w:val="00622CAA"/>
    <w:rsid w:val="00623721"/>
    <w:rsid w:val="00624D42"/>
    <w:rsid w:val="00625AF5"/>
    <w:rsid w:val="00627A5B"/>
    <w:rsid w:val="00631787"/>
    <w:rsid w:val="0063348C"/>
    <w:rsid w:val="00634633"/>
    <w:rsid w:val="00636730"/>
    <w:rsid w:val="00643D17"/>
    <w:rsid w:val="00645C2C"/>
    <w:rsid w:val="00651F57"/>
    <w:rsid w:val="006528F4"/>
    <w:rsid w:val="0065443A"/>
    <w:rsid w:val="0065774A"/>
    <w:rsid w:val="00660E7C"/>
    <w:rsid w:val="00661352"/>
    <w:rsid w:val="006626F7"/>
    <w:rsid w:val="00666C36"/>
    <w:rsid w:val="00666F55"/>
    <w:rsid w:val="00673E59"/>
    <w:rsid w:val="00674F03"/>
    <w:rsid w:val="00676E2E"/>
    <w:rsid w:val="00680E4C"/>
    <w:rsid w:val="006844BA"/>
    <w:rsid w:val="00685137"/>
    <w:rsid w:val="00685DCB"/>
    <w:rsid w:val="006914DA"/>
    <w:rsid w:val="00691A46"/>
    <w:rsid w:val="00693823"/>
    <w:rsid w:val="00694090"/>
    <w:rsid w:val="00696CFC"/>
    <w:rsid w:val="006A3BC2"/>
    <w:rsid w:val="006A4C4A"/>
    <w:rsid w:val="006A54B7"/>
    <w:rsid w:val="006A695F"/>
    <w:rsid w:val="006A6E47"/>
    <w:rsid w:val="006A77B2"/>
    <w:rsid w:val="006A7B4A"/>
    <w:rsid w:val="006B0E7B"/>
    <w:rsid w:val="006B1E6B"/>
    <w:rsid w:val="006B4A27"/>
    <w:rsid w:val="006B58B7"/>
    <w:rsid w:val="006B7D7F"/>
    <w:rsid w:val="006C1495"/>
    <w:rsid w:val="006C2B1C"/>
    <w:rsid w:val="006C6249"/>
    <w:rsid w:val="006C7CAB"/>
    <w:rsid w:val="006D105B"/>
    <w:rsid w:val="006D3435"/>
    <w:rsid w:val="006D5924"/>
    <w:rsid w:val="006D72CD"/>
    <w:rsid w:val="006D7D85"/>
    <w:rsid w:val="006E0461"/>
    <w:rsid w:val="006E06C9"/>
    <w:rsid w:val="006E1852"/>
    <w:rsid w:val="006E3D19"/>
    <w:rsid w:val="006E54F2"/>
    <w:rsid w:val="006F072C"/>
    <w:rsid w:val="006F338D"/>
    <w:rsid w:val="006F33FE"/>
    <w:rsid w:val="006F7362"/>
    <w:rsid w:val="006F7C2D"/>
    <w:rsid w:val="0070131D"/>
    <w:rsid w:val="00705C88"/>
    <w:rsid w:val="00712175"/>
    <w:rsid w:val="0071422E"/>
    <w:rsid w:val="007152A2"/>
    <w:rsid w:val="00715D94"/>
    <w:rsid w:val="007161AC"/>
    <w:rsid w:val="00717D04"/>
    <w:rsid w:val="00721EF7"/>
    <w:rsid w:val="00727B48"/>
    <w:rsid w:val="007333C2"/>
    <w:rsid w:val="00744A5E"/>
    <w:rsid w:val="00744DD0"/>
    <w:rsid w:val="0074585B"/>
    <w:rsid w:val="0074641B"/>
    <w:rsid w:val="00746CFE"/>
    <w:rsid w:val="00747F1A"/>
    <w:rsid w:val="007503E2"/>
    <w:rsid w:val="0075135B"/>
    <w:rsid w:val="00752A60"/>
    <w:rsid w:val="007536FE"/>
    <w:rsid w:val="007541AF"/>
    <w:rsid w:val="007557A6"/>
    <w:rsid w:val="007573D4"/>
    <w:rsid w:val="00757F56"/>
    <w:rsid w:val="0076052C"/>
    <w:rsid w:val="0076426D"/>
    <w:rsid w:val="00764525"/>
    <w:rsid w:val="007771DF"/>
    <w:rsid w:val="0078181E"/>
    <w:rsid w:val="00783505"/>
    <w:rsid w:val="00783B36"/>
    <w:rsid w:val="00783F1B"/>
    <w:rsid w:val="00784484"/>
    <w:rsid w:val="007900B9"/>
    <w:rsid w:val="00791174"/>
    <w:rsid w:val="007942FD"/>
    <w:rsid w:val="007A2509"/>
    <w:rsid w:val="007A28CF"/>
    <w:rsid w:val="007A3D56"/>
    <w:rsid w:val="007A48E8"/>
    <w:rsid w:val="007A5025"/>
    <w:rsid w:val="007B1B62"/>
    <w:rsid w:val="007B3C80"/>
    <w:rsid w:val="007B794F"/>
    <w:rsid w:val="007C00BF"/>
    <w:rsid w:val="007C468B"/>
    <w:rsid w:val="007C662E"/>
    <w:rsid w:val="007C6BA5"/>
    <w:rsid w:val="007D3775"/>
    <w:rsid w:val="007D3EE3"/>
    <w:rsid w:val="007D4178"/>
    <w:rsid w:val="007D4F55"/>
    <w:rsid w:val="007D5356"/>
    <w:rsid w:val="007D709F"/>
    <w:rsid w:val="007D7335"/>
    <w:rsid w:val="007E1326"/>
    <w:rsid w:val="007E256C"/>
    <w:rsid w:val="007E7AF6"/>
    <w:rsid w:val="007F0467"/>
    <w:rsid w:val="007F1CC0"/>
    <w:rsid w:val="007F4A61"/>
    <w:rsid w:val="007F632E"/>
    <w:rsid w:val="008009BD"/>
    <w:rsid w:val="00801962"/>
    <w:rsid w:val="00801D72"/>
    <w:rsid w:val="00801DF8"/>
    <w:rsid w:val="00802457"/>
    <w:rsid w:val="0080483B"/>
    <w:rsid w:val="00805801"/>
    <w:rsid w:val="00810D1A"/>
    <w:rsid w:val="00811557"/>
    <w:rsid w:val="00817BD2"/>
    <w:rsid w:val="00824391"/>
    <w:rsid w:val="00827D5C"/>
    <w:rsid w:val="0083493A"/>
    <w:rsid w:val="00834C1A"/>
    <w:rsid w:val="0083607E"/>
    <w:rsid w:val="00837418"/>
    <w:rsid w:val="00841363"/>
    <w:rsid w:val="0084712C"/>
    <w:rsid w:val="00853566"/>
    <w:rsid w:val="0085619B"/>
    <w:rsid w:val="00857797"/>
    <w:rsid w:val="00860E49"/>
    <w:rsid w:val="008610D0"/>
    <w:rsid w:val="0086498B"/>
    <w:rsid w:val="00867D85"/>
    <w:rsid w:val="0087213E"/>
    <w:rsid w:val="0087240A"/>
    <w:rsid w:val="008731A8"/>
    <w:rsid w:val="00876625"/>
    <w:rsid w:val="00881214"/>
    <w:rsid w:val="008812B4"/>
    <w:rsid w:val="0088401C"/>
    <w:rsid w:val="008856D1"/>
    <w:rsid w:val="008863AE"/>
    <w:rsid w:val="0088667D"/>
    <w:rsid w:val="00886E5E"/>
    <w:rsid w:val="00893F7A"/>
    <w:rsid w:val="008973C9"/>
    <w:rsid w:val="00897B79"/>
    <w:rsid w:val="008A19D5"/>
    <w:rsid w:val="008A3311"/>
    <w:rsid w:val="008A3378"/>
    <w:rsid w:val="008A3905"/>
    <w:rsid w:val="008A4A0B"/>
    <w:rsid w:val="008B1F31"/>
    <w:rsid w:val="008C13B0"/>
    <w:rsid w:val="008C1E02"/>
    <w:rsid w:val="008C2D1C"/>
    <w:rsid w:val="008C4587"/>
    <w:rsid w:val="008C64CD"/>
    <w:rsid w:val="008D0E8D"/>
    <w:rsid w:val="008D1D0C"/>
    <w:rsid w:val="008D27D3"/>
    <w:rsid w:val="008D3BF6"/>
    <w:rsid w:val="008D4411"/>
    <w:rsid w:val="008D4504"/>
    <w:rsid w:val="008D4EA6"/>
    <w:rsid w:val="008D5140"/>
    <w:rsid w:val="008D51A2"/>
    <w:rsid w:val="008E0574"/>
    <w:rsid w:val="008E1E40"/>
    <w:rsid w:val="008E2F34"/>
    <w:rsid w:val="008E497F"/>
    <w:rsid w:val="008E5276"/>
    <w:rsid w:val="008E6652"/>
    <w:rsid w:val="008F2BFA"/>
    <w:rsid w:val="008F3277"/>
    <w:rsid w:val="008F33FB"/>
    <w:rsid w:val="008F7B20"/>
    <w:rsid w:val="00903196"/>
    <w:rsid w:val="00903760"/>
    <w:rsid w:val="00903B96"/>
    <w:rsid w:val="00905CC5"/>
    <w:rsid w:val="00907510"/>
    <w:rsid w:val="0091056E"/>
    <w:rsid w:val="0091076F"/>
    <w:rsid w:val="009129E5"/>
    <w:rsid w:val="0091341D"/>
    <w:rsid w:val="0091352E"/>
    <w:rsid w:val="009137E2"/>
    <w:rsid w:val="0091386B"/>
    <w:rsid w:val="00915F4E"/>
    <w:rsid w:val="00923068"/>
    <w:rsid w:val="00924C1C"/>
    <w:rsid w:val="00925B72"/>
    <w:rsid w:val="00926C33"/>
    <w:rsid w:val="00927360"/>
    <w:rsid w:val="0093017A"/>
    <w:rsid w:val="0093118A"/>
    <w:rsid w:val="00937021"/>
    <w:rsid w:val="009409FA"/>
    <w:rsid w:val="00941128"/>
    <w:rsid w:val="009453ED"/>
    <w:rsid w:val="009476FA"/>
    <w:rsid w:val="00950AF8"/>
    <w:rsid w:val="009525F5"/>
    <w:rsid w:val="00955182"/>
    <w:rsid w:val="00963F16"/>
    <w:rsid w:val="00966483"/>
    <w:rsid w:val="0097184D"/>
    <w:rsid w:val="00976EDF"/>
    <w:rsid w:val="0097763B"/>
    <w:rsid w:val="00980E02"/>
    <w:rsid w:val="0098151B"/>
    <w:rsid w:val="0098774A"/>
    <w:rsid w:val="009900DE"/>
    <w:rsid w:val="00991A3F"/>
    <w:rsid w:val="009924EC"/>
    <w:rsid w:val="00992737"/>
    <w:rsid w:val="00992D5A"/>
    <w:rsid w:val="00994054"/>
    <w:rsid w:val="00996624"/>
    <w:rsid w:val="0099773A"/>
    <w:rsid w:val="009A2D91"/>
    <w:rsid w:val="009A3DF1"/>
    <w:rsid w:val="009A43F6"/>
    <w:rsid w:val="009A62D5"/>
    <w:rsid w:val="009B1229"/>
    <w:rsid w:val="009B2422"/>
    <w:rsid w:val="009B2EF8"/>
    <w:rsid w:val="009B47BA"/>
    <w:rsid w:val="009B6974"/>
    <w:rsid w:val="009B732F"/>
    <w:rsid w:val="009C0F5E"/>
    <w:rsid w:val="009C2019"/>
    <w:rsid w:val="009C20E6"/>
    <w:rsid w:val="009C2771"/>
    <w:rsid w:val="009C5141"/>
    <w:rsid w:val="009D2AAB"/>
    <w:rsid w:val="009D3D99"/>
    <w:rsid w:val="009D69EE"/>
    <w:rsid w:val="009D7771"/>
    <w:rsid w:val="009E0D06"/>
    <w:rsid w:val="009E21EB"/>
    <w:rsid w:val="009E31BC"/>
    <w:rsid w:val="009E4A43"/>
    <w:rsid w:val="009E6416"/>
    <w:rsid w:val="009E6C48"/>
    <w:rsid w:val="009F324D"/>
    <w:rsid w:val="009F4A29"/>
    <w:rsid w:val="009F4A5B"/>
    <w:rsid w:val="009F5ECD"/>
    <w:rsid w:val="009F681E"/>
    <w:rsid w:val="00A020F4"/>
    <w:rsid w:val="00A0362E"/>
    <w:rsid w:val="00A0393B"/>
    <w:rsid w:val="00A03BA0"/>
    <w:rsid w:val="00A059CF"/>
    <w:rsid w:val="00A06E62"/>
    <w:rsid w:val="00A10041"/>
    <w:rsid w:val="00A10B0F"/>
    <w:rsid w:val="00A11776"/>
    <w:rsid w:val="00A12A44"/>
    <w:rsid w:val="00A132AF"/>
    <w:rsid w:val="00A13912"/>
    <w:rsid w:val="00A15CDA"/>
    <w:rsid w:val="00A1729E"/>
    <w:rsid w:val="00A1768A"/>
    <w:rsid w:val="00A21BD9"/>
    <w:rsid w:val="00A25809"/>
    <w:rsid w:val="00A25ECF"/>
    <w:rsid w:val="00A25F08"/>
    <w:rsid w:val="00A26909"/>
    <w:rsid w:val="00A26FC0"/>
    <w:rsid w:val="00A272DD"/>
    <w:rsid w:val="00A347F5"/>
    <w:rsid w:val="00A36BFA"/>
    <w:rsid w:val="00A37423"/>
    <w:rsid w:val="00A40000"/>
    <w:rsid w:val="00A40F86"/>
    <w:rsid w:val="00A41827"/>
    <w:rsid w:val="00A46259"/>
    <w:rsid w:val="00A467B4"/>
    <w:rsid w:val="00A5059B"/>
    <w:rsid w:val="00A50B5E"/>
    <w:rsid w:val="00A51C73"/>
    <w:rsid w:val="00A54625"/>
    <w:rsid w:val="00A54D2D"/>
    <w:rsid w:val="00A5538A"/>
    <w:rsid w:val="00A57AB9"/>
    <w:rsid w:val="00A601E3"/>
    <w:rsid w:val="00A60D34"/>
    <w:rsid w:val="00A627CD"/>
    <w:rsid w:val="00A63322"/>
    <w:rsid w:val="00A63423"/>
    <w:rsid w:val="00A64AA8"/>
    <w:rsid w:val="00A65BB7"/>
    <w:rsid w:val="00A66416"/>
    <w:rsid w:val="00A66BC4"/>
    <w:rsid w:val="00A702C2"/>
    <w:rsid w:val="00A717AD"/>
    <w:rsid w:val="00A72680"/>
    <w:rsid w:val="00A82C92"/>
    <w:rsid w:val="00A83EB0"/>
    <w:rsid w:val="00A84B3D"/>
    <w:rsid w:val="00A86913"/>
    <w:rsid w:val="00A869A9"/>
    <w:rsid w:val="00A86D98"/>
    <w:rsid w:val="00A86EDD"/>
    <w:rsid w:val="00A907B8"/>
    <w:rsid w:val="00A911B6"/>
    <w:rsid w:val="00A92D7A"/>
    <w:rsid w:val="00A94125"/>
    <w:rsid w:val="00A95859"/>
    <w:rsid w:val="00A96FFE"/>
    <w:rsid w:val="00A971EC"/>
    <w:rsid w:val="00AA2126"/>
    <w:rsid w:val="00AA385C"/>
    <w:rsid w:val="00AA6B34"/>
    <w:rsid w:val="00AA744D"/>
    <w:rsid w:val="00AB0725"/>
    <w:rsid w:val="00AB53E4"/>
    <w:rsid w:val="00AC2C4C"/>
    <w:rsid w:val="00AC427C"/>
    <w:rsid w:val="00AC666C"/>
    <w:rsid w:val="00AD005A"/>
    <w:rsid w:val="00AD07D9"/>
    <w:rsid w:val="00AD4BAF"/>
    <w:rsid w:val="00AD77EE"/>
    <w:rsid w:val="00AE21E3"/>
    <w:rsid w:val="00AE6FAA"/>
    <w:rsid w:val="00AF2A78"/>
    <w:rsid w:val="00AF36C6"/>
    <w:rsid w:val="00AF4BFB"/>
    <w:rsid w:val="00AF776D"/>
    <w:rsid w:val="00AF7993"/>
    <w:rsid w:val="00B044B0"/>
    <w:rsid w:val="00B049A2"/>
    <w:rsid w:val="00B06FE1"/>
    <w:rsid w:val="00B11C12"/>
    <w:rsid w:val="00B12045"/>
    <w:rsid w:val="00B1615C"/>
    <w:rsid w:val="00B16A5B"/>
    <w:rsid w:val="00B21EE4"/>
    <w:rsid w:val="00B23A31"/>
    <w:rsid w:val="00B246A1"/>
    <w:rsid w:val="00B25984"/>
    <w:rsid w:val="00B26C97"/>
    <w:rsid w:val="00B30B84"/>
    <w:rsid w:val="00B321E7"/>
    <w:rsid w:val="00B36D02"/>
    <w:rsid w:val="00B4016F"/>
    <w:rsid w:val="00B43799"/>
    <w:rsid w:val="00B437DB"/>
    <w:rsid w:val="00B4459F"/>
    <w:rsid w:val="00B452EF"/>
    <w:rsid w:val="00B46D39"/>
    <w:rsid w:val="00B510AA"/>
    <w:rsid w:val="00B51233"/>
    <w:rsid w:val="00B53B28"/>
    <w:rsid w:val="00B54113"/>
    <w:rsid w:val="00B54782"/>
    <w:rsid w:val="00B5483B"/>
    <w:rsid w:val="00B54C6E"/>
    <w:rsid w:val="00B5692B"/>
    <w:rsid w:val="00B57A46"/>
    <w:rsid w:val="00B57F3E"/>
    <w:rsid w:val="00B62FC9"/>
    <w:rsid w:val="00B63DEB"/>
    <w:rsid w:val="00B64DCB"/>
    <w:rsid w:val="00B75AA1"/>
    <w:rsid w:val="00B75B9E"/>
    <w:rsid w:val="00B76797"/>
    <w:rsid w:val="00B77690"/>
    <w:rsid w:val="00B805A0"/>
    <w:rsid w:val="00B811BE"/>
    <w:rsid w:val="00B83588"/>
    <w:rsid w:val="00B8576E"/>
    <w:rsid w:val="00B87BF6"/>
    <w:rsid w:val="00B93111"/>
    <w:rsid w:val="00B95BC1"/>
    <w:rsid w:val="00B95E0B"/>
    <w:rsid w:val="00B96427"/>
    <w:rsid w:val="00B96469"/>
    <w:rsid w:val="00BA09DA"/>
    <w:rsid w:val="00BA2505"/>
    <w:rsid w:val="00BA2FAC"/>
    <w:rsid w:val="00BA4B4C"/>
    <w:rsid w:val="00BA7854"/>
    <w:rsid w:val="00BA785E"/>
    <w:rsid w:val="00BA795E"/>
    <w:rsid w:val="00BB1743"/>
    <w:rsid w:val="00BB17F0"/>
    <w:rsid w:val="00BB3A09"/>
    <w:rsid w:val="00BB4DA5"/>
    <w:rsid w:val="00BB6E3C"/>
    <w:rsid w:val="00BC1A98"/>
    <w:rsid w:val="00BC1C44"/>
    <w:rsid w:val="00BC40ED"/>
    <w:rsid w:val="00BC5939"/>
    <w:rsid w:val="00BC7424"/>
    <w:rsid w:val="00BC7EA7"/>
    <w:rsid w:val="00BD2397"/>
    <w:rsid w:val="00BD296A"/>
    <w:rsid w:val="00BD4F0F"/>
    <w:rsid w:val="00BD5E2E"/>
    <w:rsid w:val="00BE13EE"/>
    <w:rsid w:val="00BE2656"/>
    <w:rsid w:val="00BE3DD7"/>
    <w:rsid w:val="00BE4243"/>
    <w:rsid w:val="00BF06CA"/>
    <w:rsid w:val="00BF182E"/>
    <w:rsid w:val="00BF1C2E"/>
    <w:rsid w:val="00BF3A35"/>
    <w:rsid w:val="00BF5BA0"/>
    <w:rsid w:val="00BF5D06"/>
    <w:rsid w:val="00BF603D"/>
    <w:rsid w:val="00C037AC"/>
    <w:rsid w:val="00C03E8D"/>
    <w:rsid w:val="00C12521"/>
    <w:rsid w:val="00C13BDF"/>
    <w:rsid w:val="00C14375"/>
    <w:rsid w:val="00C14B5E"/>
    <w:rsid w:val="00C22AD7"/>
    <w:rsid w:val="00C23216"/>
    <w:rsid w:val="00C257F2"/>
    <w:rsid w:val="00C30A35"/>
    <w:rsid w:val="00C31B30"/>
    <w:rsid w:val="00C32364"/>
    <w:rsid w:val="00C34412"/>
    <w:rsid w:val="00C37869"/>
    <w:rsid w:val="00C40A5C"/>
    <w:rsid w:val="00C4236C"/>
    <w:rsid w:val="00C43820"/>
    <w:rsid w:val="00C45B43"/>
    <w:rsid w:val="00C46799"/>
    <w:rsid w:val="00C47EA1"/>
    <w:rsid w:val="00C57A41"/>
    <w:rsid w:val="00C63A2B"/>
    <w:rsid w:val="00C63C5E"/>
    <w:rsid w:val="00C75AF4"/>
    <w:rsid w:val="00C75D3A"/>
    <w:rsid w:val="00C76329"/>
    <w:rsid w:val="00C764CF"/>
    <w:rsid w:val="00C82539"/>
    <w:rsid w:val="00C83BB7"/>
    <w:rsid w:val="00C845AF"/>
    <w:rsid w:val="00C84B14"/>
    <w:rsid w:val="00C85A30"/>
    <w:rsid w:val="00C85CC5"/>
    <w:rsid w:val="00C93742"/>
    <w:rsid w:val="00C9406E"/>
    <w:rsid w:val="00C95D2D"/>
    <w:rsid w:val="00C96A0B"/>
    <w:rsid w:val="00C96CCE"/>
    <w:rsid w:val="00C97295"/>
    <w:rsid w:val="00CA1895"/>
    <w:rsid w:val="00CA1C9B"/>
    <w:rsid w:val="00CA2A7A"/>
    <w:rsid w:val="00CA3030"/>
    <w:rsid w:val="00CA371E"/>
    <w:rsid w:val="00CA5FCB"/>
    <w:rsid w:val="00CA6A05"/>
    <w:rsid w:val="00CB1681"/>
    <w:rsid w:val="00CB2A8E"/>
    <w:rsid w:val="00CB38CC"/>
    <w:rsid w:val="00CB44C5"/>
    <w:rsid w:val="00CB5D50"/>
    <w:rsid w:val="00CB7E8D"/>
    <w:rsid w:val="00CC0E09"/>
    <w:rsid w:val="00CC1E3B"/>
    <w:rsid w:val="00CC5092"/>
    <w:rsid w:val="00CC7AB4"/>
    <w:rsid w:val="00CD03A7"/>
    <w:rsid w:val="00CD102A"/>
    <w:rsid w:val="00CD2454"/>
    <w:rsid w:val="00CD2A4B"/>
    <w:rsid w:val="00CD7285"/>
    <w:rsid w:val="00CE0087"/>
    <w:rsid w:val="00CE06D1"/>
    <w:rsid w:val="00CE1FF3"/>
    <w:rsid w:val="00CE5938"/>
    <w:rsid w:val="00CE5A1F"/>
    <w:rsid w:val="00CE6C65"/>
    <w:rsid w:val="00CF1468"/>
    <w:rsid w:val="00CF1B52"/>
    <w:rsid w:val="00CF20FC"/>
    <w:rsid w:val="00CF6E5B"/>
    <w:rsid w:val="00D05786"/>
    <w:rsid w:val="00D0605E"/>
    <w:rsid w:val="00D06F91"/>
    <w:rsid w:val="00D11F06"/>
    <w:rsid w:val="00D14312"/>
    <w:rsid w:val="00D144A1"/>
    <w:rsid w:val="00D14D54"/>
    <w:rsid w:val="00D14DB1"/>
    <w:rsid w:val="00D14EB6"/>
    <w:rsid w:val="00D155D9"/>
    <w:rsid w:val="00D1560F"/>
    <w:rsid w:val="00D159AC"/>
    <w:rsid w:val="00D17861"/>
    <w:rsid w:val="00D17ADE"/>
    <w:rsid w:val="00D17C09"/>
    <w:rsid w:val="00D17DB7"/>
    <w:rsid w:val="00D17DBE"/>
    <w:rsid w:val="00D207DF"/>
    <w:rsid w:val="00D2133A"/>
    <w:rsid w:val="00D218ED"/>
    <w:rsid w:val="00D2213C"/>
    <w:rsid w:val="00D22141"/>
    <w:rsid w:val="00D23EA7"/>
    <w:rsid w:val="00D25D08"/>
    <w:rsid w:val="00D31B6C"/>
    <w:rsid w:val="00D359A0"/>
    <w:rsid w:val="00D35A72"/>
    <w:rsid w:val="00D430E9"/>
    <w:rsid w:val="00D435C6"/>
    <w:rsid w:val="00D43DD8"/>
    <w:rsid w:val="00D449B8"/>
    <w:rsid w:val="00D50B84"/>
    <w:rsid w:val="00D51685"/>
    <w:rsid w:val="00D54DDA"/>
    <w:rsid w:val="00D5565F"/>
    <w:rsid w:val="00D571A3"/>
    <w:rsid w:val="00D57F33"/>
    <w:rsid w:val="00D6197D"/>
    <w:rsid w:val="00D61F7E"/>
    <w:rsid w:val="00D63BBE"/>
    <w:rsid w:val="00D64D5C"/>
    <w:rsid w:val="00D65986"/>
    <w:rsid w:val="00D66FA7"/>
    <w:rsid w:val="00D6715B"/>
    <w:rsid w:val="00D72E4B"/>
    <w:rsid w:val="00D73130"/>
    <w:rsid w:val="00D736B2"/>
    <w:rsid w:val="00D7525E"/>
    <w:rsid w:val="00D77D4A"/>
    <w:rsid w:val="00D81A1F"/>
    <w:rsid w:val="00D8284F"/>
    <w:rsid w:val="00D8553F"/>
    <w:rsid w:val="00D856BA"/>
    <w:rsid w:val="00D903B2"/>
    <w:rsid w:val="00D90D53"/>
    <w:rsid w:val="00D912A4"/>
    <w:rsid w:val="00D915F4"/>
    <w:rsid w:val="00D916FB"/>
    <w:rsid w:val="00D93C66"/>
    <w:rsid w:val="00DA1B36"/>
    <w:rsid w:val="00DA2CFD"/>
    <w:rsid w:val="00DB0821"/>
    <w:rsid w:val="00DB70E6"/>
    <w:rsid w:val="00DC1C79"/>
    <w:rsid w:val="00DC303C"/>
    <w:rsid w:val="00DC38EA"/>
    <w:rsid w:val="00DC47B5"/>
    <w:rsid w:val="00DD19E6"/>
    <w:rsid w:val="00DD4F2D"/>
    <w:rsid w:val="00DD58D6"/>
    <w:rsid w:val="00DD700E"/>
    <w:rsid w:val="00DE0B9E"/>
    <w:rsid w:val="00DE0EEF"/>
    <w:rsid w:val="00DE4250"/>
    <w:rsid w:val="00DE6A35"/>
    <w:rsid w:val="00DF2703"/>
    <w:rsid w:val="00DF2ED2"/>
    <w:rsid w:val="00DF518C"/>
    <w:rsid w:val="00DF5F20"/>
    <w:rsid w:val="00E031FA"/>
    <w:rsid w:val="00E038C9"/>
    <w:rsid w:val="00E04FCA"/>
    <w:rsid w:val="00E06AFD"/>
    <w:rsid w:val="00E07132"/>
    <w:rsid w:val="00E11445"/>
    <w:rsid w:val="00E135E8"/>
    <w:rsid w:val="00E13B72"/>
    <w:rsid w:val="00E1456C"/>
    <w:rsid w:val="00E15D38"/>
    <w:rsid w:val="00E16942"/>
    <w:rsid w:val="00E17240"/>
    <w:rsid w:val="00E218F0"/>
    <w:rsid w:val="00E22E8F"/>
    <w:rsid w:val="00E3321C"/>
    <w:rsid w:val="00E34EF6"/>
    <w:rsid w:val="00E37FDB"/>
    <w:rsid w:val="00E41B03"/>
    <w:rsid w:val="00E46754"/>
    <w:rsid w:val="00E50932"/>
    <w:rsid w:val="00E53898"/>
    <w:rsid w:val="00E53922"/>
    <w:rsid w:val="00E53A43"/>
    <w:rsid w:val="00E552D8"/>
    <w:rsid w:val="00E5554C"/>
    <w:rsid w:val="00E5769A"/>
    <w:rsid w:val="00E63332"/>
    <w:rsid w:val="00E63E2A"/>
    <w:rsid w:val="00E667C8"/>
    <w:rsid w:val="00E710BC"/>
    <w:rsid w:val="00E80C10"/>
    <w:rsid w:val="00E8288E"/>
    <w:rsid w:val="00E82C75"/>
    <w:rsid w:val="00E92A6E"/>
    <w:rsid w:val="00E93155"/>
    <w:rsid w:val="00E93322"/>
    <w:rsid w:val="00E94393"/>
    <w:rsid w:val="00E95A1D"/>
    <w:rsid w:val="00E95C94"/>
    <w:rsid w:val="00E97987"/>
    <w:rsid w:val="00EA0488"/>
    <w:rsid w:val="00EA6C7C"/>
    <w:rsid w:val="00EB0D40"/>
    <w:rsid w:val="00EB22AE"/>
    <w:rsid w:val="00EB4520"/>
    <w:rsid w:val="00EB4E1E"/>
    <w:rsid w:val="00EB6E73"/>
    <w:rsid w:val="00EC13DF"/>
    <w:rsid w:val="00EC255C"/>
    <w:rsid w:val="00EC6318"/>
    <w:rsid w:val="00EC6965"/>
    <w:rsid w:val="00ED07C7"/>
    <w:rsid w:val="00ED57DA"/>
    <w:rsid w:val="00ED7812"/>
    <w:rsid w:val="00ED7C5D"/>
    <w:rsid w:val="00EE1ABF"/>
    <w:rsid w:val="00EE5D89"/>
    <w:rsid w:val="00EE6603"/>
    <w:rsid w:val="00EF2C60"/>
    <w:rsid w:val="00F021D8"/>
    <w:rsid w:val="00F0233F"/>
    <w:rsid w:val="00F05C33"/>
    <w:rsid w:val="00F0620A"/>
    <w:rsid w:val="00F10703"/>
    <w:rsid w:val="00F11F4E"/>
    <w:rsid w:val="00F123A3"/>
    <w:rsid w:val="00F124A6"/>
    <w:rsid w:val="00F12B0C"/>
    <w:rsid w:val="00F149BD"/>
    <w:rsid w:val="00F15204"/>
    <w:rsid w:val="00F15380"/>
    <w:rsid w:val="00F21F75"/>
    <w:rsid w:val="00F2300A"/>
    <w:rsid w:val="00F23D51"/>
    <w:rsid w:val="00F23EF1"/>
    <w:rsid w:val="00F24BE7"/>
    <w:rsid w:val="00F259E6"/>
    <w:rsid w:val="00F27B96"/>
    <w:rsid w:val="00F27CDE"/>
    <w:rsid w:val="00F33EAC"/>
    <w:rsid w:val="00F40C66"/>
    <w:rsid w:val="00F42AE5"/>
    <w:rsid w:val="00F4321A"/>
    <w:rsid w:val="00F446F5"/>
    <w:rsid w:val="00F44EE4"/>
    <w:rsid w:val="00F52882"/>
    <w:rsid w:val="00F54472"/>
    <w:rsid w:val="00F55450"/>
    <w:rsid w:val="00F5577E"/>
    <w:rsid w:val="00F57289"/>
    <w:rsid w:val="00F609C0"/>
    <w:rsid w:val="00F60BED"/>
    <w:rsid w:val="00F615FB"/>
    <w:rsid w:val="00F618AE"/>
    <w:rsid w:val="00F622C9"/>
    <w:rsid w:val="00F62637"/>
    <w:rsid w:val="00F62CF9"/>
    <w:rsid w:val="00F64015"/>
    <w:rsid w:val="00F64634"/>
    <w:rsid w:val="00F64B59"/>
    <w:rsid w:val="00F656A6"/>
    <w:rsid w:val="00F716F0"/>
    <w:rsid w:val="00F723AC"/>
    <w:rsid w:val="00F73051"/>
    <w:rsid w:val="00F73812"/>
    <w:rsid w:val="00F73B60"/>
    <w:rsid w:val="00F745E5"/>
    <w:rsid w:val="00F749A9"/>
    <w:rsid w:val="00F74DAD"/>
    <w:rsid w:val="00F75528"/>
    <w:rsid w:val="00F7594C"/>
    <w:rsid w:val="00F762B7"/>
    <w:rsid w:val="00F8048F"/>
    <w:rsid w:val="00F80A54"/>
    <w:rsid w:val="00F81E35"/>
    <w:rsid w:val="00F85756"/>
    <w:rsid w:val="00F85C24"/>
    <w:rsid w:val="00F90D7E"/>
    <w:rsid w:val="00F914C1"/>
    <w:rsid w:val="00F917C6"/>
    <w:rsid w:val="00F95AA9"/>
    <w:rsid w:val="00FA016D"/>
    <w:rsid w:val="00FA02B1"/>
    <w:rsid w:val="00FA1C84"/>
    <w:rsid w:val="00FA227A"/>
    <w:rsid w:val="00FA36DC"/>
    <w:rsid w:val="00FA3724"/>
    <w:rsid w:val="00FA3B19"/>
    <w:rsid w:val="00FA3F8A"/>
    <w:rsid w:val="00FA750E"/>
    <w:rsid w:val="00FA76CE"/>
    <w:rsid w:val="00FB184C"/>
    <w:rsid w:val="00FB2D27"/>
    <w:rsid w:val="00FB3C6B"/>
    <w:rsid w:val="00FB461C"/>
    <w:rsid w:val="00FC11AF"/>
    <w:rsid w:val="00FC2E1B"/>
    <w:rsid w:val="00FC6A10"/>
    <w:rsid w:val="00FD0B74"/>
    <w:rsid w:val="00FD2C33"/>
    <w:rsid w:val="00FD3406"/>
    <w:rsid w:val="00FE0509"/>
    <w:rsid w:val="00FE0ED1"/>
    <w:rsid w:val="00FE3416"/>
    <w:rsid w:val="00FE628C"/>
    <w:rsid w:val="00FF1C62"/>
    <w:rsid w:val="00FF475D"/>
    <w:rsid w:val="00FF5901"/>
    <w:rsid w:val="00FF5DDC"/>
    <w:rsid w:val="00FF6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1909"/>
  <w15:chartTrackingRefBased/>
  <w15:docId w15:val="{102C3E95-C8DA-4B45-9B09-A0119B1A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45D"/>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54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45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2B545D"/>
    <w:pPr>
      <w:ind w:left="720"/>
      <w:contextualSpacing/>
    </w:pPr>
  </w:style>
  <w:style w:type="table" w:customStyle="1" w:styleId="GridTable2-Accent51">
    <w:name w:val="Grid Table 2 - Accent 51"/>
    <w:basedOn w:val="TableNormal"/>
    <w:next w:val="GridTable2-Accent5"/>
    <w:uiPriority w:val="47"/>
    <w:rsid w:val="00DB0821"/>
    <w:pPr>
      <w:spacing w:after="0" w:line="240" w:lineRule="auto"/>
    </w:p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2-Accent5">
    <w:name w:val="Grid Table 2 Accent 5"/>
    <w:basedOn w:val="TableNormal"/>
    <w:uiPriority w:val="47"/>
    <w:rsid w:val="00DB082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266BB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8</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Martin</dc:creator>
  <cp:keywords/>
  <dc:description/>
  <cp:lastModifiedBy>user</cp:lastModifiedBy>
  <cp:revision>23</cp:revision>
  <dcterms:created xsi:type="dcterms:W3CDTF">2020-02-21T18:47:00Z</dcterms:created>
  <dcterms:modified xsi:type="dcterms:W3CDTF">2020-03-13T15:04:00Z</dcterms:modified>
</cp:coreProperties>
</file>