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DBA" w:rsidRDefault="00D54DBA" w:rsidP="000732C6">
      <w:pPr>
        <w:contextualSpacing/>
        <w:jc w:val="center"/>
        <w:rPr>
          <w:b/>
          <w:sz w:val="28"/>
          <w:szCs w:val="28"/>
        </w:rPr>
      </w:pPr>
      <w:r w:rsidRPr="000732C6">
        <w:rPr>
          <w:b/>
          <w:sz w:val="28"/>
          <w:szCs w:val="28"/>
        </w:rPr>
        <w:t>Q&amp;A Session for Solid Tumor Rules</w:t>
      </w:r>
    </w:p>
    <w:p w:rsidR="000732C6" w:rsidRPr="000732C6" w:rsidRDefault="000732C6" w:rsidP="000732C6">
      <w:pPr>
        <w:contextualSpacing/>
        <w:jc w:val="center"/>
        <w:rPr>
          <w:b/>
          <w:sz w:val="28"/>
          <w:szCs w:val="28"/>
        </w:rPr>
      </w:pPr>
      <w:r>
        <w:rPr>
          <w:b/>
          <w:sz w:val="28"/>
          <w:szCs w:val="28"/>
        </w:rPr>
        <w:t>Thursday, August 1, 2019</w:t>
      </w:r>
    </w:p>
    <w:p w:rsidR="000732C6" w:rsidRDefault="000732C6" w:rsidP="00A07C99">
      <w:pPr>
        <w:contextualSpacing/>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83820</wp:posOffset>
                </wp:positionV>
                <wp:extent cx="476885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476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4287B0"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6pt" to="37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" strokecolor="black [3213]" strokeweight=".5pt">
                <v:stroke joinstyle="miter"/>
                <w10:wrap anchorx="margin"/>
              </v:line>
            </w:pict>
          </mc:Fallback>
        </mc:AlternateContent>
      </w:r>
    </w:p>
    <w:p w:rsidR="00D54DBA" w:rsidRDefault="00547426" w:rsidP="00A07C99">
      <w:pPr>
        <w:contextualSpacing/>
        <w:rPr>
          <w:color w:val="000000" w:themeColor="text1"/>
        </w:rPr>
      </w:pPr>
      <w:r w:rsidRPr="00FE2D4E">
        <w:rPr>
          <w:color w:val="000000" w:themeColor="text1"/>
        </w:rPr>
        <w:t>Q:</w:t>
      </w:r>
      <w:r w:rsidR="00D54DBA" w:rsidRPr="00FE2D4E">
        <w:rPr>
          <w:color w:val="000000" w:themeColor="text1"/>
        </w:rPr>
        <w:t xml:space="preserve"> </w:t>
      </w:r>
      <w:r w:rsidR="00D54DBA" w:rsidRPr="00FE2D4E">
        <w:rPr>
          <w:color w:val="000000" w:themeColor="text1"/>
        </w:rPr>
        <w:softHyphen/>
        <w:t xml:space="preserve">What would the histology code be for Adenocarcinoma, 30% Acinar, 30% Mucinous, 30% Papillary and 10% </w:t>
      </w:r>
      <w:r w:rsidR="00A6557D" w:rsidRPr="00FE2D4E">
        <w:rPr>
          <w:color w:val="000000" w:themeColor="text1"/>
        </w:rPr>
        <w:t xml:space="preserve">Micropapillary? </w:t>
      </w:r>
      <w:r w:rsidR="00A6557D" w:rsidRPr="00FE2D4E">
        <w:rPr>
          <w:color w:val="000000" w:themeColor="text1"/>
        </w:rPr>
        <w:softHyphen/>
      </w:r>
    </w:p>
    <w:p w:rsidR="00FE2D4E" w:rsidRPr="00FE2D4E" w:rsidRDefault="00FE2D4E" w:rsidP="00A07C99">
      <w:pPr>
        <w:contextualSpacing/>
        <w:rPr>
          <w:color w:val="000000" w:themeColor="text1"/>
        </w:rPr>
      </w:pPr>
    </w:p>
    <w:p w:rsidR="00D54DBA" w:rsidRPr="00FE2D4E" w:rsidRDefault="00547426" w:rsidP="00A07C99">
      <w:pPr>
        <w:contextualSpacing/>
        <w:rPr>
          <w:color w:val="000000" w:themeColor="text1"/>
        </w:rPr>
      </w:pPr>
      <w:r w:rsidRPr="00FE2D4E">
        <w:rPr>
          <w:color w:val="000000" w:themeColor="text1"/>
        </w:rPr>
        <w:t>A:</w:t>
      </w:r>
      <w:r w:rsidR="001837E7" w:rsidRPr="00FE2D4E">
        <w:rPr>
          <w:color w:val="000000" w:themeColor="text1"/>
        </w:rPr>
        <w:t xml:space="preserve"> 8255 would be the default since there is </w:t>
      </w:r>
      <w:r w:rsidR="00FA08D4" w:rsidRPr="00FE2D4E">
        <w:rPr>
          <w:color w:val="000000" w:themeColor="text1"/>
        </w:rPr>
        <w:t>not a</w:t>
      </w:r>
      <w:r w:rsidR="001837E7" w:rsidRPr="00FE2D4E">
        <w:rPr>
          <w:color w:val="000000" w:themeColor="text1"/>
        </w:rPr>
        <w:t xml:space="preserve"> majority of a single type.  </w:t>
      </w:r>
      <w:r w:rsidR="00D54DBA" w:rsidRPr="00FE2D4E">
        <w:rPr>
          <w:color w:val="000000" w:themeColor="text1"/>
        </w:rPr>
        <w:t>________________________________________________________________</w:t>
      </w:r>
    </w:p>
    <w:p w:rsidR="00D54DBA" w:rsidRDefault="00547426" w:rsidP="00A07C99">
      <w:pPr>
        <w:contextualSpacing/>
        <w:rPr>
          <w:color w:val="000000" w:themeColor="text1"/>
        </w:rPr>
      </w:pPr>
      <w:r w:rsidRPr="00FE2D4E">
        <w:rPr>
          <w:color w:val="000000" w:themeColor="text1"/>
        </w:rPr>
        <w:t>Q:</w:t>
      </w:r>
      <w:r w:rsidR="00D54DBA" w:rsidRPr="00FE2D4E">
        <w:rPr>
          <w:color w:val="000000" w:themeColor="text1"/>
        </w:rPr>
        <w:t xml:space="preserve"> </w:t>
      </w:r>
      <w:r w:rsidR="00D54DBA" w:rsidRPr="00FE2D4E">
        <w:rPr>
          <w:color w:val="000000" w:themeColor="text1"/>
        </w:rPr>
        <w:softHyphen/>
        <w:t xml:space="preserve">On Table 1 can you explain the laterality column. It is confusing when you have a C34.1 and if it means we use the laterality code of 'bilat' or a 4.  Or the note explaining we don't do that.  It isn't clear for newer </w:t>
      </w:r>
      <w:r w:rsidR="000732C6" w:rsidRPr="00FE2D4E">
        <w:rPr>
          <w:color w:val="000000" w:themeColor="text1"/>
        </w:rPr>
        <w:t xml:space="preserve">abstractors. </w:t>
      </w:r>
      <w:r w:rsidR="000732C6" w:rsidRPr="00FE2D4E">
        <w:rPr>
          <w:color w:val="000000" w:themeColor="text1"/>
        </w:rPr>
        <w:softHyphen/>
      </w:r>
    </w:p>
    <w:p w:rsidR="00FE2D4E" w:rsidRPr="00FE2D4E" w:rsidRDefault="00FE2D4E" w:rsidP="00A07C99">
      <w:pPr>
        <w:contextualSpacing/>
        <w:rPr>
          <w:color w:val="000000" w:themeColor="text1"/>
        </w:rPr>
      </w:pPr>
    </w:p>
    <w:p w:rsidR="00D54DBA" w:rsidRPr="00FE2D4E" w:rsidRDefault="00547426" w:rsidP="00A07C99">
      <w:pPr>
        <w:contextualSpacing/>
        <w:rPr>
          <w:color w:val="000000" w:themeColor="text1"/>
        </w:rPr>
      </w:pPr>
      <w:r w:rsidRPr="00FE2D4E">
        <w:rPr>
          <w:color w:val="000000" w:themeColor="text1"/>
        </w:rPr>
        <w:t>A:</w:t>
      </w:r>
      <w:r w:rsidR="00022D01" w:rsidRPr="00FE2D4E">
        <w:rPr>
          <w:color w:val="000000" w:themeColor="text1"/>
        </w:rPr>
        <w:t xml:space="preserve"> The laterality column of Table 1 is not intended to </w:t>
      </w:r>
      <w:r w:rsidR="0096558B" w:rsidRPr="00FE2D4E">
        <w:rPr>
          <w:color w:val="000000" w:themeColor="text1"/>
        </w:rPr>
        <w:t xml:space="preserve">direct registrars </w:t>
      </w:r>
      <w:r w:rsidR="0012029B" w:rsidRPr="00FE2D4E">
        <w:rPr>
          <w:color w:val="000000" w:themeColor="text1"/>
        </w:rPr>
        <w:t>on</w:t>
      </w:r>
      <w:r w:rsidR="0096558B" w:rsidRPr="00FE2D4E">
        <w:rPr>
          <w:color w:val="000000" w:themeColor="text1"/>
        </w:rPr>
        <w:t xml:space="preserve"> coding laterality, but rather to identify on which side (right and/or left) </w:t>
      </w:r>
      <w:r w:rsidR="00DD1002" w:rsidRPr="00FE2D4E">
        <w:rPr>
          <w:color w:val="000000" w:themeColor="text1"/>
        </w:rPr>
        <w:t xml:space="preserve">a particular structure resides.  For example, </w:t>
      </w:r>
      <w:r w:rsidR="00E66C35" w:rsidRPr="00FE2D4E">
        <w:rPr>
          <w:color w:val="000000" w:themeColor="text1"/>
        </w:rPr>
        <w:t xml:space="preserve">Column 2 indicates that </w:t>
      </w:r>
      <w:r w:rsidR="001A0B18" w:rsidRPr="00FE2D4E">
        <w:rPr>
          <w:color w:val="000000" w:themeColor="text1"/>
        </w:rPr>
        <w:t xml:space="preserve">a </w:t>
      </w:r>
      <w:r w:rsidR="00DD1002" w:rsidRPr="00FE2D4E">
        <w:rPr>
          <w:color w:val="000000" w:themeColor="text1"/>
        </w:rPr>
        <w:t xml:space="preserve">middle lobe </w:t>
      </w:r>
      <w:r w:rsidR="00E66C35" w:rsidRPr="00FE2D4E">
        <w:rPr>
          <w:color w:val="000000" w:themeColor="text1"/>
        </w:rPr>
        <w:t xml:space="preserve">presents in the </w:t>
      </w:r>
      <w:r w:rsidR="001A0B18" w:rsidRPr="00FE2D4E">
        <w:rPr>
          <w:color w:val="000000" w:themeColor="text1"/>
        </w:rPr>
        <w:t>right lung only and that upper lobes present bilaterally.</w:t>
      </w:r>
    </w:p>
    <w:p w:rsidR="00D54DBA" w:rsidRPr="00FE2D4E" w:rsidRDefault="00D54DBA" w:rsidP="00A07C99">
      <w:pPr>
        <w:contextualSpacing/>
        <w:rPr>
          <w:color w:val="000000" w:themeColor="text1"/>
        </w:rPr>
      </w:pPr>
      <w:r w:rsidRPr="00FE2D4E">
        <w:rPr>
          <w:color w:val="000000" w:themeColor="text1"/>
        </w:rPr>
        <w:t>________________________________________________________________</w:t>
      </w:r>
    </w:p>
    <w:p w:rsidR="00D54DBA" w:rsidRDefault="00547426" w:rsidP="00A07C99">
      <w:pPr>
        <w:contextualSpacing/>
        <w:rPr>
          <w:color w:val="000000" w:themeColor="text1"/>
        </w:rPr>
      </w:pPr>
      <w:r w:rsidRPr="00FE2D4E">
        <w:rPr>
          <w:color w:val="000000" w:themeColor="text1"/>
        </w:rPr>
        <w:t>Q:</w:t>
      </w:r>
      <w:r w:rsidR="00D54DBA" w:rsidRPr="00FE2D4E">
        <w:rPr>
          <w:color w:val="000000" w:themeColor="text1"/>
        </w:rPr>
        <w:t xml:space="preserve"> </w:t>
      </w:r>
      <w:r w:rsidR="00D54DBA" w:rsidRPr="00FE2D4E">
        <w:rPr>
          <w:color w:val="000000" w:themeColor="text1"/>
        </w:rPr>
        <w:softHyphen/>
        <w:t>Please go over non-mucinous adeno</w:t>
      </w:r>
      <w:r w:rsidRPr="00FE2D4E">
        <w:rPr>
          <w:color w:val="000000" w:themeColor="text1"/>
        </w:rPr>
        <w:t>carcinoma</w:t>
      </w:r>
      <w:r w:rsidR="00D54DBA" w:rsidRPr="00FE2D4E">
        <w:rPr>
          <w:color w:val="000000" w:themeColor="text1"/>
        </w:rPr>
        <w:t xml:space="preserve"> in histology table. Column 1 has specific codes for types of non-mucinous, but the synonym column has adenoca</w:t>
      </w:r>
      <w:r w:rsidRPr="00FE2D4E">
        <w:rPr>
          <w:color w:val="000000" w:themeColor="text1"/>
        </w:rPr>
        <w:t>rcinoma</w:t>
      </w:r>
      <w:r w:rsidR="00D54DBA" w:rsidRPr="00FE2D4E">
        <w:rPr>
          <w:color w:val="000000" w:themeColor="text1"/>
        </w:rPr>
        <w:t>, non-mucinous nos, 8140. How do you know when to use 8140 over the other non-</w:t>
      </w:r>
      <w:r w:rsidRPr="00FE2D4E">
        <w:rPr>
          <w:color w:val="000000" w:themeColor="text1"/>
        </w:rPr>
        <w:t>mucinous</w:t>
      </w:r>
      <w:r w:rsidR="00D54DBA" w:rsidRPr="00FE2D4E">
        <w:rPr>
          <w:color w:val="000000" w:themeColor="text1"/>
        </w:rPr>
        <w:t xml:space="preserve"> </w:t>
      </w:r>
      <w:r w:rsidRPr="00FE2D4E">
        <w:rPr>
          <w:color w:val="000000" w:themeColor="text1"/>
        </w:rPr>
        <w:t xml:space="preserve">codes? </w:t>
      </w:r>
      <w:r w:rsidRPr="00FE2D4E">
        <w:rPr>
          <w:color w:val="000000" w:themeColor="text1"/>
        </w:rPr>
        <w:softHyphen/>
      </w:r>
    </w:p>
    <w:p w:rsidR="00FE2D4E" w:rsidRPr="00FE2D4E" w:rsidRDefault="00FE2D4E" w:rsidP="00A07C99">
      <w:pPr>
        <w:contextualSpacing/>
        <w:rPr>
          <w:color w:val="000000" w:themeColor="text1"/>
        </w:rPr>
      </w:pPr>
    </w:p>
    <w:p w:rsidR="00D54DBA" w:rsidRPr="00FE2D4E" w:rsidRDefault="00547426" w:rsidP="00A07C99">
      <w:pPr>
        <w:contextualSpacing/>
        <w:rPr>
          <w:color w:val="000000" w:themeColor="text1"/>
        </w:rPr>
      </w:pPr>
      <w:r w:rsidRPr="00FE2D4E">
        <w:rPr>
          <w:color w:val="000000" w:themeColor="text1"/>
        </w:rPr>
        <w:t>A:</w:t>
      </w:r>
      <w:r w:rsidR="0054288B" w:rsidRPr="00FE2D4E">
        <w:rPr>
          <w:color w:val="000000" w:themeColor="text1"/>
        </w:rPr>
        <w:t xml:space="preserve"> Specific (new) codes for non-mucinous adenocarcinoma are limited to </w:t>
      </w:r>
      <w:r w:rsidR="001727CE" w:rsidRPr="00FE2D4E">
        <w:rPr>
          <w:color w:val="000000" w:themeColor="text1"/>
        </w:rPr>
        <w:t xml:space="preserve">tumors that are identified as </w:t>
      </w:r>
      <w:r w:rsidR="00EE6842" w:rsidRPr="00FE2D4E">
        <w:rPr>
          <w:color w:val="000000" w:themeColor="text1"/>
        </w:rPr>
        <w:t xml:space="preserve">either </w:t>
      </w:r>
      <w:r w:rsidR="000330A5" w:rsidRPr="00FE2D4E">
        <w:rPr>
          <w:color w:val="000000" w:themeColor="text1"/>
        </w:rPr>
        <w:t xml:space="preserve">microinvasive </w:t>
      </w:r>
      <w:r w:rsidR="00DA611D" w:rsidRPr="00FE2D4E">
        <w:rPr>
          <w:color w:val="000000" w:themeColor="text1"/>
        </w:rPr>
        <w:t>and minimally invasive (8256/3), or preinvasive and in situ (8250/2)</w:t>
      </w:r>
      <w:r w:rsidR="00CB3F57" w:rsidRPr="00FE2D4E">
        <w:rPr>
          <w:color w:val="000000" w:themeColor="text1"/>
        </w:rPr>
        <w:t xml:space="preserve">.  When the tumor is </w:t>
      </w:r>
      <w:proofErr w:type="gramStart"/>
      <w:r w:rsidR="00CB3F57" w:rsidRPr="00FE2D4E">
        <w:rPr>
          <w:color w:val="000000" w:themeColor="text1"/>
        </w:rPr>
        <w:t>describes</w:t>
      </w:r>
      <w:proofErr w:type="gramEnd"/>
      <w:r w:rsidR="00CB3F57" w:rsidRPr="00FE2D4E">
        <w:rPr>
          <w:color w:val="000000" w:themeColor="text1"/>
        </w:rPr>
        <w:t xml:space="preserve"> simply as non-mucinous without mention of behavior, or </w:t>
      </w:r>
      <w:r w:rsidR="001B7613" w:rsidRPr="00FE2D4E">
        <w:rPr>
          <w:color w:val="000000" w:themeColor="text1"/>
        </w:rPr>
        <w:t>as invasive non-mucinous, it is considered synonymous with adenocarcinoma (8140/3</w:t>
      </w:r>
      <w:r w:rsidR="00C5379F" w:rsidRPr="00FE2D4E">
        <w:rPr>
          <w:color w:val="000000" w:themeColor="text1"/>
        </w:rPr>
        <w:t>).</w:t>
      </w:r>
    </w:p>
    <w:p w:rsidR="00D54DBA" w:rsidRPr="00FE2D4E" w:rsidRDefault="00D54DBA" w:rsidP="00A07C99">
      <w:pPr>
        <w:contextualSpacing/>
        <w:rPr>
          <w:color w:val="000000" w:themeColor="text1"/>
        </w:rPr>
      </w:pPr>
      <w:r w:rsidRPr="00FE2D4E">
        <w:rPr>
          <w:color w:val="000000" w:themeColor="text1"/>
        </w:rPr>
        <w:t>________________________________________________________________</w:t>
      </w:r>
    </w:p>
    <w:p w:rsidR="00D54DBA" w:rsidRDefault="00547426" w:rsidP="00A07C99">
      <w:pPr>
        <w:contextualSpacing/>
        <w:rPr>
          <w:color w:val="000000" w:themeColor="text1"/>
        </w:rPr>
      </w:pPr>
      <w:r w:rsidRPr="00FE2D4E">
        <w:rPr>
          <w:color w:val="000000" w:themeColor="text1"/>
        </w:rPr>
        <w:t>Q:</w:t>
      </w:r>
      <w:r w:rsidR="00D54DBA" w:rsidRPr="00FE2D4E">
        <w:rPr>
          <w:color w:val="000000" w:themeColor="text1"/>
        </w:rPr>
        <w:t xml:space="preserve"> </w:t>
      </w:r>
      <w:r w:rsidR="00D54DBA" w:rsidRPr="00FE2D4E">
        <w:rPr>
          <w:color w:val="000000" w:themeColor="text1"/>
        </w:rPr>
        <w:softHyphen/>
        <w:t xml:space="preserve">Was the 2015 diagnosis also RIGHT </w:t>
      </w:r>
      <w:r w:rsidR="000732C6" w:rsidRPr="00FE2D4E">
        <w:rPr>
          <w:color w:val="000000" w:themeColor="text1"/>
        </w:rPr>
        <w:t xml:space="preserve">lung? </w:t>
      </w:r>
      <w:r w:rsidR="000732C6" w:rsidRPr="00FE2D4E">
        <w:rPr>
          <w:color w:val="000000" w:themeColor="text1"/>
        </w:rPr>
        <w:softHyphen/>
      </w:r>
    </w:p>
    <w:p w:rsidR="00FE2D4E" w:rsidRPr="00FE2D4E" w:rsidRDefault="00FE2D4E" w:rsidP="00A07C99">
      <w:pPr>
        <w:contextualSpacing/>
        <w:rPr>
          <w:color w:val="000000" w:themeColor="text1"/>
        </w:rPr>
      </w:pPr>
    </w:p>
    <w:p w:rsidR="00D54DBA" w:rsidRPr="00FE2D4E" w:rsidRDefault="00547426" w:rsidP="00A07C99">
      <w:pPr>
        <w:contextualSpacing/>
        <w:rPr>
          <w:color w:val="000000" w:themeColor="text1"/>
        </w:rPr>
      </w:pPr>
      <w:r w:rsidRPr="00FE2D4E">
        <w:rPr>
          <w:color w:val="000000" w:themeColor="text1"/>
        </w:rPr>
        <w:t>A:</w:t>
      </w:r>
      <w:r w:rsidR="00D54DBA" w:rsidRPr="00FE2D4E">
        <w:rPr>
          <w:color w:val="000000" w:themeColor="text1"/>
        </w:rPr>
        <w:t xml:space="preserve"> </w:t>
      </w:r>
      <w:r w:rsidR="00D54DBA" w:rsidRPr="00FE2D4E">
        <w:rPr>
          <w:color w:val="000000" w:themeColor="text1"/>
        </w:rPr>
        <w:softHyphen/>
      </w:r>
      <w:r w:rsidRPr="00FE2D4E">
        <w:rPr>
          <w:color w:val="000000" w:themeColor="text1"/>
        </w:rPr>
        <w:t xml:space="preserve">Yes! </w:t>
      </w:r>
      <w:r w:rsidRPr="00FE2D4E">
        <w:rPr>
          <w:color w:val="000000" w:themeColor="text1"/>
        </w:rPr>
        <w:softHyphen/>
      </w:r>
    </w:p>
    <w:p w:rsidR="00D54DBA" w:rsidRPr="00FE2D4E" w:rsidRDefault="00D54DBA" w:rsidP="00A07C99">
      <w:pPr>
        <w:contextualSpacing/>
        <w:rPr>
          <w:color w:val="000000" w:themeColor="text1"/>
        </w:rPr>
      </w:pPr>
      <w:r w:rsidRPr="00FE2D4E">
        <w:rPr>
          <w:color w:val="000000" w:themeColor="text1"/>
        </w:rPr>
        <w:t>________________________________________________________________</w:t>
      </w:r>
    </w:p>
    <w:p w:rsidR="00D54DBA" w:rsidRDefault="00547426" w:rsidP="00A07C99">
      <w:pPr>
        <w:contextualSpacing/>
        <w:rPr>
          <w:color w:val="000000" w:themeColor="text1"/>
        </w:rPr>
      </w:pPr>
      <w:r w:rsidRPr="00FE2D4E">
        <w:rPr>
          <w:color w:val="000000" w:themeColor="text1"/>
        </w:rPr>
        <w:t>Q:</w:t>
      </w:r>
      <w:r w:rsidR="00D54DBA" w:rsidRPr="00FE2D4E">
        <w:rPr>
          <w:color w:val="000000" w:themeColor="text1"/>
        </w:rPr>
        <w:t xml:space="preserve"> </w:t>
      </w:r>
      <w:r w:rsidR="00D54DBA" w:rsidRPr="00FE2D4E">
        <w:rPr>
          <w:color w:val="000000" w:themeColor="text1"/>
        </w:rPr>
        <w:softHyphen/>
        <w:t xml:space="preserve">Please confirm that for M4 - does laterality make a </w:t>
      </w:r>
      <w:r w:rsidRPr="00FE2D4E">
        <w:rPr>
          <w:color w:val="000000" w:themeColor="text1"/>
        </w:rPr>
        <w:t xml:space="preserve">difference? </w:t>
      </w:r>
      <w:r w:rsidRPr="00FE2D4E">
        <w:rPr>
          <w:color w:val="000000" w:themeColor="text1"/>
        </w:rPr>
        <w:softHyphen/>
      </w:r>
    </w:p>
    <w:p w:rsidR="00FE2D4E" w:rsidRPr="00FE2D4E" w:rsidRDefault="00FE2D4E" w:rsidP="00A07C99">
      <w:pPr>
        <w:contextualSpacing/>
        <w:rPr>
          <w:color w:val="000000" w:themeColor="text1"/>
        </w:rPr>
      </w:pPr>
    </w:p>
    <w:p w:rsidR="00D54DBA" w:rsidRDefault="00547426" w:rsidP="00A07C99">
      <w:pPr>
        <w:contextualSpacing/>
        <w:rPr>
          <w:b/>
          <w:color w:val="FF0000"/>
        </w:rPr>
      </w:pPr>
      <w:r w:rsidRPr="00FE2D4E">
        <w:rPr>
          <w:color w:val="000000" w:themeColor="text1"/>
        </w:rPr>
        <w:t>A:</w:t>
      </w:r>
      <w:r w:rsidR="0050752C" w:rsidRPr="00FE2D4E">
        <w:rPr>
          <w:color w:val="000000" w:themeColor="text1"/>
        </w:rPr>
        <w:t xml:space="preserve"> </w:t>
      </w:r>
      <w:r w:rsidR="0050752C" w:rsidRPr="00B92062">
        <w:rPr>
          <w:b/>
          <w:color w:val="FF0000"/>
        </w:rPr>
        <w:t>I (Jim) answered this incorrectly on the webinar. Laterality does not make a difference in the timing rule for Lung, Breast, Kid</w:t>
      </w:r>
      <w:bookmarkStart w:id="0" w:name="_GoBack"/>
      <w:bookmarkEnd w:id="0"/>
      <w:r w:rsidR="0050752C" w:rsidRPr="00B92062">
        <w:rPr>
          <w:b/>
          <w:color w:val="FF0000"/>
        </w:rPr>
        <w:t>ney, or any other paired organ unless in there are instructions stating to do otherwise.  See the note below from the SEER Solid Tumor Team.</w:t>
      </w:r>
    </w:p>
    <w:p w:rsidR="00B92062" w:rsidRPr="00B92062" w:rsidRDefault="00B92062" w:rsidP="00A07C99">
      <w:pPr>
        <w:contextualSpacing/>
        <w:rPr>
          <w:b/>
          <w:color w:val="FF0000"/>
        </w:rPr>
      </w:pPr>
    </w:p>
    <w:p w:rsidR="0050752C" w:rsidRPr="00FE2D4E" w:rsidRDefault="0050752C" w:rsidP="0050752C">
      <w:pPr>
        <w:ind w:left="720"/>
        <w:rPr>
          <w:i/>
          <w:color w:val="000000" w:themeColor="text1"/>
        </w:rPr>
      </w:pPr>
      <w:r w:rsidRPr="00FE2D4E">
        <w:rPr>
          <w:i/>
          <w:color w:val="000000" w:themeColor="text1"/>
        </w:rPr>
        <w:t xml:space="preserve">If the subsequent tumor is </w:t>
      </w:r>
      <w:proofErr w:type="spellStart"/>
      <w:r w:rsidRPr="00FE2D4E">
        <w:rPr>
          <w:i/>
          <w:color w:val="000000" w:themeColor="text1"/>
        </w:rPr>
        <w:t>DX’d</w:t>
      </w:r>
      <w:proofErr w:type="spellEnd"/>
      <w:r w:rsidRPr="00FE2D4E">
        <w:rPr>
          <w:i/>
          <w:color w:val="000000" w:themeColor="text1"/>
        </w:rPr>
        <w:t xml:space="preserve"> </w:t>
      </w:r>
      <w:r w:rsidRPr="00FE2D4E">
        <w:rPr>
          <w:bCs/>
          <w:i/>
          <w:color w:val="000000" w:themeColor="text1"/>
        </w:rPr>
        <w:t>less than 3 years</w:t>
      </w:r>
      <w:r w:rsidRPr="00FE2D4E">
        <w:rPr>
          <w:i/>
          <w:color w:val="000000" w:themeColor="text1"/>
        </w:rPr>
        <w:t xml:space="preserve"> following a previous tumor, then you continue through the rules (if in a different lung then it would be caught in M11.  If more than 3 years, it’s a new primary regardless of being in a separate or same lung. </w:t>
      </w:r>
    </w:p>
    <w:p w:rsidR="00D54DBA" w:rsidRPr="00FE2D4E" w:rsidRDefault="00D54DBA" w:rsidP="00A07C99">
      <w:pPr>
        <w:contextualSpacing/>
        <w:rPr>
          <w:color w:val="000000" w:themeColor="text1"/>
        </w:rPr>
      </w:pPr>
      <w:r w:rsidRPr="00FE2D4E">
        <w:rPr>
          <w:color w:val="000000" w:themeColor="text1"/>
        </w:rPr>
        <w:t>________________________________________________________________</w:t>
      </w:r>
    </w:p>
    <w:p w:rsidR="000732C6" w:rsidRPr="00FE2D4E" w:rsidRDefault="00547426" w:rsidP="00A07C99">
      <w:pPr>
        <w:contextualSpacing/>
        <w:rPr>
          <w:color w:val="000000" w:themeColor="text1"/>
        </w:rPr>
      </w:pPr>
      <w:r w:rsidRPr="00FE2D4E">
        <w:rPr>
          <w:color w:val="000000" w:themeColor="text1"/>
        </w:rPr>
        <w:t>Q:</w:t>
      </w:r>
      <w:r w:rsidR="00D54DBA" w:rsidRPr="00FE2D4E">
        <w:rPr>
          <w:color w:val="000000" w:themeColor="text1"/>
        </w:rPr>
        <w:t xml:space="preserve"> </w:t>
      </w:r>
      <w:r w:rsidR="00D54DBA" w:rsidRPr="00FE2D4E">
        <w:rPr>
          <w:color w:val="000000" w:themeColor="text1"/>
        </w:rPr>
        <w:softHyphen/>
        <w:t xml:space="preserve">Example 1 of Rule M8 mentions the non-mucinous adenocarcinoma with the code 8250/3. </w:t>
      </w:r>
    </w:p>
    <w:p w:rsidR="00D54DBA" w:rsidRDefault="00D54DBA" w:rsidP="00A07C99">
      <w:pPr>
        <w:contextualSpacing/>
        <w:rPr>
          <w:color w:val="000000" w:themeColor="text1"/>
        </w:rPr>
      </w:pPr>
      <w:r w:rsidRPr="00FE2D4E">
        <w:rPr>
          <w:color w:val="000000" w:themeColor="text1"/>
        </w:rPr>
        <w:t>S</w:t>
      </w:r>
      <w:r w:rsidR="000732C6" w:rsidRPr="00FE2D4E">
        <w:rPr>
          <w:color w:val="000000" w:themeColor="text1"/>
        </w:rPr>
        <w:t>h</w:t>
      </w:r>
      <w:r w:rsidRPr="00FE2D4E">
        <w:rPr>
          <w:color w:val="000000" w:themeColor="text1"/>
        </w:rPr>
        <w:t xml:space="preserve">ould the code be 8140/3 </w:t>
      </w:r>
      <w:r w:rsidR="00547426" w:rsidRPr="00FE2D4E">
        <w:rPr>
          <w:color w:val="000000" w:themeColor="text1"/>
        </w:rPr>
        <w:t xml:space="preserve">instead? </w:t>
      </w:r>
      <w:r w:rsidR="00547426" w:rsidRPr="00FE2D4E">
        <w:rPr>
          <w:color w:val="000000" w:themeColor="text1"/>
        </w:rPr>
        <w:softHyphen/>
      </w:r>
    </w:p>
    <w:p w:rsidR="00FE2D4E" w:rsidRPr="00FE2D4E" w:rsidRDefault="00FE2D4E" w:rsidP="00A07C99">
      <w:pPr>
        <w:contextualSpacing/>
        <w:rPr>
          <w:color w:val="000000" w:themeColor="text1"/>
        </w:rPr>
      </w:pPr>
    </w:p>
    <w:p w:rsidR="00D54DBA" w:rsidRPr="00FE2D4E" w:rsidRDefault="00547426" w:rsidP="00A07C99">
      <w:pPr>
        <w:contextualSpacing/>
        <w:rPr>
          <w:color w:val="000000" w:themeColor="text1"/>
        </w:rPr>
      </w:pPr>
      <w:r w:rsidRPr="00FE2D4E">
        <w:rPr>
          <w:color w:val="000000" w:themeColor="text1"/>
        </w:rPr>
        <w:t>A:</w:t>
      </w:r>
      <w:r w:rsidR="007D55E9" w:rsidRPr="00FE2D4E">
        <w:rPr>
          <w:color w:val="000000" w:themeColor="text1"/>
        </w:rPr>
        <w:t xml:space="preserve"> </w:t>
      </w:r>
      <w:r w:rsidR="00B832ED" w:rsidRPr="00FE2D4E">
        <w:rPr>
          <w:color w:val="000000" w:themeColor="text1"/>
        </w:rPr>
        <w:t>Yes</w:t>
      </w:r>
      <w:r w:rsidR="007D55E9" w:rsidRPr="00FE2D4E">
        <w:rPr>
          <w:color w:val="000000" w:themeColor="text1"/>
        </w:rPr>
        <w:t xml:space="preserve">.  This has been brought to the attention of the </w:t>
      </w:r>
      <w:r w:rsidR="00963C78" w:rsidRPr="00FE2D4E">
        <w:rPr>
          <w:color w:val="000000" w:themeColor="text1"/>
        </w:rPr>
        <w:t xml:space="preserve">STR </w:t>
      </w:r>
      <w:r w:rsidR="007D55E9" w:rsidRPr="00FE2D4E">
        <w:rPr>
          <w:color w:val="000000" w:themeColor="text1"/>
        </w:rPr>
        <w:t>editors.</w:t>
      </w:r>
    </w:p>
    <w:p w:rsidR="00D54DBA" w:rsidRPr="00FE2D4E" w:rsidRDefault="00D54DBA" w:rsidP="00A07C99">
      <w:pPr>
        <w:contextualSpacing/>
        <w:rPr>
          <w:color w:val="000000" w:themeColor="text1"/>
        </w:rPr>
      </w:pPr>
      <w:r w:rsidRPr="00FE2D4E">
        <w:rPr>
          <w:color w:val="000000" w:themeColor="text1"/>
        </w:rPr>
        <w:lastRenderedPageBreak/>
        <w:t>________________________________________________________________</w:t>
      </w:r>
    </w:p>
    <w:p w:rsidR="00D54DBA" w:rsidRDefault="00547426" w:rsidP="00A07C99">
      <w:pPr>
        <w:contextualSpacing/>
        <w:rPr>
          <w:color w:val="000000" w:themeColor="text1"/>
        </w:rPr>
      </w:pPr>
      <w:r w:rsidRPr="00FE2D4E">
        <w:rPr>
          <w:color w:val="000000" w:themeColor="text1"/>
        </w:rPr>
        <w:t>Q:</w:t>
      </w:r>
      <w:r w:rsidR="00D54DBA" w:rsidRPr="00FE2D4E">
        <w:rPr>
          <w:color w:val="000000" w:themeColor="text1"/>
        </w:rPr>
        <w:t xml:space="preserve"> </w:t>
      </w:r>
      <w:r w:rsidR="000732C6" w:rsidRPr="00FE2D4E">
        <w:rPr>
          <w:color w:val="000000" w:themeColor="text1"/>
        </w:rPr>
        <w:t>D</w:t>
      </w:r>
      <w:r w:rsidR="00D54DBA" w:rsidRPr="00FE2D4E">
        <w:rPr>
          <w:color w:val="000000" w:themeColor="text1"/>
        </w:rPr>
        <w:t xml:space="preserve">oes the fact </w:t>
      </w:r>
      <w:r w:rsidRPr="00FE2D4E">
        <w:rPr>
          <w:color w:val="000000" w:themeColor="text1"/>
        </w:rPr>
        <w:t xml:space="preserve">that </w:t>
      </w:r>
      <w:r w:rsidR="00D54DBA" w:rsidRPr="00FE2D4E">
        <w:rPr>
          <w:color w:val="000000" w:themeColor="text1"/>
        </w:rPr>
        <w:t>pathologist did the comparison</w:t>
      </w:r>
      <w:r w:rsidRPr="00FE2D4E">
        <w:rPr>
          <w:color w:val="000000" w:themeColor="text1"/>
        </w:rPr>
        <w:t>,</w:t>
      </w:r>
      <w:r w:rsidR="00D54DBA" w:rsidRPr="00FE2D4E">
        <w:rPr>
          <w:color w:val="000000" w:themeColor="text1"/>
        </w:rPr>
        <w:t xml:space="preserve"> that we no longer follow the STM? So even if it was different laterality if pathologist compared slides &amp; called it recurrent it would be met from the previous </w:t>
      </w:r>
      <w:r w:rsidR="000732C6" w:rsidRPr="00FE2D4E">
        <w:rPr>
          <w:color w:val="000000" w:themeColor="text1"/>
        </w:rPr>
        <w:t xml:space="preserve">cancer? </w:t>
      </w:r>
      <w:r w:rsidR="000732C6" w:rsidRPr="00FE2D4E">
        <w:rPr>
          <w:color w:val="000000" w:themeColor="text1"/>
        </w:rPr>
        <w:softHyphen/>
      </w:r>
    </w:p>
    <w:p w:rsidR="00FE2D4E" w:rsidRPr="00FE2D4E" w:rsidRDefault="00FE2D4E" w:rsidP="00A07C99">
      <w:pPr>
        <w:contextualSpacing/>
        <w:rPr>
          <w:color w:val="000000" w:themeColor="text1"/>
        </w:rPr>
      </w:pPr>
    </w:p>
    <w:p w:rsidR="0023223B" w:rsidRPr="00FE2D4E" w:rsidRDefault="00547426" w:rsidP="0023223B">
      <w:pPr>
        <w:contextualSpacing/>
        <w:rPr>
          <w:color w:val="000000" w:themeColor="text1"/>
        </w:rPr>
      </w:pPr>
      <w:r w:rsidRPr="00FE2D4E">
        <w:rPr>
          <w:color w:val="000000" w:themeColor="text1"/>
        </w:rPr>
        <w:t>A:</w:t>
      </w:r>
      <w:r w:rsidR="00B04811" w:rsidRPr="00FE2D4E">
        <w:rPr>
          <w:color w:val="000000" w:themeColor="text1"/>
        </w:rPr>
        <w:t xml:space="preserve"> </w:t>
      </w:r>
      <w:r w:rsidR="00D16008" w:rsidRPr="00FE2D4E">
        <w:rPr>
          <w:color w:val="000000" w:themeColor="text1"/>
        </w:rPr>
        <w:t xml:space="preserve">While </w:t>
      </w:r>
      <w:r w:rsidR="00E72828" w:rsidRPr="00FE2D4E">
        <w:rPr>
          <w:color w:val="000000" w:themeColor="text1"/>
        </w:rPr>
        <w:t>microscopic comparison to historic slides is relativ</w:t>
      </w:r>
      <w:r w:rsidR="004C7088" w:rsidRPr="00FE2D4E">
        <w:rPr>
          <w:color w:val="000000" w:themeColor="text1"/>
        </w:rPr>
        <w:t xml:space="preserve">ely rare, and was done to illustrate the exception to the ‘Timing Rule’, if a pathologist </w:t>
      </w:r>
      <w:r w:rsidR="00464244" w:rsidRPr="00FE2D4E">
        <w:rPr>
          <w:color w:val="000000" w:themeColor="text1"/>
        </w:rPr>
        <w:t xml:space="preserve">microscopically determined that a tumor in the contralateral lung was metastatic </w:t>
      </w:r>
      <w:r w:rsidR="00BF69F3" w:rsidRPr="00FE2D4E">
        <w:rPr>
          <w:color w:val="000000" w:themeColor="text1"/>
        </w:rPr>
        <w:t>from the other lung, it would be considered a single primary.</w:t>
      </w:r>
    </w:p>
    <w:p w:rsidR="0023223B" w:rsidRPr="00FE2D4E" w:rsidRDefault="0023223B" w:rsidP="0023223B">
      <w:pPr>
        <w:contextualSpacing/>
        <w:rPr>
          <w:color w:val="000000" w:themeColor="text1"/>
        </w:rPr>
      </w:pPr>
      <w:r w:rsidRPr="00FE2D4E">
        <w:rPr>
          <w:color w:val="000000" w:themeColor="text1"/>
        </w:rPr>
        <w:t>_________________________________________________________________</w:t>
      </w:r>
    </w:p>
    <w:p w:rsidR="0023223B" w:rsidRDefault="0023223B" w:rsidP="0023223B">
      <w:pPr>
        <w:contextualSpacing/>
        <w:rPr>
          <w:color w:val="000000" w:themeColor="text1"/>
        </w:rPr>
      </w:pPr>
      <w:r w:rsidRPr="00FE2D4E">
        <w:rPr>
          <w:color w:val="000000" w:themeColor="text1"/>
        </w:rPr>
        <w:t>Q: Is the term bronchogenic carcinoma the same as bronchoalveolar carcinoma? If not, what code are we going to use for bronchogenic carcinoma?</w:t>
      </w:r>
    </w:p>
    <w:p w:rsidR="00FE2D4E" w:rsidRPr="00FE2D4E" w:rsidRDefault="00FE2D4E" w:rsidP="0023223B">
      <w:pPr>
        <w:contextualSpacing/>
        <w:rPr>
          <w:color w:val="000000" w:themeColor="text1"/>
        </w:rPr>
      </w:pPr>
    </w:p>
    <w:p w:rsidR="0023223B" w:rsidRPr="00FE2D4E" w:rsidRDefault="0023223B" w:rsidP="0023223B">
      <w:pPr>
        <w:contextualSpacing/>
        <w:rPr>
          <w:color w:val="000000" w:themeColor="text1"/>
        </w:rPr>
      </w:pPr>
      <w:r w:rsidRPr="00FE2D4E">
        <w:rPr>
          <w:color w:val="000000" w:themeColor="text1"/>
        </w:rPr>
        <w:t>A:</w:t>
      </w:r>
      <w:r w:rsidR="00AA2171" w:rsidRPr="00FE2D4E">
        <w:rPr>
          <w:color w:val="000000" w:themeColor="text1"/>
        </w:rPr>
        <w:t xml:space="preserve"> </w:t>
      </w:r>
      <w:r w:rsidR="00867EDF" w:rsidRPr="00FE2D4E">
        <w:rPr>
          <w:color w:val="000000" w:themeColor="text1"/>
        </w:rPr>
        <w:t xml:space="preserve">The term </w:t>
      </w:r>
      <w:r w:rsidR="00AA2171" w:rsidRPr="00FE2D4E">
        <w:rPr>
          <w:color w:val="000000" w:themeColor="text1"/>
        </w:rPr>
        <w:t>Broncho</w:t>
      </w:r>
      <w:r w:rsidR="00867EDF" w:rsidRPr="00FE2D4E">
        <w:rPr>
          <w:color w:val="000000" w:themeColor="text1"/>
        </w:rPr>
        <w:t>genic is used to identify site</w:t>
      </w:r>
      <w:r w:rsidR="00FF76EE" w:rsidRPr="00FE2D4E">
        <w:rPr>
          <w:color w:val="000000" w:themeColor="text1"/>
        </w:rPr>
        <w:t>/topography</w:t>
      </w:r>
      <w:r w:rsidR="00867EDF" w:rsidRPr="00FE2D4E">
        <w:rPr>
          <w:color w:val="000000" w:themeColor="text1"/>
        </w:rPr>
        <w:t xml:space="preserve"> (lung, NOS</w:t>
      </w:r>
      <w:r w:rsidR="00173111" w:rsidRPr="00FE2D4E">
        <w:rPr>
          <w:color w:val="000000" w:themeColor="text1"/>
        </w:rPr>
        <w:t xml:space="preserve"> – C34.9)</w:t>
      </w:r>
      <w:r w:rsidR="00D16008" w:rsidRPr="00FE2D4E">
        <w:rPr>
          <w:color w:val="000000" w:themeColor="text1"/>
        </w:rPr>
        <w:t>.</w:t>
      </w:r>
      <w:r w:rsidR="0050752C" w:rsidRPr="00FE2D4E">
        <w:rPr>
          <w:color w:val="000000" w:themeColor="text1"/>
        </w:rPr>
        <w:t xml:space="preserve"> I would code bronchogenic carcinoma to 8010/3.</w:t>
      </w:r>
    </w:p>
    <w:p w:rsidR="00D54DBA" w:rsidRPr="00FE2D4E" w:rsidRDefault="00D54DBA" w:rsidP="00A07C99">
      <w:pPr>
        <w:contextualSpacing/>
        <w:rPr>
          <w:color w:val="000000" w:themeColor="text1"/>
        </w:rPr>
      </w:pPr>
      <w:r w:rsidRPr="00FE2D4E">
        <w:rPr>
          <w:color w:val="000000" w:themeColor="text1"/>
        </w:rPr>
        <w:t>________________________________________________________________</w:t>
      </w:r>
    </w:p>
    <w:p w:rsidR="00D54DBA" w:rsidRDefault="00547426" w:rsidP="00A07C99">
      <w:pPr>
        <w:contextualSpacing/>
        <w:rPr>
          <w:color w:val="000000" w:themeColor="text1"/>
        </w:rPr>
      </w:pPr>
      <w:r w:rsidRPr="00FE2D4E">
        <w:rPr>
          <w:color w:val="000000" w:themeColor="text1"/>
        </w:rPr>
        <w:t>Q:</w:t>
      </w:r>
      <w:r w:rsidR="00D54DBA" w:rsidRPr="00FE2D4E">
        <w:rPr>
          <w:color w:val="000000" w:themeColor="text1"/>
        </w:rPr>
        <w:t xml:space="preserve"> </w:t>
      </w:r>
      <w:r w:rsidR="00D54DBA" w:rsidRPr="00FE2D4E">
        <w:rPr>
          <w:color w:val="000000" w:themeColor="text1"/>
        </w:rPr>
        <w:softHyphen/>
        <w:t>If it reads papillary DCIS - would you still only code DCIS or 8507 (papillary insitu</w:t>
      </w:r>
      <w:r w:rsidRPr="00FE2D4E">
        <w:rPr>
          <w:color w:val="000000" w:themeColor="text1"/>
        </w:rPr>
        <w:t xml:space="preserve">)? </w:t>
      </w:r>
      <w:r w:rsidRPr="00FE2D4E">
        <w:rPr>
          <w:color w:val="000000" w:themeColor="text1"/>
        </w:rPr>
        <w:softHyphen/>
      </w:r>
    </w:p>
    <w:p w:rsidR="00FE2D4E" w:rsidRPr="00FE2D4E" w:rsidRDefault="00FE2D4E" w:rsidP="00A07C99">
      <w:pPr>
        <w:contextualSpacing/>
        <w:rPr>
          <w:color w:val="000000" w:themeColor="text1"/>
        </w:rPr>
      </w:pPr>
    </w:p>
    <w:p w:rsidR="00D54DBA" w:rsidRPr="00FE2D4E" w:rsidRDefault="00547426" w:rsidP="00A07C99">
      <w:pPr>
        <w:contextualSpacing/>
        <w:rPr>
          <w:color w:val="000000" w:themeColor="text1"/>
        </w:rPr>
      </w:pPr>
      <w:r w:rsidRPr="00FE2D4E">
        <w:rPr>
          <w:color w:val="000000" w:themeColor="text1"/>
        </w:rPr>
        <w:t>A:</w:t>
      </w:r>
      <w:r w:rsidR="00FA08D4" w:rsidRPr="00FE2D4E">
        <w:rPr>
          <w:color w:val="000000" w:themeColor="text1"/>
        </w:rPr>
        <w:t xml:space="preserve">  Papillary ductal carcinoma in situ 8503/2. See synonyms for papillary carcinoma in table 3</w:t>
      </w:r>
    </w:p>
    <w:p w:rsidR="00D54DBA" w:rsidRPr="00FE2D4E" w:rsidRDefault="00D54DBA" w:rsidP="00A07C99">
      <w:pPr>
        <w:contextualSpacing/>
        <w:rPr>
          <w:color w:val="000000" w:themeColor="text1"/>
        </w:rPr>
      </w:pPr>
      <w:r w:rsidRPr="00FE2D4E">
        <w:rPr>
          <w:color w:val="000000" w:themeColor="text1"/>
        </w:rPr>
        <w:t>________________________________________________________________</w:t>
      </w:r>
    </w:p>
    <w:p w:rsidR="00D54DBA" w:rsidRDefault="00547426" w:rsidP="00A07C99">
      <w:pPr>
        <w:contextualSpacing/>
        <w:rPr>
          <w:color w:val="000000" w:themeColor="text1"/>
        </w:rPr>
      </w:pPr>
      <w:r w:rsidRPr="00FE2D4E">
        <w:rPr>
          <w:color w:val="000000" w:themeColor="text1"/>
        </w:rPr>
        <w:t>Q:</w:t>
      </w:r>
      <w:r w:rsidR="00464DF3">
        <w:rPr>
          <w:color w:val="000000" w:themeColor="text1"/>
        </w:rPr>
        <w:t xml:space="preserve"> </w:t>
      </w:r>
      <w:r w:rsidR="00464DF3">
        <w:rPr>
          <w:color w:val="000000" w:themeColor="text1"/>
        </w:rPr>
        <w:softHyphen/>
        <w:t>H</w:t>
      </w:r>
      <w:r w:rsidR="00D54DBA" w:rsidRPr="00FE2D4E">
        <w:rPr>
          <w:color w:val="000000" w:themeColor="text1"/>
        </w:rPr>
        <w:t xml:space="preserve">ow would you code primary site when you have a statement of 12-1?  C508 vs C504 (left </w:t>
      </w:r>
      <w:r w:rsidRPr="00FE2D4E">
        <w:rPr>
          <w:color w:val="000000" w:themeColor="text1"/>
        </w:rPr>
        <w:t xml:space="preserve">breast) </w:t>
      </w:r>
      <w:r w:rsidRPr="00FE2D4E">
        <w:rPr>
          <w:color w:val="000000" w:themeColor="text1"/>
        </w:rPr>
        <w:softHyphen/>
      </w:r>
    </w:p>
    <w:p w:rsidR="00FE2D4E" w:rsidRPr="00FE2D4E" w:rsidRDefault="00FE2D4E" w:rsidP="00A07C99">
      <w:pPr>
        <w:contextualSpacing/>
        <w:rPr>
          <w:color w:val="000000" w:themeColor="text1"/>
        </w:rPr>
      </w:pPr>
    </w:p>
    <w:p w:rsidR="00D54DBA" w:rsidRPr="00FE2D4E" w:rsidRDefault="00547426" w:rsidP="00A07C99">
      <w:pPr>
        <w:contextualSpacing/>
        <w:rPr>
          <w:color w:val="000000" w:themeColor="text1"/>
        </w:rPr>
      </w:pPr>
      <w:r w:rsidRPr="00FE2D4E">
        <w:rPr>
          <w:color w:val="000000" w:themeColor="text1"/>
        </w:rPr>
        <w:t>A:</w:t>
      </w:r>
      <w:r w:rsidR="00FA08D4" w:rsidRPr="00FE2D4E">
        <w:rPr>
          <w:color w:val="000000" w:themeColor="text1"/>
        </w:rPr>
        <w:t xml:space="preserve">  </w:t>
      </w:r>
      <w:r w:rsidR="0050752C" w:rsidRPr="00FE2D4E">
        <w:rPr>
          <w:color w:val="000000" w:themeColor="text1"/>
        </w:rPr>
        <w:t xml:space="preserve">If it is a single tumor, </w:t>
      </w:r>
      <w:r w:rsidR="00FA08D4" w:rsidRPr="00FE2D4E">
        <w:rPr>
          <w:color w:val="000000" w:themeColor="text1"/>
        </w:rPr>
        <w:t xml:space="preserve">go with C50.4. </w:t>
      </w:r>
      <w:r w:rsidR="00240F50" w:rsidRPr="00FE2D4E">
        <w:rPr>
          <w:color w:val="000000" w:themeColor="text1"/>
        </w:rPr>
        <w:t xml:space="preserve"> </w:t>
      </w:r>
      <w:r w:rsidR="0050752C" w:rsidRPr="00FE2D4E">
        <w:rPr>
          <w:color w:val="000000" w:themeColor="text1"/>
        </w:rPr>
        <w:t>If multiple tumors, go with C50.9.</w:t>
      </w:r>
    </w:p>
    <w:p w:rsidR="00D54DBA" w:rsidRPr="00FE2D4E" w:rsidRDefault="00D54DBA" w:rsidP="00A07C99">
      <w:pPr>
        <w:contextualSpacing/>
        <w:rPr>
          <w:color w:val="000000" w:themeColor="text1"/>
        </w:rPr>
      </w:pPr>
      <w:r w:rsidRPr="00FE2D4E">
        <w:rPr>
          <w:color w:val="000000" w:themeColor="text1"/>
        </w:rPr>
        <w:t>________________________________________________________________</w:t>
      </w:r>
    </w:p>
    <w:p w:rsidR="00D54DBA" w:rsidRDefault="00547426" w:rsidP="00A07C99">
      <w:pPr>
        <w:contextualSpacing/>
        <w:rPr>
          <w:color w:val="000000" w:themeColor="text1"/>
        </w:rPr>
      </w:pPr>
      <w:r w:rsidRPr="00FE2D4E">
        <w:rPr>
          <w:color w:val="000000" w:themeColor="text1"/>
        </w:rPr>
        <w:t>Q:</w:t>
      </w:r>
      <w:r w:rsidR="00D54DBA" w:rsidRPr="00FE2D4E">
        <w:rPr>
          <w:color w:val="000000" w:themeColor="text1"/>
        </w:rPr>
        <w:t xml:space="preserve"> </w:t>
      </w:r>
      <w:r w:rsidR="00D54DBA" w:rsidRPr="00FE2D4E">
        <w:rPr>
          <w:color w:val="000000" w:themeColor="text1"/>
        </w:rPr>
        <w:softHyphen/>
        <w:t>For lung, how is component coded</w:t>
      </w:r>
      <w:r w:rsidR="000732C6" w:rsidRPr="00FE2D4E">
        <w:rPr>
          <w:color w:val="000000" w:themeColor="text1"/>
        </w:rPr>
        <w:t>?</w:t>
      </w:r>
      <w:r w:rsidR="00D54DBA" w:rsidRPr="00FE2D4E">
        <w:rPr>
          <w:color w:val="000000" w:themeColor="text1"/>
        </w:rPr>
        <w:t xml:space="preserve">  The not equivalent terms state that component is not equivalent to type/subtype (page 4) and is only for a second carcinoma.  However, the Coding Histology rules on page 33 includes component as acceptable, see Example 3</w:t>
      </w:r>
      <w:r w:rsidR="00D54DBA" w:rsidRPr="00FE2D4E">
        <w:rPr>
          <w:color w:val="000000" w:themeColor="text1"/>
        </w:rPr>
        <w:softHyphen/>
      </w:r>
      <w:r w:rsidRPr="00FE2D4E">
        <w:rPr>
          <w:color w:val="000000" w:themeColor="text1"/>
        </w:rPr>
        <w:t>.</w:t>
      </w:r>
    </w:p>
    <w:p w:rsidR="00FE2D4E" w:rsidRPr="00FE2D4E" w:rsidRDefault="00FE2D4E" w:rsidP="00A07C99">
      <w:pPr>
        <w:contextualSpacing/>
        <w:rPr>
          <w:color w:val="000000" w:themeColor="text1"/>
        </w:rPr>
      </w:pPr>
    </w:p>
    <w:p w:rsidR="00D54DBA" w:rsidRPr="00FE2D4E" w:rsidRDefault="00547426" w:rsidP="00A07C99">
      <w:pPr>
        <w:contextualSpacing/>
        <w:rPr>
          <w:color w:val="000000" w:themeColor="text1"/>
        </w:rPr>
      </w:pPr>
      <w:r w:rsidRPr="00FE2D4E">
        <w:rPr>
          <w:color w:val="000000" w:themeColor="text1"/>
        </w:rPr>
        <w:t>A:</w:t>
      </w:r>
      <w:r w:rsidR="00F126A9" w:rsidRPr="00FE2D4E">
        <w:rPr>
          <w:color w:val="000000" w:themeColor="text1"/>
        </w:rPr>
        <w:t xml:space="preserve"> The term component </w:t>
      </w:r>
      <w:r w:rsidR="002235B5" w:rsidRPr="00FE2D4E">
        <w:rPr>
          <w:color w:val="000000" w:themeColor="text1"/>
        </w:rPr>
        <w:t xml:space="preserve">is used to describe specific histologies that make up </w:t>
      </w:r>
      <w:r w:rsidR="00E85594" w:rsidRPr="00FE2D4E">
        <w:rPr>
          <w:color w:val="000000" w:themeColor="text1"/>
        </w:rPr>
        <w:t xml:space="preserve">a </w:t>
      </w:r>
      <w:r w:rsidR="002235B5" w:rsidRPr="00FE2D4E">
        <w:rPr>
          <w:color w:val="000000" w:themeColor="text1"/>
        </w:rPr>
        <w:t>tumor</w:t>
      </w:r>
      <w:r w:rsidR="00D06127" w:rsidRPr="00FE2D4E">
        <w:rPr>
          <w:color w:val="000000" w:themeColor="text1"/>
        </w:rPr>
        <w:t xml:space="preserve">, </w:t>
      </w:r>
      <w:r w:rsidR="000755C8" w:rsidRPr="00FE2D4E">
        <w:rPr>
          <w:color w:val="000000" w:themeColor="text1"/>
        </w:rPr>
        <w:t xml:space="preserve">and </w:t>
      </w:r>
      <w:r w:rsidR="00925E46" w:rsidRPr="00FE2D4E">
        <w:rPr>
          <w:color w:val="000000" w:themeColor="text1"/>
          <w:u w:val="single"/>
        </w:rPr>
        <w:t>N</w:t>
      </w:r>
      <w:r w:rsidR="000755C8" w:rsidRPr="00FE2D4E">
        <w:rPr>
          <w:color w:val="000000" w:themeColor="text1"/>
          <w:u w:val="single"/>
        </w:rPr>
        <w:t>ot</w:t>
      </w:r>
      <w:r w:rsidR="000755C8" w:rsidRPr="00FE2D4E">
        <w:rPr>
          <w:color w:val="000000" w:themeColor="text1"/>
        </w:rPr>
        <w:t xml:space="preserve"> to determine the number of primaries</w:t>
      </w:r>
      <w:r w:rsidR="005A76CF" w:rsidRPr="00FE2D4E">
        <w:rPr>
          <w:color w:val="000000" w:themeColor="text1"/>
        </w:rPr>
        <w:t xml:space="preserve">.  That </w:t>
      </w:r>
      <w:r w:rsidR="000755C8" w:rsidRPr="00FE2D4E">
        <w:rPr>
          <w:color w:val="000000" w:themeColor="text1"/>
        </w:rPr>
        <w:t xml:space="preserve">is why </w:t>
      </w:r>
      <w:r w:rsidR="00BC5B67" w:rsidRPr="00FE2D4E">
        <w:rPr>
          <w:color w:val="000000" w:themeColor="text1"/>
        </w:rPr>
        <w:t xml:space="preserve">component is not </w:t>
      </w:r>
      <w:r w:rsidR="008E6A03" w:rsidRPr="00FE2D4E">
        <w:rPr>
          <w:color w:val="000000" w:themeColor="text1"/>
        </w:rPr>
        <w:t xml:space="preserve">considered equivalent to </w:t>
      </w:r>
      <w:r w:rsidR="00BC5B67" w:rsidRPr="00FE2D4E">
        <w:rPr>
          <w:color w:val="000000" w:themeColor="text1"/>
        </w:rPr>
        <w:t>subtype or variant</w:t>
      </w:r>
      <w:r w:rsidR="008E6A03" w:rsidRPr="00FE2D4E">
        <w:rPr>
          <w:color w:val="000000" w:themeColor="text1"/>
        </w:rPr>
        <w:t xml:space="preserve"> when </w:t>
      </w:r>
      <w:r w:rsidR="00925E46" w:rsidRPr="00FE2D4E">
        <w:rPr>
          <w:color w:val="000000" w:themeColor="text1"/>
        </w:rPr>
        <w:t xml:space="preserve">looking at Multiple Primary Rules, </w:t>
      </w:r>
      <w:r w:rsidR="00091E51" w:rsidRPr="00FE2D4E">
        <w:rPr>
          <w:color w:val="000000" w:themeColor="text1"/>
        </w:rPr>
        <w:t xml:space="preserve">such as </w:t>
      </w:r>
      <w:r w:rsidR="00925E46" w:rsidRPr="00FE2D4E">
        <w:rPr>
          <w:color w:val="000000" w:themeColor="text1"/>
        </w:rPr>
        <w:t>M6</w:t>
      </w:r>
      <w:r w:rsidR="005A76CF" w:rsidRPr="00FE2D4E">
        <w:rPr>
          <w:color w:val="000000" w:themeColor="text1"/>
        </w:rPr>
        <w:t xml:space="preserve">, which addresses different subtypes/variants </w:t>
      </w:r>
      <w:r w:rsidR="00177651" w:rsidRPr="00FE2D4E">
        <w:rPr>
          <w:color w:val="000000" w:themeColor="text1"/>
        </w:rPr>
        <w:t xml:space="preserve">in Column 3 of Table 3.  </w:t>
      </w:r>
      <w:r w:rsidR="00925E46" w:rsidRPr="00FE2D4E">
        <w:rPr>
          <w:color w:val="000000" w:themeColor="text1"/>
        </w:rPr>
        <w:t xml:space="preserve"> </w:t>
      </w:r>
      <w:r w:rsidR="00442DD9" w:rsidRPr="00FE2D4E">
        <w:rPr>
          <w:color w:val="000000" w:themeColor="text1"/>
        </w:rPr>
        <w:t xml:space="preserve">Rather, it is used to assign the histology when there is a component of a specific histology in a tumor, along with </w:t>
      </w:r>
      <w:r w:rsidR="006B2CF3" w:rsidRPr="00FE2D4E">
        <w:rPr>
          <w:color w:val="000000" w:themeColor="text1"/>
        </w:rPr>
        <w:t xml:space="preserve">a NOS, or to determine the invasive histology when a tumor contains both invasive and in situ components. </w:t>
      </w:r>
      <w:r w:rsidR="00EF1DFE" w:rsidRPr="00FE2D4E">
        <w:rPr>
          <w:color w:val="000000" w:themeColor="text1"/>
        </w:rPr>
        <w:t xml:space="preserve"> </w:t>
      </w:r>
    </w:p>
    <w:p w:rsidR="00D54DBA" w:rsidRPr="00FE2D4E" w:rsidRDefault="00D54DBA" w:rsidP="00A07C99">
      <w:pPr>
        <w:contextualSpacing/>
        <w:rPr>
          <w:color w:val="000000" w:themeColor="text1"/>
        </w:rPr>
      </w:pPr>
      <w:r w:rsidRPr="00FE2D4E">
        <w:rPr>
          <w:color w:val="000000" w:themeColor="text1"/>
        </w:rPr>
        <w:t>________________________________________________________________</w:t>
      </w:r>
    </w:p>
    <w:p w:rsidR="00D54DBA" w:rsidRDefault="00547426" w:rsidP="00A07C99">
      <w:pPr>
        <w:contextualSpacing/>
        <w:rPr>
          <w:color w:val="000000" w:themeColor="text1"/>
        </w:rPr>
      </w:pPr>
      <w:r w:rsidRPr="00FE2D4E">
        <w:rPr>
          <w:color w:val="000000" w:themeColor="text1"/>
        </w:rPr>
        <w:t>Q:</w:t>
      </w:r>
      <w:r w:rsidR="000732C6" w:rsidRPr="00FE2D4E">
        <w:rPr>
          <w:color w:val="000000" w:themeColor="text1"/>
        </w:rPr>
        <w:t xml:space="preserve"> W</w:t>
      </w:r>
      <w:r w:rsidR="00D54DBA" w:rsidRPr="00FE2D4E">
        <w:rPr>
          <w:color w:val="000000" w:themeColor="text1"/>
        </w:rPr>
        <w:t>hen we will get online access</w:t>
      </w:r>
      <w:r w:rsidR="000732C6" w:rsidRPr="00FE2D4E">
        <w:rPr>
          <w:color w:val="000000" w:themeColor="text1"/>
        </w:rPr>
        <w:t xml:space="preserve"> to the ICD </w:t>
      </w:r>
      <w:r w:rsidRPr="00FE2D4E">
        <w:rPr>
          <w:color w:val="000000" w:themeColor="text1"/>
        </w:rPr>
        <w:t xml:space="preserve">manual? </w:t>
      </w:r>
      <w:r w:rsidRPr="00FE2D4E">
        <w:rPr>
          <w:color w:val="000000" w:themeColor="text1"/>
        </w:rPr>
        <w:softHyphen/>
      </w:r>
    </w:p>
    <w:p w:rsidR="00FE2D4E" w:rsidRPr="00FE2D4E" w:rsidRDefault="00FE2D4E" w:rsidP="00A07C99">
      <w:pPr>
        <w:contextualSpacing/>
        <w:rPr>
          <w:color w:val="000000" w:themeColor="text1"/>
        </w:rPr>
      </w:pPr>
    </w:p>
    <w:p w:rsidR="00D54DBA" w:rsidRPr="00FE2D4E" w:rsidRDefault="00547426" w:rsidP="00A07C99">
      <w:pPr>
        <w:contextualSpacing/>
        <w:rPr>
          <w:color w:val="000000" w:themeColor="text1"/>
        </w:rPr>
      </w:pPr>
      <w:r w:rsidRPr="00FE2D4E">
        <w:rPr>
          <w:color w:val="000000" w:themeColor="text1"/>
        </w:rPr>
        <w:t>A:</w:t>
      </w:r>
      <w:r w:rsidR="00FA08D4" w:rsidRPr="00FE2D4E">
        <w:rPr>
          <w:color w:val="000000" w:themeColor="text1"/>
        </w:rPr>
        <w:t xml:space="preserve"> The ICD O manual is available online. However, you should still go to the solid tumor manual first, the 2018 updates second, and then if you still can’t find a histology code, go to the ICD O manual.</w:t>
      </w:r>
    </w:p>
    <w:p w:rsidR="00D54DBA" w:rsidRPr="00FE2D4E" w:rsidRDefault="00D54DBA" w:rsidP="00A07C99">
      <w:pPr>
        <w:contextualSpacing/>
        <w:rPr>
          <w:color w:val="000000" w:themeColor="text1"/>
        </w:rPr>
      </w:pPr>
      <w:r w:rsidRPr="00FE2D4E">
        <w:rPr>
          <w:color w:val="000000" w:themeColor="text1"/>
        </w:rPr>
        <w:t>________________________________________________________________</w:t>
      </w:r>
    </w:p>
    <w:p w:rsidR="00D54DBA" w:rsidRDefault="00547426" w:rsidP="00A07C99">
      <w:pPr>
        <w:contextualSpacing/>
        <w:rPr>
          <w:color w:val="000000" w:themeColor="text1"/>
        </w:rPr>
      </w:pPr>
      <w:r w:rsidRPr="00FE2D4E">
        <w:rPr>
          <w:color w:val="000000" w:themeColor="text1"/>
        </w:rPr>
        <w:t>Q:</w:t>
      </w:r>
      <w:r w:rsidR="00D54DBA" w:rsidRPr="00FE2D4E">
        <w:rPr>
          <w:color w:val="000000" w:themeColor="text1"/>
        </w:rPr>
        <w:t xml:space="preserve"> </w:t>
      </w:r>
      <w:r w:rsidR="00D54DBA" w:rsidRPr="00FE2D4E">
        <w:rPr>
          <w:color w:val="000000" w:themeColor="text1"/>
        </w:rPr>
        <w:softHyphen/>
        <w:t xml:space="preserve">Breast histology question: How would you code Invasive adenocarcinoma, lobular type?  Is that one histology and code lobular? Or do you ignore 'type' and code </w:t>
      </w:r>
      <w:r w:rsidR="00A6557D" w:rsidRPr="00FE2D4E">
        <w:rPr>
          <w:color w:val="000000" w:themeColor="text1"/>
        </w:rPr>
        <w:t>adeno</w:t>
      </w:r>
      <w:r w:rsidRPr="00FE2D4E">
        <w:rPr>
          <w:color w:val="000000" w:themeColor="text1"/>
        </w:rPr>
        <w:t>carcinoma</w:t>
      </w:r>
      <w:r w:rsidR="00A6557D" w:rsidRPr="00FE2D4E">
        <w:rPr>
          <w:color w:val="000000" w:themeColor="text1"/>
        </w:rPr>
        <w:t xml:space="preserve">? </w:t>
      </w:r>
      <w:r w:rsidR="00A6557D" w:rsidRPr="00FE2D4E">
        <w:rPr>
          <w:color w:val="000000" w:themeColor="text1"/>
        </w:rPr>
        <w:softHyphen/>
      </w:r>
    </w:p>
    <w:p w:rsidR="00FE2D4E" w:rsidRPr="00FE2D4E" w:rsidRDefault="00FE2D4E" w:rsidP="00A07C99">
      <w:pPr>
        <w:contextualSpacing/>
        <w:rPr>
          <w:color w:val="000000" w:themeColor="text1"/>
        </w:rPr>
      </w:pPr>
    </w:p>
    <w:p w:rsidR="00FA08D4" w:rsidRPr="00FE2D4E" w:rsidRDefault="00D275F9" w:rsidP="00A07C99">
      <w:pPr>
        <w:contextualSpacing/>
        <w:rPr>
          <w:color w:val="000000" w:themeColor="text1"/>
        </w:rPr>
      </w:pPr>
      <w:r w:rsidRPr="00FE2D4E">
        <w:rPr>
          <w:color w:val="000000" w:themeColor="text1"/>
        </w:rPr>
        <w:t>A: We had this clarified by SEER. The</w:t>
      </w:r>
      <w:r w:rsidR="00464DF3">
        <w:rPr>
          <w:color w:val="000000" w:themeColor="text1"/>
        </w:rPr>
        <w:t>y</w:t>
      </w:r>
      <w:r w:rsidRPr="00FE2D4E">
        <w:rPr>
          <w:color w:val="000000" w:themeColor="text1"/>
        </w:rPr>
        <w:t xml:space="preserve"> feel the most appropriate code would be </w:t>
      </w:r>
      <w:r w:rsidR="009B484A" w:rsidRPr="00FE2D4E">
        <w:rPr>
          <w:color w:val="000000" w:themeColor="text1"/>
        </w:rPr>
        <w:t>8520/3</w:t>
      </w:r>
    </w:p>
    <w:p w:rsidR="00D54DBA" w:rsidRPr="00FE2D4E" w:rsidRDefault="00D54DBA" w:rsidP="00A07C99">
      <w:pPr>
        <w:contextualSpacing/>
        <w:rPr>
          <w:color w:val="000000" w:themeColor="text1"/>
        </w:rPr>
      </w:pPr>
      <w:r w:rsidRPr="00FE2D4E">
        <w:rPr>
          <w:color w:val="000000" w:themeColor="text1"/>
        </w:rPr>
        <w:t>________________________________________________________________</w:t>
      </w:r>
    </w:p>
    <w:p w:rsidR="00FE2D4E" w:rsidRDefault="00547426" w:rsidP="00A07C99">
      <w:pPr>
        <w:contextualSpacing/>
        <w:rPr>
          <w:color w:val="000000" w:themeColor="text1"/>
        </w:rPr>
      </w:pPr>
      <w:r w:rsidRPr="00FE2D4E">
        <w:rPr>
          <w:color w:val="000000" w:themeColor="text1"/>
        </w:rPr>
        <w:lastRenderedPageBreak/>
        <w:t>Q:</w:t>
      </w:r>
      <w:r w:rsidR="00D54DBA" w:rsidRPr="00FE2D4E">
        <w:rPr>
          <w:color w:val="000000" w:themeColor="text1"/>
        </w:rPr>
        <w:t xml:space="preserve"> </w:t>
      </w:r>
      <w:r w:rsidR="00D54DBA" w:rsidRPr="00FE2D4E">
        <w:rPr>
          <w:color w:val="000000" w:themeColor="text1"/>
        </w:rPr>
        <w:softHyphen/>
      </w:r>
      <w:r w:rsidR="00A6557D" w:rsidRPr="00FE2D4E">
        <w:rPr>
          <w:color w:val="000000" w:themeColor="text1"/>
        </w:rPr>
        <w:t>Q</w:t>
      </w:r>
      <w:r w:rsidR="00D54DBA" w:rsidRPr="00FE2D4E">
        <w:rPr>
          <w:color w:val="000000" w:themeColor="text1"/>
        </w:rPr>
        <w:t xml:space="preserve">uiz 8: </w:t>
      </w:r>
      <w:r w:rsidR="00A6557D" w:rsidRPr="00FE2D4E">
        <w:rPr>
          <w:color w:val="000000" w:themeColor="text1"/>
        </w:rPr>
        <w:t>W</w:t>
      </w:r>
      <w:r w:rsidR="00D54DBA" w:rsidRPr="00FE2D4E">
        <w:rPr>
          <w:color w:val="000000" w:themeColor="text1"/>
        </w:rPr>
        <w:t>ould they not be separate prim</w:t>
      </w:r>
      <w:r w:rsidR="00A6557D" w:rsidRPr="00FE2D4E">
        <w:rPr>
          <w:color w:val="000000" w:themeColor="text1"/>
        </w:rPr>
        <w:t xml:space="preserve">ary's due to different histologies? </w:t>
      </w:r>
      <w:r w:rsidR="00A6557D" w:rsidRPr="00FE2D4E">
        <w:rPr>
          <w:color w:val="000000" w:themeColor="text1"/>
        </w:rPr>
        <w:softHyphen/>
      </w:r>
    </w:p>
    <w:p w:rsidR="00FE2D4E" w:rsidRDefault="00FE2D4E" w:rsidP="00A07C99">
      <w:pPr>
        <w:contextualSpacing/>
        <w:rPr>
          <w:color w:val="000000" w:themeColor="text1"/>
        </w:rPr>
      </w:pPr>
    </w:p>
    <w:p w:rsidR="00A6557D" w:rsidRPr="00FE2D4E" w:rsidRDefault="00547426" w:rsidP="00A07C99">
      <w:pPr>
        <w:contextualSpacing/>
        <w:rPr>
          <w:color w:val="000000" w:themeColor="text1"/>
        </w:rPr>
      </w:pPr>
      <w:r w:rsidRPr="00FE2D4E">
        <w:rPr>
          <w:color w:val="000000" w:themeColor="text1"/>
        </w:rPr>
        <w:t>A:</w:t>
      </w:r>
      <w:r w:rsidR="00FA08D4" w:rsidRPr="00FE2D4E">
        <w:rPr>
          <w:color w:val="000000" w:themeColor="text1"/>
        </w:rPr>
        <w:t xml:space="preserve"> </w:t>
      </w:r>
      <w:r w:rsidR="0023223B" w:rsidRPr="00FE2D4E">
        <w:rPr>
          <w:color w:val="000000" w:themeColor="text1"/>
        </w:rPr>
        <w:t>That was my first thought as well. However, if you start with rule M4 and work through the rules, M10 is the first rule that applies and it tells us we have a single primary.</w:t>
      </w:r>
    </w:p>
    <w:p w:rsidR="00D54DBA" w:rsidRPr="00FE2D4E" w:rsidRDefault="00D54DBA" w:rsidP="00A07C99">
      <w:pPr>
        <w:contextualSpacing/>
        <w:rPr>
          <w:color w:val="000000" w:themeColor="text1"/>
        </w:rPr>
      </w:pPr>
      <w:r w:rsidRPr="00FE2D4E">
        <w:rPr>
          <w:color w:val="000000" w:themeColor="text1"/>
        </w:rPr>
        <w:t>________________________________________________________________</w:t>
      </w:r>
    </w:p>
    <w:p w:rsidR="00D54DBA" w:rsidRDefault="00547426" w:rsidP="00A07C99">
      <w:pPr>
        <w:contextualSpacing/>
        <w:rPr>
          <w:color w:val="000000" w:themeColor="text1"/>
        </w:rPr>
      </w:pPr>
      <w:r w:rsidRPr="00FE2D4E">
        <w:rPr>
          <w:color w:val="000000" w:themeColor="text1"/>
        </w:rPr>
        <w:t>Q:</w:t>
      </w:r>
      <w:r w:rsidR="00464DF3">
        <w:rPr>
          <w:color w:val="000000" w:themeColor="text1"/>
        </w:rPr>
        <w:t xml:space="preserve"> </w:t>
      </w:r>
      <w:r w:rsidR="00464DF3">
        <w:rPr>
          <w:color w:val="000000" w:themeColor="text1"/>
        </w:rPr>
        <w:softHyphen/>
        <w:t>F</w:t>
      </w:r>
      <w:r w:rsidR="00D54DBA" w:rsidRPr="00FE2D4E">
        <w:rPr>
          <w:color w:val="000000" w:themeColor="text1"/>
        </w:rPr>
        <w:t>or M10 did you change the original code from lobular to the combination</w:t>
      </w:r>
      <w:r w:rsidR="00D54DBA" w:rsidRPr="00FE2D4E">
        <w:rPr>
          <w:color w:val="000000" w:themeColor="text1"/>
        </w:rPr>
        <w:softHyphen/>
      </w:r>
      <w:r w:rsidR="00A6557D" w:rsidRPr="00FE2D4E">
        <w:rPr>
          <w:color w:val="000000" w:themeColor="text1"/>
        </w:rPr>
        <w:t>?</w:t>
      </w:r>
    </w:p>
    <w:p w:rsidR="00FE2D4E" w:rsidRPr="00FE2D4E" w:rsidRDefault="00FE2D4E" w:rsidP="00A07C99">
      <w:pPr>
        <w:contextualSpacing/>
        <w:rPr>
          <w:color w:val="000000" w:themeColor="text1"/>
        </w:rPr>
      </w:pPr>
    </w:p>
    <w:p w:rsidR="00D54DBA" w:rsidRPr="00FE2D4E" w:rsidRDefault="00547426" w:rsidP="00A07C99">
      <w:pPr>
        <w:contextualSpacing/>
        <w:rPr>
          <w:color w:val="000000" w:themeColor="text1"/>
        </w:rPr>
      </w:pPr>
      <w:r w:rsidRPr="00FE2D4E">
        <w:rPr>
          <w:color w:val="000000" w:themeColor="text1"/>
        </w:rPr>
        <w:t>A:</w:t>
      </w:r>
      <w:r w:rsidR="0023223B" w:rsidRPr="00FE2D4E">
        <w:rPr>
          <w:color w:val="000000" w:themeColor="text1"/>
        </w:rPr>
        <w:t xml:space="preserve"> For the working histology </w:t>
      </w:r>
      <w:r w:rsidR="00464DF3">
        <w:rPr>
          <w:color w:val="000000" w:themeColor="text1"/>
        </w:rPr>
        <w:t xml:space="preserve">I </w:t>
      </w:r>
      <w:r w:rsidR="0023223B" w:rsidRPr="00FE2D4E">
        <w:rPr>
          <w:color w:val="000000" w:themeColor="text1"/>
        </w:rPr>
        <w:t>made the first tumor 8520 and the second tumor 8500.  However, even if I did make the second tumor 8522, rule M10 would still apply.</w:t>
      </w:r>
    </w:p>
    <w:p w:rsidR="00D54DBA" w:rsidRPr="00FE2D4E" w:rsidRDefault="00D54DBA" w:rsidP="00A07C99">
      <w:pPr>
        <w:contextualSpacing/>
        <w:rPr>
          <w:color w:val="000000" w:themeColor="text1"/>
        </w:rPr>
      </w:pPr>
      <w:r w:rsidRPr="00FE2D4E">
        <w:rPr>
          <w:color w:val="000000" w:themeColor="text1"/>
        </w:rPr>
        <w:t>________________________________________________________________</w:t>
      </w:r>
    </w:p>
    <w:p w:rsidR="00D54DBA" w:rsidRDefault="00547426" w:rsidP="00A07C99">
      <w:pPr>
        <w:contextualSpacing/>
        <w:rPr>
          <w:color w:val="000000" w:themeColor="text1"/>
        </w:rPr>
      </w:pPr>
      <w:r w:rsidRPr="00FE2D4E">
        <w:rPr>
          <w:color w:val="000000" w:themeColor="text1"/>
        </w:rPr>
        <w:t>Q:</w:t>
      </w:r>
      <w:r w:rsidR="00D54DBA" w:rsidRPr="00FE2D4E">
        <w:rPr>
          <w:color w:val="000000" w:themeColor="text1"/>
        </w:rPr>
        <w:t xml:space="preserve"> </w:t>
      </w:r>
      <w:r w:rsidR="00D54DBA" w:rsidRPr="00FE2D4E">
        <w:rPr>
          <w:color w:val="000000" w:themeColor="text1"/>
        </w:rPr>
        <w:softHyphen/>
        <w:t>Pop Quiz 11</w:t>
      </w:r>
      <w:r w:rsidR="00A6557D" w:rsidRPr="00FE2D4E">
        <w:rPr>
          <w:color w:val="000000" w:themeColor="text1"/>
        </w:rPr>
        <w:t>:</w:t>
      </w:r>
      <w:r w:rsidR="00D54DBA" w:rsidRPr="00FE2D4E">
        <w:rPr>
          <w:color w:val="000000" w:themeColor="text1"/>
        </w:rPr>
        <w:t xml:space="preserve"> Both tumors were medullary</w:t>
      </w:r>
      <w:r w:rsidR="00A6557D" w:rsidRPr="00FE2D4E">
        <w:rPr>
          <w:color w:val="000000" w:themeColor="text1"/>
        </w:rPr>
        <w:t xml:space="preserve"> and s</w:t>
      </w:r>
      <w:r w:rsidR="00D54DBA" w:rsidRPr="00FE2D4E">
        <w:rPr>
          <w:color w:val="000000" w:themeColor="text1"/>
        </w:rPr>
        <w:t xml:space="preserve">ame histology codes for both years-both tumors.  I get M18 single </w:t>
      </w:r>
      <w:r w:rsidR="00A6557D" w:rsidRPr="00FE2D4E">
        <w:rPr>
          <w:color w:val="000000" w:themeColor="text1"/>
        </w:rPr>
        <w:t xml:space="preserve">primary? </w:t>
      </w:r>
      <w:r w:rsidR="00A6557D" w:rsidRPr="00FE2D4E">
        <w:rPr>
          <w:color w:val="000000" w:themeColor="text1"/>
        </w:rPr>
        <w:softHyphen/>
      </w:r>
    </w:p>
    <w:p w:rsidR="00FE2D4E" w:rsidRPr="00FE2D4E" w:rsidRDefault="00FE2D4E" w:rsidP="00A07C99">
      <w:pPr>
        <w:contextualSpacing/>
        <w:rPr>
          <w:color w:val="000000" w:themeColor="text1"/>
        </w:rPr>
      </w:pPr>
    </w:p>
    <w:p w:rsidR="00A6557D" w:rsidRPr="00FE2D4E" w:rsidRDefault="00547426" w:rsidP="00A07C99">
      <w:pPr>
        <w:contextualSpacing/>
        <w:rPr>
          <w:color w:val="000000" w:themeColor="text1"/>
        </w:rPr>
      </w:pPr>
      <w:r w:rsidRPr="00FE2D4E">
        <w:rPr>
          <w:color w:val="000000" w:themeColor="text1"/>
        </w:rPr>
        <w:t>A:</w:t>
      </w:r>
      <w:r w:rsidR="0023223B" w:rsidRPr="00FE2D4E">
        <w:rPr>
          <w:color w:val="000000" w:themeColor="text1"/>
        </w:rPr>
        <w:t xml:space="preserve"> To get the “working” histology for each tumor we have to apply the 2018 Solid Tumor Rules to each tumor.  According to the 2018 Solid Tumor Rules, the first tumor would be 8500 and the second would be 8510. If we run the two working histologies through the solid tumor rules, the first rule that applies is M14. M14 tells us we have two primaries.</w:t>
      </w:r>
    </w:p>
    <w:p w:rsidR="0023223B" w:rsidRPr="00FE2D4E" w:rsidRDefault="0023223B" w:rsidP="00A07C99">
      <w:pPr>
        <w:contextualSpacing/>
        <w:rPr>
          <w:color w:val="000000" w:themeColor="text1"/>
        </w:rPr>
      </w:pPr>
    </w:p>
    <w:p w:rsidR="0023223B" w:rsidRPr="00464DF3" w:rsidRDefault="0023223B" w:rsidP="00A07C99">
      <w:pPr>
        <w:contextualSpacing/>
        <w:rPr>
          <w:b/>
          <w:i/>
          <w:color w:val="000000" w:themeColor="text1"/>
        </w:rPr>
      </w:pPr>
      <w:r w:rsidRPr="00464DF3">
        <w:rPr>
          <w:b/>
          <w:i/>
          <w:color w:val="000000" w:themeColor="text1"/>
        </w:rPr>
        <w:t xml:space="preserve">Note: The 8500 we assigned to the first tumor was a </w:t>
      </w:r>
      <w:r w:rsidR="00464DF3">
        <w:rPr>
          <w:b/>
          <w:i/>
          <w:color w:val="000000" w:themeColor="text1"/>
        </w:rPr>
        <w:t>“</w:t>
      </w:r>
      <w:r w:rsidRPr="00464DF3">
        <w:rPr>
          <w:b/>
          <w:i/>
          <w:color w:val="000000" w:themeColor="text1"/>
        </w:rPr>
        <w:t>working</w:t>
      </w:r>
      <w:r w:rsidR="00464DF3">
        <w:rPr>
          <w:b/>
          <w:i/>
          <w:color w:val="000000" w:themeColor="text1"/>
        </w:rPr>
        <w:t>”</w:t>
      </w:r>
      <w:r w:rsidRPr="00464DF3">
        <w:rPr>
          <w:b/>
          <w:i/>
          <w:color w:val="000000" w:themeColor="text1"/>
        </w:rPr>
        <w:t xml:space="preserve"> histology. We would not go back into the abstract for the first primary and change the original histology that was coded for this case.</w:t>
      </w:r>
    </w:p>
    <w:p w:rsidR="00D41FD8" w:rsidRPr="00FE2D4E" w:rsidRDefault="00D41FD8" w:rsidP="00A07C99">
      <w:pPr>
        <w:contextualSpacing/>
        <w:rPr>
          <w:color w:val="000000" w:themeColor="text1"/>
        </w:rPr>
      </w:pPr>
      <w:r w:rsidRPr="00FE2D4E">
        <w:rPr>
          <w:color w:val="000000" w:themeColor="text1"/>
        </w:rPr>
        <w:t>___________________________________</w:t>
      </w:r>
    </w:p>
    <w:p w:rsidR="00D41FD8" w:rsidRDefault="00547426" w:rsidP="00A07C99">
      <w:pPr>
        <w:contextualSpacing/>
        <w:rPr>
          <w:color w:val="000000" w:themeColor="text1"/>
        </w:rPr>
      </w:pPr>
      <w:r w:rsidRPr="00FE2D4E">
        <w:rPr>
          <w:color w:val="000000" w:themeColor="text1"/>
        </w:rPr>
        <w:t>Q:</w:t>
      </w:r>
      <w:r w:rsidR="00D41FD8" w:rsidRPr="00FE2D4E">
        <w:rPr>
          <w:color w:val="000000" w:themeColor="text1"/>
        </w:rPr>
        <w:t xml:space="preserve"> </w:t>
      </w:r>
      <w:r w:rsidR="00D41FD8" w:rsidRPr="00FE2D4E">
        <w:rPr>
          <w:color w:val="000000" w:themeColor="text1"/>
        </w:rPr>
        <w:softHyphen/>
        <w:t>Please clarify</w:t>
      </w:r>
      <w:r w:rsidRPr="00FE2D4E">
        <w:rPr>
          <w:color w:val="000000" w:themeColor="text1"/>
        </w:rPr>
        <w:t xml:space="preserve"> the</w:t>
      </w:r>
      <w:r w:rsidR="00D41FD8" w:rsidRPr="00FE2D4E">
        <w:rPr>
          <w:color w:val="000000" w:themeColor="text1"/>
        </w:rPr>
        <w:t xml:space="preserve"> timing rule. </w:t>
      </w:r>
      <w:r w:rsidR="00C873AE" w:rsidRPr="00FE2D4E">
        <w:rPr>
          <w:color w:val="000000" w:themeColor="text1"/>
        </w:rPr>
        <w:t xml:space="preserve"> S</w:t>
      </w:r>
      <w:r w:rsidR="00D41FD8" w:rsidRPr="00FE2D4E">
        <w:rPr>
          <w:color w:val="000000" w:themeColor="text1"/>
        </w:rPr>
        <w:t xml:space="preserve">o long as </w:t>
      </w:r>
      <w:r w:rsidR="00A6557D" w:rsidRPr="00FE2D4E">
        <w:rPr>
          <w:color w:val="000000" w:themeColor="text1"/>
        </w:rPr>
        <w:t xml:space="preserve">patient </w:t>
      </w:r>
      <w:r w:rsidR="00D41FD8" w:rsidRPr="00FE2D4E">
        <w:rPr>
          <w:color w:val="000000" w:themeColor="text1"/>
        </w:rPr>
        <w:t>is d</w:t>
      </w:r>
      <w:r w:rsidR="00A6557D" w:rsidRPr="00FE2D4E">
        <w:rPr>
          <w:color w:val="000000" w:themeColor="text1"/>
        </w:rPr>
        <w:t>isease</w:t>
      </w:r>
      <w:r w:rsidR="00D41FD8" w:rsidRPr="00FE2D4E">
        <w:rPr>
          <w:color w:val="000000" w:themeColor="text1"/>
        </w:rPr>
        <w:t xml:space="preserve"> free after t</w:t>
      </w:r>
      <w:r w:rsidR="00A6557D" w:rsidRPr="00FE2D4E">
        <w:rPr>
          <w:color w:val="000000" w:themeColor="text1"/>
        </w:rPr>
        <w:t>reatment</w:t>
      </w:r>
      <w:r w:rsidR="00D41FD8" w:rsidRPr="00FE2D4E">
        <w:rPr>
          <w:color w:val="000000" w:themeColor="text1"/>
        </w:rPr>
        <w:t xml:space="preserve"> (even if it takes 2 y</w:t>
      </w:r>
      <w:r w:rsidR="00A6557D" w:rsidRPr="00FE2D4E">
        <w:rPr>
          <w:color w:val="000000" w:themeColor="text1"/>
        </w:rPr>
        <w:t>ea</w:t>
      </w:r>
      <w:r w:rsidR="00D41FD8" w:rsidRPr="00FE2D4E">
        <w:rPr>
          <w:color w:val="000000" w:themeColor="text1"/>
        </w:rPr>
        <w:t>rs to complete t</w:t>
      </w:r>
      <w:r w:rsidR="00A6557D" w:rsidRPr="00FE2D4E">
        <w:rPr>
          <w:color w:val="000000" w:themeColor="text1"/>
        </w:rPr>
        <w:t>reatment</w:t>
      </w:r>
      <w:r w:rsidR="00D41FD8" w:rsidRPr="00FE2D4E">
        <w:rPr>
          <w:color w:val="000000" w:themeColor="text1"/>
        </w:rPr>
        <w:t>) we use date of d</w:t>
      </w:r>
      <w:r w:rsidR="00A6557D" w:rsidRPr="00FE2D4E">
        <w:rPr>
          <w:color w:val="000000" w:themeColor="text1"/>
        </w:rPr>
        <w:t xml:space="preserve">iagnosis and </w:t>
      </w:r>
      <w:r w:rsidR="00D41FD8" w:rsidRPr="00FE2D4E">
        <w:rPr>
          <w:color w:val="000000" w:themeColor="text1"/>
        </w:rPr>
        <w:t xml:space="preserve">not the date </w:t>
      </w:r>
      <w:r w:rsidR="00A6557D" w:rsidRPr="00FE2D4E">
        <w:rPr>
          <w:color w:val="000000" w:themeColor="text1"/>
        </w:rPr>
        <w:t>the patient became disease free?</w:t>
      </w:r>
    </w:p>
    <w:p w:rsidR="00FE2D4E" w:rsidRPr="00FE2D4E" w:rsidRDefault="00FE2D4E" w:rsidP="00A07C99">
      <w:pPr>
        <w:contextualSpacing/>
        <w:rPr>
          <w:color w:val="000000" w:themeColor="text1"/>
        </w:rPr>
      </w:pPr>
    </w:p>
    <w:p w:rsidR="00A07C99" w:rsidRPr="00FE2D4E" w:rsidRDefault="00547426" w:rsidP="00A07C99">
      <w:pPr>
        <w:contextualSpacing/>
        <w:rPr>
          <w:color w:val="000000" w:themeColor="text1"/>
        </w:rPr>
      </w:pPr>
      <w:r w:rsidRPr="00FE2D4E">
        <w:rPr>
          <w:color w:val="000000" w:themeColor="text1"/>
        </w:rPr>
        <w:t>A:</w:t>
      </w:r>
      <w:r w:rsidR="00D41FD8" w:rsidRPr="00FE2D4E">
        <w:rPr>
          <w:color w:val="000000" w:themeColor="text1"/>
        </w:rPr>
        <w:t xml:space="preserve"> </w:t>
      </w:r>
      <w:r w:rsidR="00464DF3">
        <w:rPr>
          <w:color w:val="000000" w:themeColor="text1"/>
        </w:rPr>
        <w:t xml:space="preserve">Per SEER: </w:t>
      </w:r>
      <w:r w:rsidR="00D41FD8" w:rsidRPr="00FE2D4E">
        <w:rPr>
          <w:color w:val="000000" w:themeColor="text1"/>
        </w:rPr>
        <w:softHyphen/>
        <w:t xml:space="preserve">If you have a statement of NED in the record use that date to start the timing rule. Default to the date of DX if unknown or NS.  There are too many possible </w:t>
      </w:r>
      <w:r w:rsidR="00A6557D" w:rsidRPr="00FE2D4E">
        <w:rPr>
          <w:color w:val="000000" w:themeColor="text1"/>
        </w:rPr>
        <w:t>situations</w:t>
      </w:r>
      <w:r w:rsidR="00D41FD8" w:rsidRPr="00FE2D4E">
        <w:rPr>
          <w:color w:val="000000" w:themeColor="text1"/>
        </w:rPr>
        <w:t xml:space="preserve"> to create rules for. </w:t>
      </w:r>
      <w:r w:rsidR="00D41FD8" w:rsidRPr="00FE2D4E">
        <w:rPr>
          <w:color w:val="000000" w:themeColor="text1"/>
        </w:rPr>
        <w:softHyphen/>
      </w:r>
    </w:p>
    <w:p w:rsidR="00A07C99" w:rsidRPr="00FE2D4E" w:rsidRDefault="00A07C99" w:rsidP="00A07C99">
      <w:pPr>
        <w:contextualSpacing/>
        <w:rPr>
          <w:color w:val="000000" w:themeColor="text1"/>
        </w:rPr>
      </w:pPr>
      <w:r w:rsidRPr="00FE2D4E">
        <w:rPr>
          <w:color w:val="000000" w:themeColor="text1"/>
        </w:rPr>
        <w:t>_________________________________________</w:t>
      </w:r>
    </w:p>
    <w:p w:rsidR="00547426" w:rsidRPr="00547426" w:rsidRDefault="00547426" w:rsidP="00547426"/>
    <w:p w:rsidR="00547426" w:rsidRPr="00547426" w:rsidRDefault="00547426" w:rsidP="00547426"/>
    <w:p w:rsidR="00547426" w:rsidRPr="00547426" w:rsidRDefault="00547426" w:rsidP="00547426"/>
    <w:p w:rsidR="00547426" w:rsidRPr="00547426" w:rsidRDefault="00547426" w:rsidP="00547426"/>
    <w:p w:rsidR="00547426" w:rsidRPr="00547426" w:rsidRDefault="00547426" w:rsidP="00547426"/>
    <w:p w:rsidR="00547426" w:rsidRPr="00547426" w:rsidRDefault="00547426" w:rsidP="00547426"/>
    <w:p w:rsidR="00A6557D" w:rsidRPr="00547426" w:rsidRDefault="00547426" w:rsidP="00547426">
      <w:pPr>
        <w:tabs>
          <w:tab w:val="left" w:pos="1060"/>
        </w:tabs>
      </w:pPr>
      <w:r>
        <w:tab/>
      </w:r>
    </w:p>
    <w:sectPr w:rsidR="00A6557D" w:rsidRPr="0054742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969" w:rsidRDefault="00C30969" w:rsidP="00547426">
      <w:pPr>
        <w:spacing w:after="0" w:line="240" w:lineRule="auto"/>
      </w:pPr>
      <w:r>
        <w:separator/>
      </w:r>
    </w:p>
  </w:endnote>
  <w:endnote w:type="continuationSeparator" w:id="0">
    <w:p w:rsidR="00C30969" w:rsidRDefault="00C30969" w:rsidP="0054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426" w:rsidRPr="00547426" w:rsidRDefault="00547426" w:rsidP="00547426">
    <w:pPr>
      <w:contextualSpacing/>
      <w:rPr>
        <w:i/>
        <w:sz w:val="16"/>
        <w:szCs w:val="16"/>
      </w:rPr>
    </w:pPr>
    <w:r w:rsidRPr="00547426">
      <w:rPr>
        <w:i/>
        <w:sz w:val="16"/>
        <w:szCs w:val="16"/>
      </w:rPr>
      <w:t>Q&amp;A Session for Solid Tumor Rules</w:t>
    </w:r>
  </w:p>
  <w:p w:rsidR="00547426" w:rsidRPr="00547426" w:rsidRDefault="00547426" w:rsidP="00547426">
    <w:pPr>
      <w:contextualSpacing/>
      <w:rPr>
        <w:i/>
        <w:sz w:val="16"/>
        <w:szCs w:val="16"/>
      </w:rPr>
    </w:pPr>
    <w:r w:rsidRPr="00547426">
      <w:rPr>
        <w:i/>
        <w:sz w:val="16"/>
        <w:szCs w:val="16"/>
      </w:rPr>
      <w:t>Thursday, August 1, 2019</w:t>
    </w:r>
  </w:p>
  <w:p w:rsidR="00547426" w:rsidRDefault="005474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969" w:rsidRDefault="00C30969" w:rsidP="00547426">
      <w:pPr>
        <w:spacing w:after="0" w:line="240" w:lineRule="auto"/>
      </w:pPr>
      <w:r>
        <w:separator/>
      </w:r>
    </w:p>
  </w:footnote>
  <w:footnote w:type="continuationSeparator" w:id="0">
    <w:p w:rsidR="00C30969" w:rsidRDefault="00C30969" w:rsidP="005474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BA"/>
    <w:rsid w:val="00022D01"/>
    <w:rsid w:val="000330A5"/>
    <w:rsid w:val="0006083C"/>
    <w:rsid w:val="000732C6"/>
    <w:rsid w:val="000755C8"/>
    <w:rsid w:val="00091825"/>
    <w:rsid w:val="00091E51"/>
    <w:rsid w:val="000E5AAA"/>
    <w:rsid w:val="00101351"/>
    <w:rsid w:val="00105AA3"/>
    <w:rsid w:val="0012029B"/>
    <w:rsid w:val="00152DC6"/>
    <w:rsid w:val="001727CE"/>
    <w:rsid w:val="00173111"/>
    <w:rsid w:val="00177651"/>
    <w:rsid w:val="001837E7"/>
    <w:rsid w:val="001A0B18"/>
    <w:rsid w:val="001B7613"/>
    <w:rsid w:val="001B7B02"/>
    <w:rsid w:val="002235B5"/>
    <w:rsid w:val="0023223B"/>
    <w:rsid w:val="00240F50"/>
    <w:rsid w:val="002F187D"/>
    <w:rsid w:val="003C341E"/>
    <w:rsid w:val="00404EE0"/>
    <w:rsid w:val="00442DD9"/>
    <w:rsid w:val="00464244"/>
    <w:rsid w:val="00464DF3"/>
    <w:rsid w:val="004C7088"/>
    <w:rsid w:val="0050752C"/>
    <w:rsid w:val="0054288B"/>
    <w:rsid w:val="00547426"/>
    <w:rsid w:val="005A76CF"/>
    <w:rsid w:val="005C6369"/>
    <w:rsid w:val="005F62FC"/>
    <w:rsid w:val="00617FB0"/>
    <w:rsid w:val="00621A36"/>
    <w:rsid w:val="006407E5"/>
    <w:rsid w:val="006A1662"/>
    <w:rsid w:val="006B2CF3"/>
    <w:rsid w:val="007D55E9"/>
    <w:rsid w:val="00867EDF"/>
    <w:rsid w:val="00871B96"/>
    <w:rsid w:val="008E6A03"/>
    <w:rsid w:val="00925E46"/>
    <w:rsid w:val="009418D1"/>
    <w:rsid w:val="00963C78"/>
    <w:rsid w:val="0096558B"/>
    <w:rsid w:val="009B484A"/>
    <w:rsid w:val="00A04C10"/>
    <w:rsid w:val="00A07C99"/>
    <w:rsid w:val="00A26706"/>
    <w:rsid w:val="00A6557D"/>
    <w:rsid w:val="00AA2171"/>
    <w:rsid w:val="00B04811"/>
    <w:rsid w:val="00B50A2E"/>
    <w:rsid w:val="00B832ED"/>
    <w:rsid w:val="00B92062"/>
    <w:rsid w:val="00B94DCB"/>
    <w:rsid w:val="00BC5B67"/>
    <w:rsid w:val="00BD7AF0"/>
    <w:rsid w:val="00BF69F3"/>
    <w:rsid w:val="00C30969"/>
    <w:rsid w:val="00C5379F"/>
    <w:rsid w:val="00C873AE"/>
    <w:rsid w:val="00CB3F57"/>
    <w:rsid w:val="00D06127"/>
    <w:rsid w:val="00D16008"/>
    <w:rsid w:val="00D275F9"/>
    <w:rsid w:val="00D41FD8"/>
    <w:rsid w:val="00D54DBA"/>
    <w:rsid w:val="00DA611D"/>
    <w:rsid w:val="00DD1002"/>
    <w:rsid w:val="00E66C35"/>
    <w:rsid w:val="00E72828"/>
    <w:rsid w:val="00E85594"/>
    <w:rsid w:val="00EE6842"/>
    <w:rsid w:val="00EF1DFE"/>
    <w:rsid w:val="00EF5B36"/>
    <w:rsid w:val="00F126A9"/>
    <w:rsid w:val="00F300DB"/>
    <w:rsid w:val="00FA08D4"/>
    <w:rsid w:val="00FE2D4E"/>
    <w:rsid w:val="00FF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BB85"/>
  <w15:chartTrackingRefBased/>
  <w15:docId w15:val="{09CFEC4C-A67E-4801-AEA5-E7021C2C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426"/>
  </w:style>
  <w:style w:type="paragraph" w:styleId="Footer">
    <w:name w:val="footer"/>
    <w:basedOn w:val="Normal"/>
    <w:link w:val="FooterChar"/>
    <w:uiPriority w:val="99"/>
    <w:unhideWhenUsed/>
    <w:rsid w:val="0054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426"/>
  </w:style>
  <w:style w:type="paragraph" w:customStyle="1" w:styleId="Default">
    <w:name w:val="Default"/>
    <w:rsid w:val="00404E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0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2019-08-09T12:41:00Z</dcterms:created>
  <dcterms:modified xsi:type="dcterms:W3CDTF">2019-08-09T12:41:00Z</dcterms:modified>
</cp:coreProperties>
</file>