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63" w:rsidRPr="00510485" w:rsidRDefault="002F263A" w:rsidP="004C01EF">
      <w:pPr>
        <w:jc w:val="center"/>
        <w:rPr>
          <w:b/>
        </w:rPr>
      </w:pPr>
      <w:r>
        <w:rPr>
          <w:b/>
        </w:rPr>
        <w:t>Histology Coding</w:t>
      </w:r>
      <w:r w:rsidR="00622B7A">
        <w:rPr>
          <w:b/>
        </w:rPr>
        <w:t xml:space="preserve"> ANSWERS</w:t>
      </w:r>
    </w:p>
    <w:p w:rsidR="00F22721" w:rsidRDefault="00E33DE2" w:rsidP="00E33DE2">
      <w:pPr>
        <w:pStyle w:val="ListParagraph"/>
        <w:numPr>
          <w:ilvl w:val="0"/>
          <w:numId w:val="2"/>
        </w:numPr>
      </w:pPr>
      <w:r>
        <w:t xml:space="preserve">Biopsy of a </w:t>
      </w:r>
      <w:r w:rsidR="00F22721">
        <w:t xml:space="preserve">right thyroid nodule reveals papillary carcinoma. What is the </w:t>
      </w:r>
      <w:r>
        <w:t>ICD-O-3 code?</w:t>
      </w:r>
    </w:p>
    <w:p w:rsidR="00E33DE2" w:rsidRDefault="00E33DE2" w:rsidP="00E33DE2">
      <w:pPr>
        <w:pStyle w:val="ListParagraph"/>
        <w:numPr>
          <w:ilvl w:val="1"/>
          <w:numId w:val="2"/>
        </w:numPr>
      </w:pPr>
      <w:r>
        <w:t>8050/3 - Papillary carcinoma</w:t>
      </w:r>
    </w:p>
    <w:p w:rsidR="00E33DE2" w:rsidRPr="00AC2784" w:rsidRDefault="00E33DE2" w:rsidP="00E33DE2">
      <w:pPr>
        <w:pStyle w:val="ListParagraph"/>
        <w:numPr>
          <w:ilvl w:val="1"/>
          <w:numId w:val="2"/>
        </w:numPr>
        <w:rPr>
          <w:b/>
          <w:highlight w:val="yellow"/>
        </w:rPr>
      </w:pPr>
      <w:r w:rsidRPr="00AC2784">
        <w:rPr>
          <w:b/>
          <w:highlight w:val="yellow"/>
        </w:rPr>
        <w:t>8260/3 - Papillary adenocarcinoma</w:t>
      </w:r>
    </w:p>
    <w:p w:rsidR="00510485" w:rsidRDefault="00E33DE2" w:rsidP="00887228">
      <w:pPr>
        <w:ind w:left="720"/>
      </w:pPr>
      <w:r w:rsidRPr="00E33DE2">
        <w:t>Rationale/comment:</w:t>
      </w:r>
      <w:r>
        <w:t xml:space="preserve"> per </w:t>
      </w:r>
      <w:proofErr w:type="gramStart"/>
      <w:r>
        <w:t>MPH  Other</w:t>
      </w:r>
      <w:proofErr w:type="gramEnd"/>
      <w:r>
        <w:t xml:space="preserve"> Sites Histology coding rules, MPH Rule 14 clarifies if the </w:t>
      </w:r>
      <w:r w:rsidR="00887228">
        <w:t xml:space="preserve"> </w:t>
      </w:r>
      <w:r w:rsidR="00FA1CA0">
        <w:t xml:space="preserve">primary site is </w:t>
      </w:r>
      <w:r>
        <w:t>thyroid</w:t>
      </w:r>
      <w:r w:rsidR="00FA1CA0">
        <w:t xml:space="preserve"> and the histology is </w:t>
      </w:r>
      <w:r w:rsidR="00137616">
        <w:t xml:space="preserve">papillary carcinoma, always </w:t>
      </w:r>
      <w:r>
        <w:t xml:space="preserve">code to papillary </w:t>
      </w:r>
      <w:r w:rsidRPr="00FA1CA0">
        <w:rPr>
          <w:b/>
        </w:rPr>
        <w:t>adeno</w:t>
      </w:r>
      <w:r>
        <w:t xml:space="preserve">carcinoma. The thyroid is a gland, and adenocarcinoma reflects a carcinoma which arises in glandular tissue.  </w:t>
      </w:r>
      <w:r w:rsidR="00CF5646">
        <w:br/>
      </w:r>
    </w:p>
    <w:p w:rsidR="00510485" w:rsidRDefault="00510485" w:rsidP="00510485">
      <w:pPr>
        <w:pStyle w:val="ListParagraph"/>
        <w:numPr>
          <w:ilvl w:val="0"/>
          <w:numId w:val="2"/>
        </w:numPr>
      </w:pPr>
      <w:r>
        <w:t xml:space="preserve">Ductal or </w:t>
      </w:r>
      <w:proofErr w:type="spellStart"/>
      <w:r>
        <w:t>Ductular</w:t>
      </w:r>
      <w:proofErr w:type="spellEnd"/>
      <w:r>
        <w:t xml:space="preserve"> are synonyms for ductal carcinoma.</w:t>
      </w:r>
    </w:p>
    <w:p w:rsidR="00510485" w:rsidRDefault="00510485" w:rsidP="00510485">
      <w:pPr>
        <w:pStyle w:val="ListParagraph"/>
        <w:numPr>
          <w:ilvl w:val="1"/>
          <w:numId w:val="2"/>
        </w:numPr>
      </w:pPr>
      <w:r>
        <w:t>True</w:t>
      </w:r>
    </w:p>
    <w:p w:rsidR="00510485" w:rsidRPr="00AC2784" w:rsidRDefault="00510485" w:rsidP="00510485">
      <w:pPr>
        <w:pStyle w:val="ListParagraph"/>
        <w:numPr>
          <w:ilvl w:val="1"/>
          <w:numId w:val="2"/>
        </w:numPr>
        <w:rPr>
          <w:b/>
          <w:highlight w:val="yellow"/>
        </w:rPr>
      </w:pPr>
      <w:r w:rsidRPr="00AC2784">
        <w:rPr>
          <w:b/>
          <w:highlight w:val="yellow"/>
        </w:rPr>
        <w:t>False</w:t>
      </w:r>
    </w:p>
    <w:p w:rsidR="00D44650" w:rsidRDefault="00510485" w:rsidP="00CF5646">
      <w:pPr>
        <w:ind w:left="720"/>
      </w:pPr>
      <w:r w:rsidRPr="00510485">
        <w:t>Rationale/Comment:</w:t>
      </w:r>
      <w:r w:rsidR="00D44650">
        <w:t xml:space="preserve"> </w:t>
      </w:r>
      <w:proofErr w:type="spellStart"/>
      <w:r w:rsidR="00D44650">
        <w:t>Ductular</w:t>
      </w:r>
      <w:proofErr w:type="spellEnd"/>
      <w:r w:rsidR="00D44650">
        <w:t xml:space="preserve"> ca is a malignancy that is </w:t>
      </w:r>
      <w:r w:rsidR="00D44650" w:rsidRPr="004B2263">
        <w:rPr>
          <w:b/>
        </w:rPr>
        <w:t>infrequently</w:t>
      </w:r>
      <w:r w:rsidR="00D44650">
        <w:t xml:space="preserve"> found in the breast. Code 8521 </w:t>
      </w:r>
      <w:proofErr w:type="spellStart"/>
      <w:r w:rsidR="00D44650">
        <w:t>Ductular</w:t>
      </w:r>
      <w:proofErr w:type="spellEnd"/>
      <w:r w:rsidR="00D44650">
        <w:t xml:space="preserve"> ca is seldom </w:t>
      </w:r>
      <w:r w:rsidR="00CF5646">
        <w:t>applied to the breast, although</w:t>
      </w:r>
      <w:r w:rsidR="00D44650">
        <w:t xml:space="preserve"> the ICD-O-3 site associated code (C50._) </w:t>
      </w:r>
      <w:r w:rsidR="004B2263">
        <w:t xml:space="preserve">which appears </w:t>
      </w:r>
      <w:r w:rsidR="00D44650">
        <w:t>after this code can be misleading. See MPH Breast Terms and Definitions.</w:t>
      </w:r>
      <w:r w:rsidR="00FA1CA0">
        <w:t xml:space="preserve"> You would more commonly see a </w:t>
      </w:r>
      <w:proofErr w:type="spellStart"/>
      <w:r w:rsidR="00FA1CA0">
        <w:t>Ductular</w:t>
      </w:r>
      <w:proofErr w:type="spellEnd"/>
      <w:r w:rsidR="00FA1CA0">
        <w:t xml:space="preserve"> ca in Pancreas, biliary ducts or prostate.</w:t>
      </w:r>
      <w:r w:rsidR="00CF5646">
        <w:br/>
      </w:r>
    </w:p>
    <w:p w:rsidR="00D44650" w:rsidRDefault="00D44650" w:rsidP="00D44650">
      <w:pPr>
        <w:pStyle w:val="ListParagraph"/>
        <w:numPr>
          <w:ilvl w:val="0"/>
          <w:numId w:val="2"/>
        </w:numPr>
      </w:pPr>
      <w:r>
        <w:t>What is the histology code for micropapillary carcinoma</w:t>
      </w:r>
      <w:r w:rsidR="008B456C">
        <w:t xml:space="preserve"> of the Thyroid</w:t>
      </w:r>
      <w:r>
        <w:t>?</w:t>
      </w:r>
    </w:p>
    <w:p w:rsidR="00D44650" w:rsidRDefault="00D44650" w:rsidP="00D44650">
      <w:pPr>
        <w:pStyle w:val="ListParagraph"/>
        <w:numPr>
          <w:ilvl w:val="1"/>
          <w:numId w:val="2"/>
        </w:numPr>
      </w:pPr>
      <w:r>
        <w:t>8341/3 papillary microcarcinoma</w:t>
      </w:r>
    </w:p>
    <w:p w:rsidR="00D44650" w:rsidRPr="00AC2784" w:rsidRDefault="00D44650" w:rsidP="00D44650">
      <w:pPr>
        <w:pStyle w:val="ListParagraph"/>
        <w:numPr>
          <w:ilvl w:val="1"/>
          <w:numId w:val="2"/>
        </w:numPr>
        <w:rPr>
          <w:b/>
          <w:highlight w:val="yellow"/>
        </w:rPr>
      </w:pPr>
      <w:r w:rsidRPr="00AC2784">
        <w:rPr>
          <w:b/>
          <w:highlight w:val="yellow"/>
        </w:rPr>
        <w:t>8260/3 papillary adenocarcinoma</w:t>
      </w:r>
    </w:p>
    <w:p w:rsidR="00D44650" w:rsidRDefault="00D44650" w:rsidP="00D44650">
      <w:r w:rsidRPr="00D44650">
        <w:t>Rationale/Comment:</w:t>
      </w:r>
      <w:r>
        <w:t xml:space="preserve">  The term micropapillary does not refer to a specific histologic type. It means the papillary portion of the tumor is minimal or occult (1cm or less in diameter).</w:t>
      </w:r>
      <w:r w:rsidR="0018649D" w:rsidRPr="0018649D">
        <w:t xml:space="preserve"> </w:t>
      </w:r>
      <w:r w:rsidR="0018649D">
        <w:t xml:space="preserve">According </w:t>
      </w:r>
      <w:proofErr w:type="gramStart"/>
      <w:r w:rsidR="0018649D">
        <w:t xml:space="preserve">to </w:t>
      </w:r>
      <w:r w:rsidR="00137616">
        <w:t xml:space="preserve"> </w:t>
      </w:r>
      <w:r w:rsidR="0018649D">
        <w:t>SEER</w:t>
      </w:r>
      <w:proofErr w:type="gramEnd"/>
      <w:r w:rsidR="0018649D">
        <w:t xml:space="preserve"> SINQ </w:t>
      </w:r>
      <w:r w:rsidR="0018649D" w:rsidRPr="00137616">
        <w:rPr>
          <w:b/>
        </w:rPr>
        <w:t>20150023</w:t>
      </w:r>
      <w:r w:rsidR="0018649D">
        <w:t xml:space="preserve"> if the primary is thyroid and the pathology states papillary microcarcinoma or micropapillary carcinoma, code </w:t>
      </w:r>
      <w:r w:rsidR="00137616">
        <w:t xml:space="preserve">to </w:t>
      </w:r>
      <w:r w:rsidR="0018649D">
        <w:t>8260</w:t>
      </w:r>
      <w:r w:rsidR="00137616">
        <w:t xml:space="preserve"> not 8341</w:t>
      </w:r>
      <w:r w:rsidR="0018649D">
        <w:t xml:space="preserve">. </w:t>
      </w:r>
      <w:r w:rsidR="00137616">
        <w:t xml:space="preserve">This applies to micropapillary </w:t>
      </w:r>
      <w:proofErr w:type="gramStart"/>
      <w:r w:rsidR="00137616">
        <w:t>carcinoma’s</w:t>
      </w:r>
      <w:proofErr w:type="gramEnd"/>
      <w:r w:rsidR="00137616">
        <w:t xml:space="preserve"> of the thyroid only</w:t>
      </w:r>
      <w:r w:rsidR="00137616">
        <w:t>.</w:t>
      </w:r>
    </w:p>
    <w:p w:rsidR="00FA1CA0" w:rsidRDefault="00FA1CA0" w:rsidP="00D44650"/>
    <w:p w:rsidR="00D44650" w:rsidRDefault="00D44650" w:rsidP="00D44650">
      <w:pPr>
        <w:pStyle w:val="ListParagraph"/>
        <w:numPr>
          <w:ilvl w:val="0"/>
          <w:numId w:val="2"/>
        </w:numPr>
      </w:pPr>
      <w:r>
        <w:t>Which of the following is an alternate name for diffuse large B-cell lymphoma (DLBCL). Circl</w:t>
      </w:r>
      <w:r w:rsidR="00893395">
        <w:t>e any</w:t>
      </w:r>
      <w:r>
        <w:t xml:space="preserve"> that apply</w:t>
      </w:r>
    </w:p>
    <w:p w:rsidR="00D44650" w:rsidRDefault="00D44650" w:rsidP="00D44650">
      <w:pPr>
        <w:pStyle w:val="ListParagraph"/>
        <w:numPr>
          <w:ilvl w:val="1"/>
          <w:numId w:val="2"/>
        </w:numPr>
      </w:pPr>
      <w:r>
        <w:t>Splenic EBV-associated B-cell lymphoproliferative disorder</w:t>
      </w:r>
    </w:p>
    <w:p w:rsidR="00D44650" w:rsidRDefault="00D44650" w:rsidP="00D44650">
      <w:pPr>
        <w:pStyle w:val="ListParagraph"/>
        <w:numPr>
          <w:ilvl w:val="1"/>
          <w:numId w:val="2"/>
        </w:numPr>
      </w:pPr>
      <w:r>
        <w:t>B-cell lymphoma, unclassifiable, with features intermediate between diffuse large B-cell lymphoma and Burkitt lymphoma</w:t>
      </w:r>
    </w:p>
    <w:p w:rsidR="00D44650" w:rsidRDefault="00D44650" w:rsidP="00D44650">
      <w:pPr>
        <w:pStyle w:val="ListParagraph"/>
        <w:numPr>
          <w:ilvl w:val="1"/>
          <w:numId w:val="2"/>
        </w:numPr>
      </w:pPr>
      <w:r>
        <w:t>Double hit lymphoma</w:t>
      </w:r>
    </w:p>
    <w:p w:rsidR="00A8703B" w:rsidRDefault="00A8703B" w:rsidP="00D44650">
      <w:pPr>
        <w:pStyle w:val="ListParagraph"/>
        <w:numPr>
          <w:ilvl w:val="1"/>
          <w:numId w:val="2"/>
        </w:numPr>
      </w:pPr>
      <w:r>
        <w:t>b &amp; c</w:t>
      </w:r>
    </w:p>
    <w:p w:rsidR="00D44650" w:rsidRPr="00AC2784" w:rsidRDefault="00D44650" w:rsidP="00D44650">
      <w:pPr>
        <w:pStyle w:val="ListParagraph"/>
        <w:numPr>
          <w:ilvl w:val="1"/>
          <w:numId w:val="2"/>
        </w:numPr>
        <w:rPr>
          <w:b/>
          <w:highlight w:val="yellow"/>
        </w:rPr>
      </w:pPr>
      <w:r w:rsidRPr="00AC2784">
        <w:rPr>
          <w:b/>
          <w:highlight w:val="yellow"/>
        </w:rPr>
        <w:t>All of the above</w:t>
      </w:r>
    </w:p>
    <w:p w:rsidR="00CF5646" w:rsidRDefault="00944E9E" w:rsidP="00933641">
      <w:pPr>
        <w:ind w:firstLine="720"/>
      </w:pPr>
      <w:r>
        <w:t>Rationale/Comment: Per Heme Database-</w:t>
      </w:r>
      <w:r w:rsidR="00893395">
        <w:t>All are coded to histology 9680/3</w:t>
      </w:r>
    </w:p>
    <w:p w:rsidR="00944E9E" w:rsidRDefault="00944E9E" w:rsidP="00944E9E">
      <w:pPr>
        <w:pStyle w:val="ListParagraph"/>
        <w:numPr>
          <w:ilvl w:val="0"/>
          <w:numId w:val="2"/>
        </w:numPr>
      </w:pPr>
      <w:r>
        <w:t>What is the correct histology code for Follicular lymphoma grade 1-2?</w:t>
      </w:r>
    </w:p>
    <w:p w:rsidR="000D5ED3" w:rsidRDefault="000D5ED3" w:rsidP="00944E9E">
      <w:pPr>
        <w:pStyle w:val="ListParagraph"/>
        <w:numPr>
          <w:ilvl w:val="1"/>
          <w:numId w:val="2"/>
        </w:numPr>
      </w:pPr>
      <w:r>
        <w:t>9690/3 Follicular Lymphoma NOS</w:t>
      </w:r>
    </w:p>
    <w:p w:rsidR="00944E9E" w:rsidRDefault="000D5ED3" w:rsidP="00944E9E">
      <w:pPr>
        <w:pStyle w:val="ListParagraph"/>
        <w:numPr>
          <w:ilvl w:val="1"/>
          <w:numId w:val="2"/>
        </w:numPr>
      </w:pPr>
      <w:r>
        <w:t>9695</w:t>
      </w:r>
      <w:r w:rsidR="00944E9E">
        <w:t>/3</w:t>
      </w:r>
      <w:r>
        <w:t xml:space="preserve"> Follicular Lymphoma grade 1</w:t>
      </w:r>
    </w:p>
    <w:p w:rsidR="00944E9E" w:rsidRPr="00AC2784" w:rsidRDefault="000D5ED3" w:rsidP="00944E9E">
      <w:pPr>
        <w:pStyle w:val="ListParagraph"/>
        <w:numPr>
          <w:ilvl w:val="1"/>
          <w:numId w:val="2"/>
        </w:numPr>
        <w:rPr>
          <w:b/>
          <w:highlight w:val="yellow"/>
        </w:rPr>
      </w:pPr>
      <w:r w:rsidRPr="00AC2784">
        <w:rPr>
          <w:b/>
          <w:highlight w:val="yellow"/>
        </w:rPr>
        <w:t>9691</w:t>
      </w:r>
      <w:r w:rsidR="00944E9E" w:rsidRPr="00AC2784">
        <w:rPr>
          <w:b/>
          <w:highlight w:val="yellow"/>
        </w:rPr>
        <w:t>/3 Follicular lymphoma grade</w:t>
      </w:r>
      <w:r w:rsidRPr="00AC2784">
        <w:rPr>
          <w:b/>
          <w:highlight w:val="yellow"/>
        </w:rPr>
        <w:t xml:space="preserve"> 2</w:t>
      </w:r>
    </w:p>
    <w:p w:rsidR="00663A4D" w:rsidRDefault="000D5ED3" w:rsidP="004C01EF">
      <w:pPr>
        <w:ind w:left="720"/>
      </w:pPr>
      <w:r w:rsidRPr="000D5ED3">
        <w:lastRenderedPageBreak/>
        <w:t>Rationale/Comment: Per SINQ 20130065 when there is a grade such as 1-2 indicated, take the histology associated with the higher grade disease process, even though the lower grade histology code is higher.</w:t>
      </w:r>
    </w:p>
    <w:p w:rsidR="00A03208" w:rsidRDefault="00A03208" w:rsidP="004C01EF">
      <w:pPr>
        <w:ind w:left="720"/>
      </w:pPr>
    </w:p>
    <w:p w:rsidR="00A03208" w:rsidRPr="00A03208" w:rsidRDefault="00A03208" w:rsidP="00A03208">
      <w:pPr>
        <w:pStyle w:val="ListParagraph"/>
        <w:numPr>
          <w:ilvl w:val="0"/>
          <w:numId w:val="2"/>
        </w:numPr>
        <w:rPr>
          <w:color w:val="000000" w:themeColor="text1"/>
        </w:rPr>
      </w:pPr>
      <w:r w:rsidRPr="00B50863">
        <w:t xml:space="preserve">Patient diagnosed with high grade </w:t>
      </w:r>
      <w:proofErr w:type="spellStart"/>
      <w:r w:rsidRPr="00B50863">
        <w:t>endometrioid</w:t>
      </w:r>
      <w:proofErr w:type="spellEnd"/>
      <w:r w:rsidRPr="00B50863">
        <w:t xml:space="preserve"> adenocarcinoma with squamous differentiation.  </w:t>
      </w:r>
      <w:r w:rsidRPr="00A03208">
        <w:rPr>
          <w:color w:val="000000" w:themeColor="text1"/>
        </w:rPr>
        <w:t>What is the correct histology code?</w:t>
      </w:r>
    </w:p>
    <w:p w:rsidR="00A03208" w:rsidRPr="00A03208" w:rsidRDefault="00A03208" w:rsidP="00A03208">
      <w:pPr>
        <w:pStyle w:val="ListParagraph"/>
        <w:numPr>
          <w:ilvl w:val="1"/>
          <w:numId w:val="2"/>
        </w:numPr>
        <w:rPr>
          <w:color w:val="000000" w:themeColor="text1"/>
        </w:rPr>
      </w:pPr>
      <w:r w:rsidRPr="00A03208">
        <w:rPr>
          <w:color w:val="000000" w:themeColor="text1"/>
        </w:rPr>
        <w:t>8560/3-Adenosquamous carcinoma</w:t>
      </w:r>
    </w:p>
    <w:p w:rsidR="00A03208" w:rsidRPr="00C5777F" w:rsidRDefault="00A03208" w:rsidP="00A03208">
      <w:pPr>
        <w:pStyle w:val="ListParagraph"/>
        <w:numPr>
          <w:ilvl w:val="1"/>
          <w:numId w:val="2"/>
        </w:numPr>
      </w:pPr>
      <w:r w:rsidRPr="00A03208">
        <w:rPr>
          <w:color w:val="000000" w:themeColor="text1"/>
        </w:rPr>
        <w:t xml:space="preserve">8380/3- </w:t>
      </w:r>
      <w:proofErr w:type="spellStart"/>
      <w:r w:rsidRPr="00A03208">
        <w:rPr>
          <w:color w:val="000000" w:themeColor="text1"/>
        </w:rPr>
        <w:t>Endometrioid</w:t>
      </w:r>
      <w:proofErr w:type="spellEnd"/>
      <w:r w:rsidRPr="00A03208">
        <w:rPr>
          <w:color w:val="000000" w:themeColor="text1"/>
        </w:rPr>
        <w:t xml:space="preserve"> Adenocarcinoma</w:t>
      </w:r>
    </w:p>
    <w:p w:rsidR="00A03208" w:rsidRPr="00C5777F" w:rsidRDefault="00A03208" w:rsidP="00A03208">
      <w:pPr>
        <w:pStyle w:val="ListParagraph"/>
        <w:numPr>
          <w:ilvl w:val="1"/>
          <w:numId w:val="2"/>
        </w:numPr>
        <w:rPr>
          <w:b/>
          <w:highlight w:val="yellow"/>
        </w:rPr>
      </w:pPr>
      <w:r w:rsidRPr="00C5777F">
        <w:rPr>
          <w:b/>
          <w:highlight w:val="yellow"/>
        </w:rPr>
        <w:t>8570/3-Adenocarcinoma with squamous metaplasia</w:t>
      </w:r>
    </w:p>
    <w:p w:rsidR="00DE1B7B" w:rsidRDefault="00A03208" w:rsidP="004C01EF">
      <w:pPr>
        <w:ind w:left="720"/>
      </w:pPr>
      <w:r>
        <w:t>Rati</w:t>
      </w:r>
      <w:r w:rsidR="00DE1B7B">
        <w:t>o</w:t>
      </w:r>
      <w:r>
        <w:t>nal</w:t>
      </w:r>
      <w:r w:rsidR="001D3DA0">
        <w:t>e</w:t>
      </w:r>
      <w:r>
        <w:t xml:space="preserve">/Comment: </w:t>
      </w:r>
      <w:proofErr w:type="spellStart"/>
      <w:r>
        <w:t>Endometrioid</w:t>
      </w:r>
      <w:proofErr w:type="spellEnd"/>
      <w:r>
        <w:t xml:space="preserve"> Adenocarcinoma, combine</w:t>
      </w:r>
      <w:r w:rsidR="003D2FD8">
        <w:t>d</w:t>
      </w:r>
      <w:r>
        <w:t xml:space="preserve"> with squamous metaplasia or squamous differentiation is coded to Adenoca with squamous metaplasia</w:t>
      </w:r>
      <w:r w:rsidR="003D2FD8">
        <w:t xml:space="preserve"> 8570/3</w:t>
      </w:r>
      <w:r>
        <w:t>.  Ref</w:t>
      </w:r>
      <w:r w:rsidR="003D2FD8">
        <w:t>e</w:t>
      </w:r>
      <w:r>
        <w:t xml:space="preserve">rence SINQ 20110014. </w:t>
      </w:r>
    </w:p>
    <w:p w:rsidR="00DE1B7B" w:rsidRDefault="00A03208" w:rsidP="004C01EF">
      <w:pPr>
        <w:ind w:left="720"/>
      </w:pPr>
      <w:r>
        <w:t xml:space="preserve">NOTE: </w:t>
      </w:r>
      <w:r w:rsidR="003D2FD8">
        <w:t>I highly recommend you u</w:t>
      </w:r>
      <w:r>
        <w:t>pdate the GYN table in you</w:t>
      </w:r>
      <w:r w:rsidR="00DE1B7B">
        <w:t>r MPH manual (as recommended in the above SINQ) with this “combo”</w:t>
      </w:r>
    </w:p>
    <w:tbl>
      <w:tblPr>
        <w:tblStyle w:val="TableGrid"/>
        <w:tblW w:w="0" w:type="auto"/>
        <w:tblInd w:w="720" w:type="dxa"/>
        <w:tblLook w:val="04A0" w:firstRow="1" w:lastRow="0" w:firstColumn="1" w:lastColumn="0" w:noHBand="0" w:noVBand="1"/>
      </w:tblPr>
      <w:tblGrid>
        <w:gridCol w:w="2425"/>
        <w:gridCol w:w="2790"/>
        <w:gridCol w:w="2340"/>
        <w:gridCol w:w="1075"/>
      </w:tblGrid>
      <w:tr w:rsidR="00DE1B7B" w:rsidTr="00DE1B7B">
        <w:tc>
          <w:tcPr>
            <w:tcW w:w="2425" w:type="dxa"/>
          </w:tcPr>
          <w:p w:rsidR="00DE1B7B" w:rsidRDefault="00DE1B7B" w:rsidP="004C01EF">
            <w:r>
              <w:t>Column 1:</w:t>
            </w:r>
          </w:p>
          <w:p w:rsidR="00DE1B7B" w:rsidRDefault="00DE1B7B" w:rsidP="004C01EF">
            <w:r>
              <w:t>Required Histology</w:t>
            </w:r>
          </w:p>
        </w:tc>
        <w:tc>
          <w:tcPr>
            <w:tcW w:w="2790" w:type="dxa"/>
          </w:tcPr>
          <w:p w:rsidR="00DE1B7B" w:rsidRDefault="00DE1B7B" w:rsidP="004C01EF">
            <w:r>
              <w:t>Column 2:</w:t>
            </w:r>
          </w:p>
          <w:p w:rsidR="00DE1B7B" w:rsidRDefault="00DE1B7B" w:rsidP="004C01EF">
            <w:r>
              <w:t>Combined with Histology</w:t>
            </w:r>
          </w:p>
        </w:tc>
        <w:tc>
          <w:tcPr>
            <w:tcW w:w="2340" w:type="dxa"/>
          </w:tcPr>
          <w:p w:rsidR="00DE1B7B" w:rsidRDefault="00DE1B7B" w:rsidP="00DE1B7B">
            <w:r>
              <w:t>Column 3:</w:t>
            </w:r>
          </w:p>
          <w:p w:rsidR="00DE1B7B" w:rsidRDefault="00DE1B7B" w:rsidP="00DE1B7B">
            <w:r>
              <w:t>Combination Term</w:t>
            </w:r>
          </w:p>
        </w:tc>
        <w:tc>
          <w:tcPr>
            <w:tcW w:w="1075" w:type="dxa"/>
          </w:tcPr>
          <w:p w:rsidR="00DE1B7B" w:rsidRDefault="00DE1B7B" w:rsidP="004C01EF">
            <w:r>
              <w:t>Column :</w:t>
            </w:r>
          </w:p>
          <w:p w:rsidR="00DE1B7B" w:rsidRDefault="00DE1B7B" w:rsidP="004C01EF">
            <w:r>
              <w:t>Code</w:t>
            </w:r>
          </w:p>
        </w:tc>
      </w:tr>
      <w:tr w:rsidR="00DE1B7B" w:rsidTr="00DE1B7B">
        <w:tc>
          <w:tcPr>
            <w:tcW w:w="2425" w:type="dxa"/>
          </w:tcPr>
          <w:p w:rsidR="00DE1B7B" w:rsidRPr="0055476F" w:rsidRDefault="00DE1B7B" w:rsidP="004C01EF">
            <w:pPr>
              <w:rPr>
                <w:b/>
              </w:rPr>
            </w:pPr>
            <w:proofErr w:type="spellStart"/>
            <w:r w:rsidRPr="0055476F">
              <w:rPr>
                <w:b/>
              </w:rPr>
              <w:t>Endometrioid</w:t>
            </w:r>
            <w:proofErr w:type="spellEnd"/>
            <w:r w:rsidRPr="0055476F">
              <w:rPr>
                <w:b/>
              </w:rPr>
              <w:t xml:space="preserve"> Adenocarcinoma</w:t>
            </w:r>
          </w:p>
        </w:tc>
        <w:tc>
          <w:tcPr>
            <w:tcW w:w="2790" w:type="dxa"/>
          </w:tcPr>
          <w:p w:rsidR="00DE1B7B" w:rsidRPr="0055476F" w:rsidRDefault="00DE1B7B" w:rsidP="004C01EF">
            <w:pPr>
              <w:rPr>
                <w:b/>
              </w:rPr>
            </w:pPr>
            <w:r w:rsidRPr="0055476F">
              <w:rPr>
                <w:b/>
              </w:rPr>
              <w:t>Squamous metaplasia</w:t>
            </w:r>
            <w:r w:rsidRPr="0055476F">
              <w:rPr>
                <w:b/>
              </w:rPr>
              <w:br/>
              <w:t>Squamous differentiation</w:t>
            </w:r>
          </w:p>
        </w:tc>
        <w:tc>
          <w:tcPr>
            <w:tcW w:w="2340" w:type="dxa"/>
          </w:tcPr>
          <w:p w:rsidR="00DE1B7B" w:rsidRPr="0055476F" w:rsidRDefault="00DE1B7B" w:rsidP="004C01EF">
            <w:pPr>
              <w:rPr>
                <w:b/>
              </w:rPr>
            </w:pPr>
            <w:r w:rsidRPr="0055476F">
              <w:rPr>
                <w:b/>
              </w:rPr>
              <w:t>Adenocarcinoma with squamous metaplasia</w:t>
            </w:r>
          </w:p>
        </w:tc>
        <w:tc>
          <w:tcPr>
            <w:tcW w:w="1075" w:type="dxa"/>
          </w:tcPr>
          <w:p w:rsidR="00DE1B7B" w:rsidRPr="0055476F" w:rsidRDefault="0055476F" w:rsidP="004C01EF">
            <w:pPr>
              <w:rPr>
                <w:b/>
              </w:rPr>
            </w:pPr>
            <w:r w:rsidRPr="0055476F">
              <w:rPr>
                <w:b/>
              </w:rPr>
              <w:t>8570</w:t>
            </w:r>
          </w:p>
        </w:tc>
      </w:tr>
    </w:tbl>
    <w:p w:rsidR="00A03208" w:rsidRDefault="00DE1B7B" w:rsidP="004C01EF">
      <w:pPr>
        <w:ind w:left="720"/>
      </w:pPr>
      <w:r>
        <w:t>T</w:t>
      </w:r>
      <w:r w:rsidR="00A03208">
        <w:t xml:space="preserve">his </w:t>
      </w:r>
      <w:proofErr w:type="gramStart"/>
      <w:r w:rsidR="00A03208">
        <w:t>will</w:t>
      </w:r>
      <w:r w:rsidR="003D2FD8">
        <w:t xml:space="preserve"> be</w:t>
      </w:r>
      <w:r w:rsidR="00A03208">
        <w:t xml:space="preserve"> added</w:t>
      </w:r>
      <w:proofErr w:type="gramEnd"/>
      <w:r w:rsidR="00A03208">
        <w:t xml:space="preserve"> to the update</w:t>
      </w:r>
      <w:r w:rsidR="003D2FD8">
        <w:t>d</w:t>
      </w:r>
      <w:r w:rsidR="000403FD">
        <w:t xml:space="preserve"> MPH manual when released in 2018.</w:t>
      </w:r>
    </w:p>
    <w:p w:rsidR="0055476F" w:rsidRDefault="0055476F" w:rsidP="004C01EF">
      <w:pPr>
        <w:ind w:left="720"/>
      </w:pPr>
    </w:p>
    <w:p w:rsidR="0055476F" w:rsidRDefault="0055476F" w:rsidP="0055476F">
      <w:pPr>
        <w:pStyle w:val="ListParagraph"/>
        <w:numPr>
          <w:ilvl w:val="0"/>
          <w:numId w:val="2"/>
        </w:numPr>
      </w:pPr>
      <w:r>
        <w:t>Site Corpus Uteri. Histology is papillary serous adenocarcinoma. What is the correct histology code?</w:t>
      </w:r>
    </w:p>
    <w:p w:rsidR="0055476F" w:rsidRDefault="0055476F" w:rsidP="0055476F">
      <w:pPr>
        <w:pStyle w:val="ListParagraph"/>
        <w:numPr>
          <w:ilvl w:val="1"/>
          <w:numId w:val="2"/>
        </w:numPr>
      </w:pPr>
      <w:r>
        <w:t xml:space="preserve">8323/3 </w:t>
      </w:r>
    </w:p>
    <w:p w:rsidR="0055476F" w:rsidRDefault="0055476F" w:rsidP="0055476F">
      <w:pPr>
        <w:pStyle w:val="ListParagraph"/>
        <w:numPr>
          <w:ilvl w:val="1"/>
          <w:numId w:val="2"/>
        </w:numPr>
      </w:pPr>
      <w:r>
        <w:t xml:space="preserve">8260/3 </w:t>
      </w:r>
    </w:p>
    <w:p w:rsidR="0055476F" w:rsidRPr="00B50863" w:rsidRDefault="0055476F" w:rsidP="0055476F">
      <w:pPr>
        <w:pStyle w:val="ListParagraph"/>
        <w:numPr>
          <w:ilvl w:val="1"/>
          <w:numId w:val="2"/>
        </w:numPr>
        <w:rPr>
          <w:b/>
          <w:highlight w:val="yellow"/>
        </w:rPr>
      </w:pPr>
      <w:r w:rsidRPr="00B50863">
        <w:rPr>
          <w:b/>
          <w:highlight w:val="yellow"/>
        </w:rPr>
        <w:t>8460/3</w:t>
      </w:r>
    </w:p>
    <w:p w:rsidR="0055476F" w:rsidRDefault="0055476F" w:rsidP="0055476F">
      <w:pPr>
        <w:pStyle w:val="ListParagraph"/>
        <w:ind w:left="1440"/>
      </w:pPr>
    </w:p>
    <w:p w:rsidR="0055476F" w:rsidRDefault="0055476F" w:rsidP="003C4CA1">
      <w:pPr>
        <w:pStyle w:val="ListParagraph"/>
      </w:pPr>
      <w:r>
        <w:t>Rational</w:t>
      </w:r>
      <w:r w:rsidR="001D3DA0">
        <w:t>e</w:t>
      </w:r>
      <w:r>
        <w:t xml:space="preserve">/Comment:  </w:t>
      </w:r>
      <w:r w:rsidR="003C4CA1">
        <w:t>Use</w:t>
      </w:r>
      <w:r w:rsidRPr="0055476F">
        <w:t xml:space="preserve"> MP</w:t>
      </w:r>
      <w:r w:rsidR="003C4CA1">
        <w:t>/</w:t>
      </w:r>
      <w:r w:rsidRPr="0055476F">
        <w:t>H Rule 11</w:t>
      </w:r>
      <w:r>
        <w:t xml:space="preserve"> </w:t>
      </w:r>
      <w:r w:rsidR="003C4CA1">
        <w:t xml:space="preserve">–Code the histology when only ONE histology type </w:t>
      </w:r>
      <w:proofErr w:type="gramStart"/>
      <w:r w:rsidR="003C4CA1">
        <w:t>is identified</w:t>
      </w:r>
      <w:proofErr w:type="gramEnd"/>
      <w:r w:rsidR="003C4CA1">
        <w:t xml:space="preserve">. </w:t>
      </w:r>
      <w:r>
        <w:t xml:space="preserve"> Papillary Serous Adenocarcinoma</w:t>
      </w:r>
      <w:r w:rsidR="000403FD">
        <w:t xml:space="preserve">, while it is a “mixed” histology, it already has it’s </w:t>
      </w:r>
      <w:proofErr w:type="gramStart"/>
      <w:r w:rsidR="000403FD">
        <w:t>own</w:t>
      </w:r>
      <w:r w:rsidR="00FA1CA0">
        <w:t xml:space="preserve"> </w:t>
      </w:r>
      <w:r w:rsidR="000403FD">
        <w:t xml:space="preserve"> specific</w:t>
      </w:r>
      <w:proofErr w:type="gramEnd"/>
      <w:r w:rsidR="000403FD">
        <w:t xml:space="preserve"> ICD-O-3 code</w:t>
      </w:r>
      <w:r>
        <w:t>.</w:t>
      </w:r>
      <w:r w:rsidR="00FA1CA0">
        <w:t xml:space="preserve"> The rule is</w:t>
      </w:r>
      <w:r w:rsidR="00ED0E96">
        <w:t xml:space="preserve"> a</w:t>
      </w:r>
      <w:r>
        <w:t xml:space="preserve">lways code the </w:t>
      </w:r>
      <w:r w:rsidRPr="0055476F">
        <w:rPr>
          <w:i/>
        </w:rPr>
        <w:t>specific</w:t>
      </w:r>
      <w:r>
        <w:t xml:space="preserve"> mixed ICD-O-3 code </w:t>
      </w:r>
      <w:r w:rsidRPr="0055476F">
        <w:rPr>
          <w:i/>
        </w:rPr>
        <w:t xml:space="preserve">if one is available </w:t>
      </w:r>
      <w:r w:rsidRPr="0055476F">
        <w:t>BEFORE</w:t>
      </w:r>
      <w:r>
        <w:t xml:space="preserve"> coding to a combo/mixed histology code found in the M</w:t>
      </w:r>
      <w:r w:rsidR="00831C80">
        <w:t>PH GYN Table 2 (MPH Other Sites).</w:t>
      </w:r>
      <w:r w:rsidR="003C4CA1" w:rsidRPr="003C4CA1">
        <w:t xml:space="preserve"> </w:t>
      </w:r>
      <w:r w:rsidR="003C4CA1">
        <w:t>Do not code to 8323.</w:t>
      </w:r>
      <w:r w:rsidR="00FA1CA0">
        <w:t xml:space="preserve"> </w:t>
      </w:r>
    </w:p>
    <w:p w:rsidR="0055476F" w:rsidRDefault="0055476F" w:rsidP="0055476F">
      <w:pPr>
        <w:pStyle w:val="ListParagraph"/>
      </w:pPr>
    </w:p>
    <w:p w:rsidR="0055476F" w:rsidRDefault="0055476F" w:rsidP="0055476F">
      <w:pPr>
        <w:pStyle w:val="ListParagraph"/>
        <w:numPr>
          <w:ilvl w:val="0"/>
          <w:numId w:val="2"/>
        </w:numPr>
      </w:pPr>
      <w:r>
        <w:t xml:space="preserve">Site Corpus Uteri: Histology is </w:t>
      </w:r>
      <w:proofErr w:type="spellStart"/>
      <w:r>
        <w:t>Endometrioid</w:t>
      </w:r>
      <w:proofErr w:type="spellEnd"/>
      <w:r>
        <w:t xml:space="preserve"> and clear cell carcinoma. </w:t>
      </w:r>
      <w:r w:rsidR="003C4CA1">
        <w:t>What is the correct histology code?</w:t>
      </w:r>
    </w:p>
    <w:p w:rsidR="0055476F" w:rsidRPr="0055476F" w:rsidRDefault="0055476F" w:rsidP="0055476F">
      <w:pPr>
        <w:pStyle w:val="ListParagraph"/>
        <w:numPr>
          <w:ilvl w:val="1"/>
          <w:numId w:val="2"/>
        </w:numPr>
        <w:rPr>
          <w:b/>
          <w:highlight w:val="yellow"/>
        </w:rPr>
      </w:pPr>
      <w:r w:rsidRPr="0055476F">
        <w:rPr>
          <w:b/>
          <w:highlight w:val="yellow"/>
        </w:rPr>
        <w:t>8323/3</w:t>
      </w:r>
    </w:p>
    <w:p w:rsidR="0055476F" w:rsidRDefault="0055476F" w:rsidP="0055476F">
      <w:pPr>
        <w:pStyle w:val="ListParagraph"/>
        <w:numPr>
          <w:ilvl w:val="1"/>
          <w:numId w:val="2"/>
        </w:numPr>
      </w:pPr>
      <w:r>
        <w:t>8380/3</w:t>
      </w:r>
    </w:p>
    <w:p w:rsidR="0055476F" w:rsidRDefault="0055476F" w:rsidP="0055476F">
      <w:pPr>
        <w:pStyle w:val="ListParagraph"/>
        <w:numPr>
          <w:ilvl w:val="1"/>
          <w:numId w:val="2"/>
        </w:numPr>
      </w:pPr>
      <w:r>
        <w:t>8310/3</w:t>
      </w:r>
    </w:p>
    <w:p w:rsidR="0055476F" w:rsidRDefault="0055476F" w:rsidP="0055476F">
      <w:pPr>
        <w:ind w:left="720"/>
      </w:pPr>
      <w:r>
        <w:t>Rationale/Comment: Using MP/H rule H16, these</w:t>
      </w:r>
      <w:r w:rsidR="00B50863">
        <w:t xml:space="preserve"> are multiple specific Histologies, therefore using GYN table 2</w:t>
      </w:r>
      <w:r w:rsidR="00831C80">
        <w:t>,</w:t>
      </w:r>
      <w:r w:rsidR="00FA1CA0">
        <w:t xml:space="preserve"> this is coded to</w:t>
      </w:r>
      <w:r w:rsidR="00B50863">
        <w:t xml:space="preserve"> </w:t>
      </w:r>
      <w:proofErr w:type="gramStart"/>
      <w:r w:rsidR="00B50863">
        <w:t>Mixed</w:t>
      </w:r>
      <w:proofErr w:type="gramEnd"/>
      <w:r w:rsidR="00B50863">
        <w:t xml:space="preserve"> cell adenocarcinoma, 8323.</w:t>
      </w:r>
    </w:p>
    <w:p w:rsidR="00AB304D" w:rsidRDefault="00AB304D" w:rsidP="00AB304D"/>
    <w:p w:rsidR="00AB304D" w:rsidRPr="00C15C6F" w:rsidRDefault="00AB304D" w:rsidP="00AB304D">
      <w:pPr>
        <w:jc w:val="center"/>
        <w:rPr>
          <w:rFonts w:ascii="Lucida Sans Unicode" w:hAnsi="Lucida Sans Unicode" w:cs="Lucida Sans Unicode"/>
          <w:b/>
          <w:bCs/>
          <w:color w:val="444444"/>
          <w:sz w:val="19"/>
          <w:szCs w:val="19"/>
          <w:lang w:val="en"/>
        </w:rPr>
      </w:pPr>
      <w:r>
        <w:rPr>
          <w:rStyle w:val="Strong"/>
          <w:rFonts w:ascii="Lucida Sans Unicode" w:hAnsi="Lucida Sans Unicode" w:cs="Lucida Sans Unicode"/>
          <w:color w:val="444444"/>
          <w:sz w:val="19"/>
          <w:szCs w:val="19"/>
          <w:lang w:val="en"/>
        </w:rPr>
        <w:lastRenderedPageBreak/>
        <w:t>Multiple Primary &amp; Histology</w:t>
      </w:r>
    </w:p>
    <w:p w:rsidR="00AB304D" w:rsidRPr="00473683" w:rsidRDefault="00AB304D" w:rsidP="00AB304D">
      <w:pPr>
        <w:pStyle w:val="ListParagraph"/>
        <w:numPr>
          <w:ilvl w:val="0"/>
          <w:numId w:val="3"/>
        </w:numPr>
        <w:ind w:left="360"/>
        <w:rPr>
          <w:b/>
        </w:rPr>
      </w:pPr>
      <w:r w:rsidRPr="00473683">
        <w:rPr>
          <w:b/>
        </w:rPr>
        <w:t>Lung</w:t>
      </w:r>
    </w:p>
    <w:p w:rsidR="00AB304D" w:rsidRDefault="00AB304D" w:rsidP="00AB304D">
      <w:pPr>
        <w:ind w:left="360"/>
      </w:pPr>
      <w:r>
        <w:t xml:space="preserve">Left upper lung lobectomy reveals two tumor: #1) 1.2cm Adenocarcinoma, poorly differentiated (Grade 3), confined to lung.  #2) </w:t>
      </w:r>
      <w:proofErr w:type="gramStart"/>
      <w:r>
        <w:t>0.9cm  Adenocarcinoma</w:t>
      </w:r>
      <w:proofErr w:type="gramEnd"/>
      <w:r>
        <w:t>, well-differentiated (grade 1), confined to lung. Pathology Comment: The two tumors, although both adenocarcinoma, show markedly different histologies and are considered synchronous primaries. Multiple synchronous primaries are staged separately according to the 7</w:t>
      </w:r>
      <w:r w:rsidRPr="009340E8">
        <w:rPr>
          <w:vertAlign w:val="superscript"/>
        </w:rPr>
        <w:t>th</w:t>
      </w:r>
      <w:r>
        <w:t xml:space="preserve"> edition AJCC.</w:t>
      </w:r>
    </w:p>
    <w:p w:rsidR="00AB304D" w:rsidRDefault="00AB304D" w:rsidP="00AB304D">
      <w:pPr>
        <w:ind w:left="360"/>
        <w:rPr>
          <w:b/>
        </w:rPr>
      </w:pPr>
      <w:r>
        <w:t xml:space="preserve">How many primaries should be reported? </w:t>
      </w:r>
      <w:r w:rsidRPr="00C874D1">
        <w:rPr>
          <w:b/>
          <w:highlight w:val="yellow"/>
        </w:rPr>
        <w:t>One</w:t>
      </w:r>
    </w:p>
    <w:p w:rsidR="00AB304D" w:rsidRPr="00222CDA" w:rsidRDefault="00AB304D" w:rsidP="00222CDA">
      <w:pPr>
        <w:ind w:left="360"/>
        <w:rPr>
          <w:rFonts w:cs="Lucida Sans Unicode"/>
          <w:color w:val="444444"/>
          <w:lang w:val="en"/>
        </w:rPr>
      </w:pPr>
      <w:r w:rsidRPr="008B09BD">
        <w:t>Which MPH rule is used?</w:t>
      </w:r>
      <w:r w:rsidRPr="008B09BD">
        <w:rPr>
          <w:rFonts w:cs="Lucida Sans Unicode"/>
          <w:b/>
          <w:bCs/>
          <w:color w:val="FF0000"/>
          <w:lang w:val="en"/>
        </w:rPr>
        <w:t xml:space="preserve"> </w:t>
      </w:r>
      <w:r w:rsidRPr="008B09BD">
        <w:rPr>
          <w:rFonts w:cs="Lucida Sans Unicode"/>
          <w:b/>
          <w:bCs/>
          <w:color w:val="000000" w:themeColor="text1"/>
          <w:highlight w:val="yellow"/>
          <w:lang w:val="en"/>
        </w:rPr>
        <w:t>Stop at rule M12.</w:t>
      </w:r>
      <w:r w:rsidRPr="008B09BD">
        <w:rPr>
          <w:rFonts w:cs="Lucida Sans Unicode"/>
          <w:color w:val="000000" w:themeColor="text1"/>
          <w:lang w:val="en"/>
        </w:rPr>
        <w:t xml:space="preserve"> </w:t>
      </w:r>
      <w:r w:rsidRPr="008B09BD">
        <w:rPr>
          <w:rFonts w:cs="Lucida Sans Unicode"/>
          <w:b/>
          <w:color w:val="444444"/>
          <w:lang w:val="en"/>
        </w:rPr>
        <w:t xml:space="preserve">The patient has two tumors in the same lung with the same histology. </w:t>
      </w:r>
      <w:r w:rsidRPr="008B09BD">
        <w:rPr>
          <w:rFonts w:cs="Lucida Sans Unicode"/>
          <w:color w:val="444444"/>
          <w:lang w:val="en"/>
        </w:rPr>
        <w:br/>
        <w:t xml:space="preserve">COMMENT: Do not use the AJCC Manual to make multiple primary decisions. Use the MP/H Rules to determine the number of primaries to accession. </w:t>
      </w:r>
      <w:r w:rsidRPr="008B09BD">
        <w:rPr>
          <w:rFonts w:cs="Lucida Sans Unicode"/>
          <w:b/>
          <w:color w:val="444444"/>
          <w:lang w:val="en"/>
        </w:rPr>
        <w:t>Reference SEER SINQ:</w:t>
      </w:r>
      <w:r w:rsidRPr="008B09BD">
        <w:rPr>
          <w:rFonts w:cs="Lucida Sans Unicode"/>
          <w:color w:val="444444"/>
          <w:lang w:val="en"/>
        </w:rPr>
        <w:t xml:space="preserve"> </w:t>
      </w:r>
      <w:r w:rsidRPr="008B09BD">
        <w:rPr>
          <w:rStyle w:val="Strong"/>
          <w:rFonts w:cs="Lucida Sans Unicode"/>
          <w:color w:val="444444"/>
          <w:lang w:val="en"/>
        </w:rPr>
        <w:t>20130054</w:t>
      </w:r>
    </w:p>
    <w:p w:rsidR="00AB304D" w:rsidRDefault="00AB304D" w:rsidP="00AB304D">
      <w:pPr>
        <w:pStyle w:val="ListParagraph"/>
        <w:numPr>
          <w:ilvl w:val="0"/>
          <w:numId w:val="3"/>
        </w:numPr>
        <w:ind w:left="360"/>
      </w:pPr>
      <w:r w:rsidRPr="00C15C6F">
        <w:rPr>
          <w:b/>
        </w:rPr>
        <w:t>Bladder</w:t>
      </w:r>
      <w:r w:rsidRPr="00473683">
        <w:rPr>
          <w:b/>
        </w:rPr>
        <w:br/>
      </w:r>
      <w:r>
        <w:t>1/5/15 Bladder base tumor identified on cystoscopy; biopsied. Pathology reveals urothelial carcinoma in situ. PE: Abdomen no palpable masses. H&amp;P otherwise WNL. Treatment plan is TURBT on 1/23/15.  1/18/15 Progress Note: Patient canceled scheduled surgery due to her mother’s death. She will be out of state handling the estate and will reschedule upon her return. 3/1/2016 CT Ab/pelvis: Bladder size normal, no evidence of bladder wall thickening or suspicious LAD.  3/8/15 TURBT: All visible tumor removed</w:t>
      </w:r>
      <w:r w:rsidR="00B30412">
        <w:t xml:space="preserve"> with bx of M.P</w:t>
      </w:r>
      <w:r>
        <w:t xml:space="preserve">. Pathology: </w:t>
      </w:r>
      <w:proofErr w:type="gramStart"/>
      <w:r>
        <w:t>High grade</w:t>
      </w:r>
      <w:proofErr w:type="gramEnd"/>
      <w:r>
        <w:t xml:space="preserve"> urothelial carcinoma with</w:t>
      </w:r>
      <w:r w:rsidR="000F742A">
        <w:t>in</w:t>
      </w:r>
      <w:r>
        <w:t xml:space="preserve"> fragments of </w:t>
      </w:r>
      <w:proofErr w:type="spellStart"/>
      <w:r>
        <w:t>fibrovascular</w:t>
      </w:r>
      <w:proofErr w:type="spellEnd"/>
      <w:r>
        <w:t xml:space="preserve"> tissue and smooth muscle with chronic inflammation and fibrosis at the deep margin. MD TNM Clinical stage is cT2 cN0 cM0 Stage II. </w:t>
      </w:r>
    </w:p>
    <w:p w:rsidR="00AB304D" w:rsidRDefault="00AB304D" w:rsidP="00AB304D">
      <w:pPr>
        <w:ind w:left="360"/>
        <w:rPr>
          <w:b/>
        </w:rPr>
      </w:pPr>
      <w:r>
        <w:t xml:space="preserve">How many primaries should be </w:t>
      </w:r>
      <w:proofErr w:type="gramStart"/>
      <w:r>
        <w:t>reported.</w:t>
      </w:r>
      <w:proofErr w:type="gramEnd"/>
      <w:r>
        <w:t xml:space="preserve"> </w:t>
      </w:r>
      <w:proofErr w:type="gramStart"/>
      <w:r w:rsidR="00F236FE">
        <w:rPr>
          <w:b/>
        </w:rPr>
        <w:t>Two  (</w:t>
      </w:r>
      <w:proofErr w:type="gramEnd"/>
      <w:r w:rsidR="00F236FE" w:rsidRPr="00F236FE">
        <w:rPr>
          <w:b/>
          <w:highlight w:val="yellow"/>
        </w:rPr>
        <w:t>CORRECTION –ONE TUMOR</w:t>
      </w:r>
      <w:r w:rsidR="00F236FE">
        <w:rPr>
          <w:b/>
        </w:rPr>
        <w:t>)</w:t>
      </w:r>
    </w:p>
    <w:p w:rsidR="007A6250" w:rsidRDefault="00AB304D" w:rsidP="007A6250">
      <w:pPr>
        <w:ind w:left="360"/>
        <w:rPr>
          <w:b/>
        </w:rPr>
      </w:pPr>
      <w:r w:rsidRPr="00001D2A">
        <w:t>Which MP</w:t>
      </w:r>
      <w:r>
        <w:t>/</w:t>
      </w:r>
      <w:r w:rsidRPr="00001D2A">
        <w:t>H rule is used?</w:t>
      </w:r>
      <w:r>
        <w:t xml:space="preserve"> </w:t>
      </w:r>
      <w:proofErr w:type="spellStart"/>
      <w:r w:rsidR="00F236FE">
        <w:rPr>
          <w:b/>
          <w:highlight w:val="yellow"/>
        </w:rPr>
        <w:t>M2</w:t>
      </w:r>
      <w:proofErr w:type="spellEnd"/>
      <w:r w:rsidR="00526803">
        <w:rPr>
          <w:b/>
        </w:rPr>
        <w:t xml:space="preserve"> </w:t>
      </w:r>
    </w:p>
    <w:p w:rsidR="00222CDA" w:rsidRDefault="001A41F9" w:rsidP="00222CDA">
      <w:pPr>
        <w:ind w:left="720"/>
      </w:pPr>
      <w:r>
        <w:t>Comment: Patient had a biopsy on 1/5/15 confirming malignancy, followed by the TURBT on 3/8/15- this is one tumor.</w:t>
      </w:r>
      <w:r>
        <w:br/>
      </w:r>
      <w:r w:rsidR="002A1255" w:rsidRPr="002A1255">
        <w:rPr>
          <w:i/>
        </w:rPr>
        <w:t>IF</w:t>
      </w:r>
      <w:r w:rsidR="002A1255">
        <w:t>, t</w:t>
      </w:r>
      <w:r w:rsidR="00F236FE">
        <w:t xml:space="preserve">he scenario had indicated on 1/5/15 the patient had a cystoscopy, bx </w:t>
      </w:r>
      <w:r w:rsidR="00F236FE" w:rsidRPr="00F236FE">
        <w:rPr>
          <w:b/>
        </w:rPr>
        <w:t>and TURBT</w:t>
      </w:r>
      <w:r w:rsidR="00F236FE">
        <w:t>, revealing urothelial carcinoma in situ, followed by another TURBT on 3/8/15</w:t>
      </w:r>
      <w:r>
        <w:t xml:space="preserve"> revealing an invasive tumor</w:t>
      </w:r>
      <w:r w:rsidR="00F236FE">
        <w:t xml:space="preserve">- </w:t>
      </w:r>
      <w:proofErr w:type="gramStart"/>
      <w:r w:rsidR="00F236FE">
        <w:t xml:space="preserve">that would be two primaries using </w:t>
      </w:r>
      <w:proofErr w:type="spellStart"/>
      <w:r w:rsidR="00F236FE">
        <w:t>M5</w:t>
      </w:r>
      <w:proofErr w:type="spellEnd"/>
      <w:r w:rsidR="00F236FE">
        <w:t xml:space="preserve">- an </w:t>
      </w:r>
      <w:proofErr w:type="spellStart"/>
      <w:r w:rsidR="00F236FE">
        <w:t>insitu</w:t>
      </w:r>
      <w:proofErr w:type="spellEnd"/>
      <w:r w:rsidR="00F236FE">
        <w:t xml:space="preserve"> tumor followed by an invasive</w:t>
      </w:r>
      <w:r>
        <w:t xml:space="preserve"> tumor more than 60 days apart</w:t>
      </w:r>
      <w:proofErr w:type="gramEnd"/>
      <w:r>
        <w:t>.</w:t>
      </w:r>
    </w:p>
    <w:p w:rsidR="00AB304D" w:rsidRPr="00003906" w:rsidRDefault="00AB304D" w:rsidP="00AB304D">
      <w:pPr>
        <w:pStyle w:val="ListParagraph"/>
        <w:numPr>
          <w:ilvl w:val="0"/>
          <w:numId w:val="3"/>
        </w:numPr>
        <w:ind w:left="360"/>
        <w:rPr>
          <w:b/>
        </w:rPr>
      </w:pPr>
      <w:r w:rsidRPr="00003906">
        <w:rPr>
          <w:b/>
        </w:rPr>
        <w:t>Thyroid</w:t>
      </w:r>
    </w:p>
    <w:p w:rsidR="00AB304D" w:rsidRDefault="00AB304D" w:rsidP="00AB304D">
      <w:pPr>
        <w:pStyle w:val="ListParagraph"/>
        <w:numPr>
          <w:ilvl w:val="0"/>
          <w:numId w:val="4"/>
        </w:numPr>
      </w:pPr>
      <w:r>
        <w:t>1/5/10 Left thyroid lobectomy for follicular carcinoma</w:t>
      </w:r>
    </w:p>
    <w:p w:rsidR="00AB304D" w:rsidRDefault="00AB304D" w:rsidP="00AB304D">
      <w:pPr>
        <w:pStyle w:val="ListParagraph"/>
        <w:numPr>
          <w:ilvl w:val="0"/>
          <w:numId w:val="4"/>
        </w:numPr>
      </w:pPr>
      <w:r>
        <w:t>4/10/10 Right thyroid lobectomy, papillary carcinoma, follicular variant.</w:t>
      </w:r>
    </w:p>
    <w:p w:rsidR="00AB304D" w:rsidRPr="00526803" w:rsidRDefault="00AB304D" w:rsidP="00526803">
      <w:pPr>
        <w:tabs>
          <w:tab w:val="left" w:pos="90"/>
        </w:tabs>
        <w:rPr>
          <w:b/>
        </w:rPr>
      </w:pPr>
      <w:r>
        <w:t xml:space="preserve">       How many primaries should be reported?  </w:t>
      </w:r>
      <w:r w:rsidR="00222CDA">
        <w:rPr>
          <w:b/>
          <w:highlight w:val="yellow"/>
        </w:rPr>
        <w:t>Two</w:t>
      </w:r>
      <w:r w:rsidR="00222CDA">
        <w:rPr>
          <w:b/>
          <w:highlight w:val="yellow"/>
        </w:rPr>
        <w:br/>
      </w:r>
      <w:r w:rsidR="00222CDA" w:rsidRPr="00222CDA">
        <w:rPr>
          <w:b/>
        </w:rPr>
        <w:t xml:space="preserve">       </w:t>
      </w:r>
      <w:r>
        <w:t xml:space="preserve">Which MP/H rule is used?  </w:t>
      </w:r>
      <w:proofErr w:type="spellStart"/>
      <w:r w:rsidRPr="00C874D1">
        <w:rPr>
          <w:b/>
          <w:highlight w:val="yellow"/>
        </w:rPr>
        <w:t>M17</w:t>
      </w:r>
      <w:proofErr w:type="spellEnd"/>
      <w:r w:rsidR="00222CDA">
        <w:rPr>
          <w:b/>
        </w:rPr>
        <w:t xml:space="preserve">                                              Reference SINQ 20091027</w:t>
      </w:r>
    </w:p>
    <w:p w:rsidR="00AB304D" w:rsidRDefault="00AB304D" w:rsidP="00222CDA">
      <w:pPr>
        <w:ind w:left="720"/>
      </w:pPr>
      <w:r>
        <w:t>Comment: For Thyroid, using the Other Sites section, these are separate primaries based on their ICD-O-3 histology codes.  Follicul</w:t>
      </w:r>
      <w:r w:rsidR="008B09BD">
        <w:t xml:space="preserve">ar ca is 8330 and Papillary Ca </w:t>
      </w:r>
      <w:r>
        <w:t xml:space="preserve">follicular variant is 8340. </w:t>
      </w:r>
      <w:r w:rsidR="00222CDA">
        <w:t xml:space="preserve"> </w:t>
      </w:r>
      <w:proofErr w:type="gramStart"/>
      <w:r w:rsidR="003D4F62">
        <w:t>And</w:t>
      </w:r>
      <w:proofErr w:type="gramEnd"/>
      <w:r w:rsidR="003D4F62">
        <w:t xml:space="preserve"> because the tumors were diagnosed more than 60 days apart, </w:t>
      </w:r>
      <w:r>
        <w:t xml:space="preserve">Rule </w:t>
      </w:r>
      <w:proofErr w:type="spellStart"/>
      <w:r>
        <w:t>M6</w:t>
      </w:r>
      <w:proofErr w:type="spellEnd"/>
      <w:r>
        <w:t xml:space="preserve"> does not apply</w:t>
      </w:r>
      <w:r w:rsidR="003D4F62">
        <w:t>.</w:t>
      </w:r>
      <w:r w:rsidR="00222CDA">
        <w:t xml:space="preserve"> </w:t>
      </w:r>
      <w:r w:rsidRPr="00C15C6F">
        <w:rPr>
          <w:b/>
        </w:rPr>
        <w:br/>
      </w:r>
    </w:p>
    <w:p w:rsidR="00AB304D" w:rsidRPr="00882CB0" w:rsidRDefault="00AB304D" w:rsidP="00AB304D">
      <w:pPr>
        <w:pStyle w:val="ListParagraph"/>
        <w:numPr>
          <w:ilvl w:val="0"/>
          <w:numId w:val="3"/>
        </w:numPr>
        <w:rPr>
          <w:b/>
        </w:rPr>
      </w:pPr>
      <w:r w:rsidRPr="00882CB0">
        <w:rPr>
          <w:b/>
        </w:rPr>
        <w:lastRenderedPageBreak/>
        <w:t>Breast</w:t>
      </w:r>
    </w:p>
    <w:p w:rsidR="00AB304D" w:rsidRDefault="00AB304D" w:rsidP="00AB304D">
      <w:pPr>
        <w:pStyle w:val="ListParagraph"/>
      </w:pPr>
    </w:p>
    <w:p w:rsidR="00AB304D" w:rsidRDefault="00AB304D" w:rsidP="00AB304D">
      <w:pPr>
        <w:pStyle w:val="ListParagraph"/>
      </w:pPr>
      <w:r>
        <w:t xml:space="preserve">Right breast lumpectomy. Pathology: Multifocal breast cancer demonstrating one 0.8 cm infiltrating ductal carcinoma in the right UOQ, moderately differentiated, with a second 0.5 cm infiltrating ductal ca, moderately differentiated, as well as a 1.9 cm area of </w:t>
      </w:r>
      <w:proofErr w:type="spellStart"/>
      <w:r>
        <w:t>intraductal</w:t>
      </w:r>
      <w:proofErr w:type="spellEnd"/>
      <w:r>
        <w:t xml:space="preserve"> carcinoma. Lumpectomy margins including deep margins are clear.</w:t>
      </w:r>
    </w:p>
    <w:p w:rsidR="00AB304D" w:rsidRDefault="00AB304D" w:rsidP="00AB304D">
      <w:pPr>
        <w:ind w:left="720"/>
      </w:pPr>
      <w:r>
        <w:t xml:space="preserve">How many primaries should be reported? </w:t>
      </w:r>
      <w:r w:rsidRPr="00C874D1">
        <w:rPr>
          <w:b/>
          <w:highlight w:val="yellow"/>
        </w:rPr>
        <w:t>One</w:t>
      </w:r>
    </w:p>
    <w:p w:rsidR="00AB304D" w:rsidRDefault="00AB304D" w:rsidP="00AB304D">
      <w:pPr>
        <w:ind w:left="720"/>
      </w:pPr>
      <w:r>
        <w:t xml:space="preserve">Which MP/H rule is used? </w:t>
      </w:r>
      <w:r w:rsidRPr="00C874D1">
        <w:rPr>
          <w:b/>
          <w:highlight w:val="yellow"/>
        </w:rPr>
        <w:t>M11</w:t>
      </w:r>
      <w:r w:rsidRPr="006354BF">
        <w:rPr>
          <w:b/>
        </w:rPr>
        <w:t xml:space="preserve"> </w:t>
      </w:r>
    </w:p>
    <w:p w:rsidR="00AB304D" w:rsidRDefault="00AB304D" w:rsidP="00AB304D">
      <w:pPr>
        <w:ind w:left="720"/>
      </w:pPr>
      <w:r>
        <w:t xml:space="preserve">COMMENT: </w:t>
      </w:r>
      <w:r w:rsidRPr="00882CB0">
        <w:t xml:space="preserve">Multiple </w:t>
      </w:r>
      <w:proofErr w:type="spellStart"/>
      <w:r w:rsidRPr="00882CB0">
        <w:t>intraductal</w:t>
      </w:r>
      <w:proofErr w:type="spellEnd"/>
      <w:r w:rsidRPr="00882CB0">
        <w:t xml:space="preserve"> and/or duct </w:t>
      </w:r>
      <w:proofErr w:type="gramStart"/>
      <w:r w:rsidRPr="00882CB0">
        <w:t>carcinoma’s</w:t>
      </w:r>
      <w:proofErr w:type="gramEnd"/>
      <w:r w:rsidRPr="00882CB0">
        <w:t xml:space="preserve"> are a single primary.</w:t>
      </w:r>
      <w:r w:rsidR="008B09BD">
        <w:t xml:space="preserve"> </w:t>
      </w:r>
      <w:proofErr w:type="gramStart"/>
      <w:r w:rsidR="008B09BD">
        <w:t>And</w:t>
      </w:r>
      <w:proofErr w:type="gramEnd"/>
      <w:r w:rsidR="008B09BD">
        <w:t xml:space="preserve"> these are all in the same breast quadrant.</w:t>
      </w:r>
      <w:r>
        <w:br/>
      </w:r>
    </w:p>
    <w:p w:rsidR="00AB304D" w:rsidRDefault="00AB304D" w:rsidP="00AB304D">
      <w:pPr>
        <w:pStyle w:val="ListParagraph"/>
        <w:numPr>
          <w:ilvl w:val="0"/>
          <w:numId w:val="3"/>
        </w:numPr>
        <w:rPr>
          <w:b/>
        </w:rPr>
      </w:pPr>
      <w:r w:rsidRPr="00831D47">
        <w:rPr>
          <w:b/>
        </w:rPr>
        <w:t>Colon</w:t>
      </w:r>
    </w:p>
    <w:p w:rsidR="00AB304D" w:rsidRDefault="00AB304D" w:rsidP="00AB304D">
      <w:pPr>
        <w:ind w:left="720"/>
      </w:pPr>
      <w:proofErr w:type="spellStart"/>
      <w:r>
        <w:t>Sigmoidcolectomy</w:t>
      </w:r>
      <w:proofErr w:type="spellEnd"/>
      <w:r>
        <w:t xml:space="preserve"> reveals a large colon polyp and 2cm adjacent but separate from the polyp is a 1.8 cm sessile friable tumor. Pathology reveals focal invasive adenocarcinoma in a </w:t>
      </w:r>
      <w:proofErr w:type="spellStart"/>
      <w:r>
        <w:t>tubulovillous</w:t>
      </w:r>
      <w:proofErr w:type="spellEnd"/>
      <w:r>
        <w:t xml:space="preserve"> adenoma, as well as </w:t>
      </w:r>
      <w:proofErr w:type="gramStart"/>
      <w:r>
        <w:t>a  2.2cm</w:t>
      </w:r>
      <w:proofErr w:type="gramEnd"/>
      <w:r>
        <w:t xml:space="preserve"> moderately differentiated adenocarcinoma extending into the </w:t>
      </w:r>
      <w:proofErr w:type="spellStart"/>
      <w:r>
        <w:t>musuclaris</w:t>
      </w:r>
      <w:proofErr w:type="spellEnd"/>
      <w:r>
        <w:t xml:space="preserve"> </w:t>
      </w:r>
      <w:proofErr w:type="spellStart"/>
      <w:r>
        <w:t>propria</w:t>
      </w:r>
      <w:proofErr w:type="spellEnd"/>
      <w:r>
        <w:t xml:space="preserve">. 0/22 lymph nodes are positive. No </w:t>
      </w:r>
      <w:proofErr w:type="spellStart"/>
      <w:r>
        <w:t>perineural</w:t>
      </w:r>
      <w:proofErr w:type="spellEnd"/>
      <w:r>
        <w:t xml:space="preserve"> invasion. CRM negative by 4cm.</w:t>
      </w:r>
    </w:p>
    <w:p w:rsidR="00AB304D" w:rsidRDefault="00AB304D" w:rsidP="00AB304D">
      <w:pPr>
        <w:ind w:left="720"/>
      </w:pPr>
      <w:r>
        <w:t xml:space="preserve">How many primaries should be reported? </w:t>
      </w:r>
      <w:r w:rsidRPr="00C874D1">
        <w:rPr>
          <w:b/>
          <w:highlight w:val="yellow"/>
        </w:rPr>
        <w:t>One</w:t>
      </w:r>
    </w:p>
    <w:p w:rsidR="00AB304D" w:rsidRDefault="00AB304D" w:rsidP="00AB304D">
      <w:pPr>
        <w:ind w:left="720"/>
      </w:pPr>
      <w:r>
        <w:t xml:space="preserve">Which MP/H rule is used? </w:t>
      </w:r>
      <w:r w:rsidRPr="00C874D1">
        <w:rPr>
          <w:b/>
          <w:highlight w:val="yellow"/>
        </w:rPr>
        <w:t>M7</w:t>
      </w:r>
      <w:r>
        <w:t xml:space="preserve"> </w:t>
      </w:r>
    </w:p>
    <w:p w:rsidR="00AB304D" w:rsidRPr="009B6CA9" w:rsidRDefault="00AB304D" w:rsidP="00AB304D">
      <w:pPr>
        <w:ind w:left="720"/>
        <w:rPr>
          <w:rStyle w:val="Strong"/>
          <w:b w:val="0"/>
          <w:bCs w:val="0"/>
        </w:rPr>
      </w:pPr>
      <w:r>
        <w:t xml:space="preserve">COMMENT: A </w:t>
      </w:r>
      <w:r w:rsidR="00526803">
        <w:t>“</w:t>
      </w:r>
      <w:r>
        <w:t>frank</w:t>
      </w:r>
      <w:r w:rsidR="00526803">
        <w:t>”</w:t>
      </w:r>
      <w:r>
        <w:t xml:space="preserve"> </w:t>
      </w:r>
      <w:r w:rsidR="00526803">
        <w:t>(obvious tumor) invasive</w:t>
      </w:r>
      <w:r>
        <w:t xml:space="preserve"> or in si</w:t>
      </w:r>
      <w:r w:rsidR="00992E27">
        <w:t xml:space="preserve">tu </w:t>
      </w:r>
      <w:r w:rsidR="00526803">
        <w:t>carcinoma, AND an in situ or invasive</w:t>
      </w:r>
      <w:r>
        <w:t xml:space="preserve"> tumor in</w:t>
      </w:r>
      <w:r w:rsidR="00526803">
        <w:t xml:space="preserve"> a polyp, are a single primary </w:t>
      </w:r>
      <w:r>
        <w:t>when they are withi</w:t>
      </w:r>
      <w:r w:rsidR="00526803">
        <w:t>n the same segment of the colon</w:t>
      </w:r>
      <w:r>
        <w:t>. If they were in different segments such as sigmoid and descending, then that would be two primaries.</w:t>
      </w:r>
      <w:bookmarkStart w:id="0" w:name="_GoBack"/>
      <w:bookmarkEnd w:id="0"/>
    </w:p>
    <w:p w:rsidR="00AB304D" w:rsidRDefault="00AB304D" w:rsidP="00AB304D"/>
    <w:p w:rsidR="00AB304D" w:rsidRDefault="00AB304D" w:rsidP="00AB304D"/>
    <w:p w:rsidR="00AB304D" w:rsidRDefault="00AB304D" w:rsidP="00AB304D"/>
    <w:p w:rsidR="00AB304D" w:rsidRDefault="00AB304D" w:rsidP="00AB304D"/>
    <w:p w:rsidR="001D271A" w:rsidRDefault="001D271A" w:rsidP="00AB304D"/>
    <w:p w:rsidR="00526803" w:rsidRDefault="00526803" w:rsidP="00AB304D"/>
    <w:p w:rsidR="00526803" w:rsidRDefault="00526803" w:rsidP="00AB304D"/>
    <w:p w:rsidR="00526803" w:rsidRDefault="00526803" w:rsidP="00AB304D"/>
    <w:p w:rsidR="00526803" w:rsidRDefault="00526803" w:rsidP="00AB304D"/>
    <w:p w:rsidR="00AB304D" w:rsidRDefault="00AB304D" w:rsidP="00AB304D"/>
    <w:p w:rsidR="008B09BD" w:rsidRDefault="008B09BD" w:rsidP="00AB304D"/>
    <w:p w:rsidR="00AB304D" w:rsidRDefault="00AB304D" w:rsidP="00AB304D">
      <w:pPr>
        <w:jc w:val="center"/>
        <w:rPr>
          <w:b/>
        </w:rPr>
      </w:pPr>
      <w:r w:rsidRPr="00634880">
        <w:rPr>
          <w:b/>
        </w:rPr>
        <w:lastRenderedPageBreak/>
        <w:t>Site Specific Factors Quiz</w:t>
      </w:r>
    </w:p>
    <w:p w:rsidR="00AB304D" w:rsidRPr="001B6FD1" w:rsidRDefault="00AB304D" w:rsidP="00AB304D">
      <w:pPr>
        <w:rPr>
          <w:b/>
        </w:rPr>
      </w:pPr>
      <w:r w:rsidRPr="00C81EB9">
        <w:rPr>
          <w:b/>
        </w:rPr>
        <w:t>LUNG</w:t>
      </w:r>
      <w:r>
        <w:rPr>
          <w:b/>
        </w:rPr>
        <w:t xml:space="preserve"> </w:t>
      </w:r>
      <w:r>
        <w:rPr>
          <w:b/>
        </w:rPr>
        <w:br/>
      </w:r>
      <w:r w:rsidRPr="00C81EB9">
        <w:t xml:space="preserve">Patient has 1.2cm </w:t>
      </w:r>
      <w:r>
        <w:t>R</w:t>
      </w:r>
      <w:r w:rsidRPr="00C81EB9">
        <w:t xml:space="preserve">UL Adenocarcinoma, and a 2.2cm </w:t>
      </w:r>
      <w:r>
        <w:t>R</w:t>
      </w:r>
      <w:r w:rsidRPr="00C81EB9">
        <w:t>ML squamous cell carcinoma of the lung.</w:t>
      </w:r>
    </w:p>
    <w:p w:rsidR="00AB304D" w:rsidRPr="006378E3" w:rsidRDefault="00AB304D" w:rsidP="00AB304D">
      <w:pPr>
        <w:pStyle w:val="ListParagraph"/>
        <w:numPr>
          <w:ilvl w:val="0"/>
          <w:numId w:val="6"/>
        </w:numPr>
        <w:rPr>
          <w:b/>
        </w:rPr>
      </w:pPr>
      <w:r w:rsidRPr="006378E3">
        <w:rPr>
          <w:b/>
        </w:rPr>
        <w:t>How should you code SSF1- Separate tumor nodules-ipsilateral lung</w:t>
      </w:r>
    </w:p>
    <w:p w:rsidR="00AB304D" w:rsidRPr="00C81EB9" w:rsidRDefault="00AB304D" w:rsidP="00AB304D">
      <w:pPr>
        <w:pStyle w:val="ListParagraph"/>
        <w:numPr>
          <w:ilvl w:val="0"/>
          <w:numId w:val="5"/>
        </w:numPr>
        <w:rPr>
          <w:highlight w:val="yellow"/>
        </w:rPr>
      </w:pPr>
      <w:r w:rsidRPr="00C81EB9">
        <w:rPr>
          <w:highlight w:val="yellow"/>
        </w:rPr>
        <w:t>000 No separate tumor nodules</w:t>
      </w:r>
    </w:p>
    <w:p w:rsidR="00AB304D" w:rsidRPr="00C81EB9" w:rsidRDefault="00AB304D" w:rsidP="00AB304D">
      <w:pPr>
        <w:pStyle w:val="ListParagraph"/>
        <w:numPr>
          <w:ilvl w:val="0"/>
          <w:numId w:val="5"/>
        </w:numPr>
      </w:pPr>
      <w:r w:rsidRPr="00C81EB9">
        <w:t>010 Separate tumor nodules in ipsilateral lobe, same lung</w:t>
      </w:r>
    </w:p>
    <w:p w:rsidR="00AB304D" w:rsidRPr="00C81EB9" w:rsidRDefault="00AB304D" w:rsidP="00AB304D">
      <w:pPr>
        <w:pStyle w:val="ListParagraph"/>
        <w:numPr>
          <w:ilvl w:val="0"/>
          <w:numId w:val="5"/>
        </w:numPr>
      </w:pPr>
      <w:r w:rsidRPr="00C81EB9">
        <w:t>020 separate tumor nodules in ipsilateral lobe, different lobe</w:t>
      </w:r>
    </w:p>
    <w:p w:rsidR="00AB304D" w:rsidRPr="00C81EB9" w:rsidRDefault="00AB304D" w:rsidP="00AB304D">
      <w:pPr>
        <w:ind w:left="720"/>
      </w:pPr>
      <w:r w:rsidRPr="00C81EB9">
        <w:t>Rationale/Comment: These are two separate tumors/primaries based on histology and MPH rules.  They are also considered synchronous primaries per AJCC TNM rules and are staged separately. Thus for each abstract the “other” tumor nodule is not considered when coding SSF1 and should be coded 000.</w:t>
      </w:r>
    </w:p>
    <w:p w:rsidR="00AB304D" w:rsidRPr="006378E3" w:rsidRDefault="00AB304D" w:rsidP="00AB304D">
      <w:pPr>
        <w:pStyle w:val="ListParagraph"/>
        <w:numPr>
          <w:ilvl w:val="0"/>
          <w:numId w:val="6"/>
        </w:numPr>
        <w:rPr>
          <w:b/>
        </w:rPr>
      </w:pPr>
      <w:r w:rsidRPr="00C81EB9">
        <w:t>If you have a lung cancer with multip</w:t>
      </w:r>
      <w:r>
        <w:t>le pulmonary nodules in the right</w:t>
      </w:r>
      <w:r w:rsidRPr="00C81EB9">
        <w:t xml:space="preserve"> lung upper lobe, middle lobe and lower lobe, and biopsy of one of the pulmonary nodules in the Upper lobe is positive for carcinoma, </w:t>
      </w:r>
      <w:r w:rsidRPr="006378E3">
        <w:rPr>
          <w:b/>
        </w:rPr>
        <w:t>would you consider all the described pulmonary nodules to be malignant when coding SSF 1?</w:t>
      </w:r>
    </w:p>
    <w:p w:rsidR="00AB304D" w:rsidRPr="00C81EB9" w:rsidRDefault="00AB304D" w:rsidP="00AB304D">
      <w:pPr>
        <w:pStyle w:val="ListParagraph"/>
        <w:numPr>
          <w:ilvl w:val="2"/>
          <w:numId w:val="6"/>
        </w:numPr>
        <w:rPr>
          <w:b/>
          <w:highlight w:val="yellow"/>
        </w:rPr>
      </w:pPr>
      <w:r w:rsidRPr="00C81EB9">
        <w:rPr>
          <w:b/>
          <w:highlight w:val="yellow"/>
        </w:rPr>
        <w:t>Yes</w:t>
      </w:r>
    </w:p>
    <w:p w:rsidR="00AB304D" w:rsidRPr="00C81EB9" w:rsidRDefault="00AB304D" w:rsidP="00AB304D">
      <w:pPr>
        <w:pStyle w:val="ListParagraph"/>
        <w:numPr>
          <w:ilvl w:val="2"/>
          <w:numId w:val="6"/>
        </w:numPr>
      </w:pPr>
      <w:r w:rsidRPr="00C81EB9">
        <w:t>No</w:t>
      </w:r>
    </w:p>
    <w:p w:rsidR="00AB304D" w:rsidRPr="00C81EB9" w:rsidRDefault="00992E27" w:rsidP="00DF4BBC">
      <w:pPr>
        <w:ind w:left="720"/>
      </w:pPr>
      <w:hyperlink r:id="rId9" w:history="1">
        <w:r w:rsidR="007445F5" w:rsidRPr="005B3254">
          <w:rPr>
            <w:rStyle w:val="Hyperlink"/>
          </w:rPr>
          <w:t>http://cancerbulletin.facs.org/forums/forum/collaborative-stage/lung-and-other-respiratory/lung/8966-pulmonary-nodules-vs-tumor-nodules</w:t>
        </w:r>
      </w:hyperlink>
      <w:r w:rsidR="00AB304D">
        <w:rPr>
          <w:rStyle w:val="Hyperlink"/>
        </w:rPr>
        <w:br/>
      </w:r>
    </w:p>
    <w:p w:rsidR="00AB304D" w:rsidRPr="00C81EB9" w:rsidRDefault="00AB304D" w:rsidP="00AB304D">
      <w:pPr>
        <w:rPr>
          <w:b/>
        </w:rPr>
      </w:pPr>
      <w:r w:rsidRPr="00C81EB9">
        <w:rPr>
          <w:b/>
        </w:rPr>
        <w:t>ENDOMETRIUM #1</w:t>
      </w:r>
      <w:r>
        <w:rPr>
          <w:b/>
        </w:rPr>
        <w:br/>
      </w:r>
      <w:r w:rsidRPr="00C81EB9">
        <w:rPr>
          <w:rFonts w:eastAsia="Times New Roman" w:cs="Times New Roman"/>
        </w:rPr>
        <w:t xml:space="preserve">TAH/BSO:  HG serous adenoca of endometrium, </w:t>
      </w:r>
      <w:proofErr w:type="spellStart"/>
      <w:r w:rsidRPr="00C81EB9">
        <w:rPr>
          <w:rFonts w:eastAsia="Times New Roman" w:cs="Times New Roman"/>
        </w:rPr>
        <w:t>12cm</w:t>
      </w:r>
      <w:proofErr w:type="spellEnd"/>
      <w:r w:rsidRPr="00C81EB9">
        <w:rPr>
          <w:rFonts w:eastAsia="Times New Roman" w:cs="Times New Roman"/>
        </w:rPr>
        <w:t xml:space="preserve">, tumor invading 99% of myometrium, +LVI. Lt fallopian tube involved by met serous adenoca on the surface. Cervix neg. 1/5 obturator LNs </w:t>
      </w:r>
      <w:proofErr w:type="spellStart"/>
      <w:r w:rsidRPr="00C81EB9">
        <w:rPr>
          <w:rFonts w:eastAsia="Times New Roman" w:cs="Times New Roman"/>
        </w:rPr>
        <w:t>pos</w:t>
      </w:r>
      <w:proofErr w:type="spellEnd"/>
      <w:r w:rsidRPr="00C81EB9">
        <w:rPr>
          <w:rFonts w:eastAsia="Times New Roman" w:cs="Times New Roman"/>
        </w:rPr>
        <w:t>; 2/15 pelvic LNs positive; 0/1 common iliac LN pos. 1/5 para-aortic LNs positive</w:t>
      </w:r>
    </w:p>
    <w:p w:rsidR="00AB304D" w:rsidRPr="00C81EB9" w:rsidRDefault="00AB304D" w:rsidP="00AB304D">
      <w:pPr>
        <w:spacing w:before="100" w:beforeAutospacing="1" w:after="100" w:afterAutospacing="1" w:line="240" w:lineRule="auto"/>
        <w:ind w:firstLine="720"/>
        <w:rPr>
          <w:rFonts w:eastAsia="Times New Roman" w:cs="Times New Roman"/>
        </w:rPr>
      </w:pPr>
      <w:r w:rsidRPr="00C81EB9">
        <w:rPr>
          <w:rFonts w:eastAsia="Times New Roman" w:cs="Times New Roman"/>
          <w:b/>
        </w:rPr>
        <w:t>3.</w:t>
      </w:r>
      <w:r>
        <w:rPr>
          <w:rFonts w:eastAsia="Times New Roman" w:cs="Times New Roman"/>
          <w:b/>
        </w:rPr>
        <w:t>)</w:t>
      </w:r>
      <w:r w:rsidRPr="00C81EB9">
        <w:rPr>
          <w:rFonts w:eastAsia="Times New Roman" w:cs="Times New Roman"/>
          <w:b/>
        </w:rPr>
        <w:t xml:space="preserve"> What is SSF 2 – Peritoneal Cytology</w:t>
      </w:r>
      <w:r w:rsidRPr="00C81EB9">
        <w:rPr>
          <w:rFonts w:eastAsia="Times New Roman" w:cs="Times New Roman"/>
          <w:b/>
        </w:rPr>
        <w:br/>
      </w:r>
      <w:r w:rsidRPr="00C81EB9">
        <w:rPr>
          <w:rFonts w:eastAsia="Times New Roman" w:cs="Times New Roman"/>
        </w:rPr>
        <w:t xml:space="preserve">               </w:t>
      </w:r>
      <w:r>
        <w:rPr>
          <w:rFonts w:eastAsia="Times New Roman" w:cs="Times New Roman"/>
        </w:rPr>
        <w:t xml:space="preserve">                           </w:t>
      </w:r>
      <w:r w:rsidRPr="00C81EB9">
        <w:rPr>
          <w:rFonts w:eastAsia="Times New Roman" w:cs="Times New Roman"/>
        </w:rPr>
        <w:t xml:space="preserve">a. 000 </w:t>
      </w:r>
      <w:r w:rsidRPr="00C81EB9">
        <w:rPr>
          <w:rFonts w:eastAsia="Times New Roman" w:cs="Times New Roman"/>
        </w:rPr>
        <w:br/>
        <w:t xml:space="preserve">               </w:t>
      </w:r>
      <w:r>
        <w:rPr>
          <w:rFonts w:eastAsia="Times New Roman" w:cs="Times New Roman"/>
        </w:rPr>
        <w:t xml:space="preserve">                           </w:t>
      </w:r>
      <w:r w:rsidRPr="00C81EB9">
        <w:rPr>
          <w:rFonts w:eastAsia="Times New Roman" w:cs="Times New Roman"/>
        </w:rPr>
        <w:t>b. 010</w:t>
      </w:r>
      <w:r w:rsidRPr="00C81EB9">
        <w:rPr>
          <w:rFonts w:eastAsia="Times New Roman" w:cs="Times New Roman"/>
        </w:rPr>
        <w:br/>
        <w:t xml:space="preserve">               </w:t>
      </w:r>
      <w:r>
        <w:rPr>
          <w:rFonts w:eastAsia="Times New Roman" w:cs="Times New Roman"/>
        </w:rPr>
        <w:t xml:space="preserve">                           </w:t>
      </w:r>
      <w:r w:rsidRPr="00C81EB9">
        <w:rPr>
          <w:rFonts w:eastAsia="Times New Roman" w:cs="Times New Roman"/>
        </w:rPr>
        <w:t>c. 997</w:t>
      </w:r>
      <w:r w:rsidRPr="00C81EB9">
        <w:rPr>
          <w:rFonts w:eastAsia="Times New Roman" w:cs="Times New Roman"/>
        </w:rPr>
        <w:br/>
        <w:t xml:space="preserve">               </w:t>
      </w:r>
      <w:r>
        <w:rPr>
          <w:rFonts w:eastAsia="Times New Roman" w:cs="Times New Roman"/>
        </w:rPr>
        <w:t xml:space="preserve">                           </w:t>
      </w:r>
      <w:r w:rsidRPr="00C81EB9">
        <w:rPr>
          <w:rFonts w:eastAsia="Times New Roman" w:cs="Times New Roman"/>
        </w:rPr>
        <w:t>d. 998</w:t>
      </w:r>
      <w:r w:rsidRPr="00C81EB9">
        <w:rPr>
          <w:rFonts w:eastAsia="Times New Roman" w:cs="Times New Roman"/>
        </w:rPr>
        <w:br/>
        <w:t xml:space="preserve">               </w:t>
      </w:r>
      <w:r>
        <w:rPr>
          <w:rFonts w:eastAsia="Times New Roman" w:cs="Times New Roman"/>
        </w:rPr>
        <w:t xml:space="preserve">                           </w:t>
      </w:r>
      <w:r w:rsidRPr="00DF4BBC">
        <w:rPr>
          <w:rFonts w:eastAsia="Times New Roman" w:cs="Times New Roman"/>
          <w:b/>
        </w:rPr>
        <w:t>e</w:t>
      </w:r>
      <w:r w:rsidRPr="00DF4BBC">
        <w:rPr>
          <w:rFonts w:eastAsia="Times New Roman" w:cs="Times New Roman"/>
          <w:b/>
          <w:highlight w:val="yellow"/>
        </w:rPr>
        <w:t xml:space="preserve">. </w:t>
      </w:r>
      <w:proofErr w:type="gramStart"/>
      <w:r w:rsidRPr="00DF4BBC">
        <w:rPr>
          <w:rFonts w:eastAsia="Times New Roman" w:cs="Times New Roman"/>
          <w:b/>
          <w:highlight w:val="yellow"/>
        </w:rPr>
        <w:t>999</w:t>
      </w:r>
      <w:proofErr w:type="gramEnd"/>
      <w:r w:rsidRPr="00C81EB9">
        <w:rPr>
          <w:rFonts w:eastAsia="Times New Roman" w:cs="Times New Roman"/>
        </w:rPr>
        <w:t xml:space="preserve">  </w:t>
      </w:r>
    </w:p>
    <w:p w:rsidR="00AB304D" w:rsidRDefault="00AB304D" w:rsidP="00AB304D">
      <w:pPr>
        <w:spacing w:before="100" w:beforeAutospacing="1" w:after="100" w:afterAutospacing="1" w:line="240" w:lineRule="auto"/>
        <w:ind w:left="720"/>
        <w:rPr>
          <w:rFonts w:eastAsia="Times New Roman" w:cs="Times New Roman"/>
        </w:rPr>
      </w:pPr>
      <w:r w:rsidRPr="00C81EB9">
        <w:rPr>
          <w:rFonts w:eastAsia="Times New Roman" w:cs="Times New Roman"/>
        </w:rPr>
        <w:t>Rationale:  PER CS V02.05 Part 1; Recording Lab Test and Tumor Markers: Use code 999 when there is no mention of pelvic wash. Without a statement pelvic wash was done, or negative, you cannot presume it was done and/or negative.</w:t>
      </w:r>
    </w:p>
    <w:p w:rsidR="00AB304D" w:rsidRPr="007445F5" w:rsidRDefault="00992E27" w:rsidP="00AB304D">
      <w:pPr>
        <w:spacing w:before="100" w:beforeAutospacing="1" w:after="100" w:afterAutospacing="1" w:line="240" w:lineRule="auto"/>
        <w:ind w:left="720"/>
        <w:rPr>
          <w:rFonts w:eastAsia="Times New Roman" w:cs="Times New Roman"/>
          <w:color w:val="0070C0"/>
        </w:rPr>
      </w:pPr>
      <w:hyperlink r:id="rId10" w:history="1">
        <w:r w:rsidR="00AB304D" w:rsidRPr="007445F5">
          <w:rPr>
            <w:rStyle w:val="Hyperlink"/>
            <w:rFonts w:eastAsia="Times New Roman" w:cs="Times New Roman"/>
          </w:rPr>
          <w:t>http://cancerbulletin.facs.org/forums/forum/collaborative-stage/female-genital-system/corpus-carcinoma/1513-site-specific-factor-2-peritoneal-cytology</w:t>
        </w:r>
      </w:hyperlink>
      <w:r w:rsidR="00AB304D" w:rsidRPr="007445F5">
        <w:rPr>
          <w:rFonts w:eastAsia="Times New Roman" w:cs="Times New Roman"/>
        </w:rPr>
        <w:t xml:space="preserve">  </w:t>
      </w:r>
      <w:r w:rsidR="00AB304D" w:rsidRPr="007445F5">
        <w:rPr>
          <w:rFonts w:eastAsia="Times New Roman" w:cs="Times New Roman"/>
          <w:color w:val="0070C0"/>
        </w:rPr>
        <w:t>(#4 and #5)</w:t>
      </w:r>
    </w:p>
    <w:p w:rsidR="00AB304D" w:rsidRDefault="00AB304D" w:rsidP="00AB304D">
      <w:pPr>
        <w:spacing w:before="100" w:beforeAutospacing="1" w:after="100" w:afterAutospacing="1" w:line="240" w:lineRule="auto"/>
        <w:ind w:left="720"/>
        <w:rPr>
          <w:rFonts w:eastAsia="Times New Roman" w:cs="Times New Roman"/>
        </w:rPr>
      </w:pPr>
    </w:p>
    <w:p w:rsidR="00AB304D" w:rsidRPr="00C81EB9" w:rsidRDefault="00AB304D" w:rsidP="00AB304D">
      <w:pPr>
        <w:spacing w:before="100" w:beforeAutospacing="1" w:after="100" w:afterAutospacing="1" w:line="240" w:lineRule="auto"/>
        <w:ind w:left="720"/>
        <w:rPr>
          <w:rFonts w:eastAsia="Times New Roman" w:cs="Times New Roman"/>
        </w:rPr>
      </w:pPr>
    </w:p>
    <w:p w:rsidR="00AB304D" w:rsidRPr="00C81EB9" w:rsidRDefault="00AB304D" w:rsidP="00DF4BBC">
      <w:pPr>
        <w:spacing w:before="100" w:beforeAutospacing="1" w:after="100" w:afterAutospacing="1" w:line="240" w:lineRule="auto"/>
        <w:ind w:left="1440" w:hanging="720"/>
        <w:rPr>
          <w:rFonts w:eastAsia="Times New Roman" w:cs="Times New Roman"/>
        </w:rPr>
      </w:pPr>
      <w:r w:rsidRPr="00C81EB9">
        <w:rPr>
          <w:rFonts w:eastAsia="Times New Roman" w:cs="Times New Roman"/>
          <w:b/>
        </w:rPr>
        <w:lastRenderedPageBreak/>
        <w:t>4.</w:t>
      </w:r>
      <w:r>
        <w:rPr>
          <w:rFonts w:eastAsia="Times New Roman" w:cs="Times New Roman"/>
          <w:b/>
        </w:rPr>
        <w:t>)</w:t>
      </w:r>
      <w:r w:rsidRPr="00C81EB9">
        <w:rPr>
          <w:rFonts w:eastAsia="Times New Roman" w:cs="Times New Roman"/>
          <w:b/>
        </w:rPr>
        <w:t xml:space="preserve"> What is SSF 3- Number of Positive Pelvic LNs:</w:t>
      </w:r>
      <w:r w:rsidRPr="00C81EB9">
        <w:rPr>
          <w:rFonts w:eastAsia="Times New Roman" w:cs="Times New Roman"/>
          <w:b/>
        </w:rPr>
        <w:tab/>
        <w:t>00</w:t>
      </w:r>
      <w:r w:rsidRPr="00C81EB9">
        <w:rPr>
          <w:rFonts w:eastAsia="Times New Roman" w:cs="Times New Roman"/>
          <w:b/>
          <w:highlight w:val="yellow"/>
        </w:rPr>
        <w:t>3</w:t>
      </w:r>
      <w:r w:rsidRPr="00C81EB9">
        <w:rPr>
          <w:rFonts w:eastAsia="Times New Roman" w:cs="Times New Roman"/>
          <w:b/>
        </w:rPr>
        <w:tab/>
      </w:r>
      <w:r w:rsidRPr="00C81EB9">
        <w:rPr>
          <w:rFonts w:eastAsia="Times New Roman" w:cs="Times New Roman"/>
        </w:rPr>
        <w:br/>
      </w:r>
      <w:r w:rsidRPr="00C81EB9">
        <w:rPr>
          <w:rFonts w:eastAsia="Times New Roman" w:cs="Times New Roman"/>
        </w:rPr>
        <w:br/>
        <w:t xml:space="preserve">Rational: </w:t>
      </w:r>
      <w:r w:rsidRPr="00C81EB9">
        <w:rPr>
          <w:rFonts w:eastAsia="Times New Roman" w:cs="Times New Roman"/>
          <w:b/>
        </w:rPr>
        <w:t>1</w:t>
      </w:r>
      <w:r w:rsidRPr="00C81EB9">
        <w:rPr>
          <w:rFonts w:eastAsia="Times New Roman" w:cs="Times New Roman"/>
        </w:rPr>
        <w:t>/5 obturator LNs</w:t>
      </w:r>
      <w:proofErr w:type="gramStart"/>
      <w:r w:rsidRPr="00C81EB9">
        <w:rPr>
          <w:rFonts w:eastAsia="Times New Roman" w:cs="Times New Roman"/>
        </w:rPr>
        <w:t xml:space="preserve">,  </w:t>
      </w:r>
      <w:r w:rsidRPr="00C81EB9">
        <w:rPr>
          <w:rFonts w:eastAsia="Times New Roman" w:cs="Times New Roman"/>
          <w:b/>
        </w:rPr>
        <w:t>2</w:t>
      </w:r>
      <w:proofErr w:type="gramEnd"/>
      <w:r w:rsidRPr="00C81EB9">
        <w:rPr>
          <w:rFonts w:eastAsia="Times New Roman" w:cs="Times New Roman"/>
        </w:rPr>
        <w:t>/15 pelvic LNs and 0/1 common iliac LNs.</w:t>
      </w:r>
      <w:r w:rsidRPr="00C81EB9">
        <w:rPr>
          <w:rFonts w:eastAsia="Times New Roman" w:cs="Times New Roman"/>
        </w:rPr>
        <w:br/>
        <w:t xml:space="preserve">Note: Obturator &amp; Common iliac LNs are also “pelvic LNs” (so are internal/hypogastric LNs, </w:t>
      </w:r>
      <w:proofErr w:type="spellStart"/>
      <w:r w:rsidRPr="00C81EB9">
        <w:rPr>
          <w:rFonts w:eastAsia="Times New Roman" w:cs="Times New Roman"/>
        </w:rPr>
        <w:t>paracervical</w:t>
      </w:r>
      <w:proofErr w:type="spellEnd"/>
      <w:r w:rsidRPr="00C81EB9">
        <w:rPr>
          <w:rFonts w:eastAsia="Times New Roman" w:cs="Times New Roman"/>
        </w:rPr>
        <w:t xml:space="preserve">, </w:t>
      </w:r>
      <w:proofErr w:type="spellStart"/>
      <w:r w:rsidRPr="00C81EB9">
        <w:rPr>
          <w:rFonts w:eastAsia="Times New Roman" w:cs="Times New Roman"/>
        </w:rPr>
        <w:t>presacral</w:t>
      </w:r>
      <w:proofErr w:type="spellEnd"/>
      <w:r w:rsidRPr="00C81EB9">
        <w:rPr>
          <w:rFonts w:eastAsia="Times New Roman" w:cs="Times New Roman"/>
        </w:rPr>
        <w:t xml:space="preserve">, </w:t>
      </w:r>
      <w:proofErr w:type="spellStart"/>
      <w:r w:rsidRPr="00C81EB9">
        <w:rPr>
          <w:rFonts w:eastAsia="Times New Roman" w:cs="Times New Roman"/>
        </w:rPr>
        <w:t>parametrial</w:t>
      </w:r>
      <w:proofErr w:type="spellEnd"/>
      <w:r w:rsidRPr="00C81EB9">
        <w:rPr>
          <w:rFonts w:eastAsia="Times New Roman" w:cs="Times New Roman"/>
        </w:rPr>
        <w:t xml:space="preserve">, and external iliac). </w:t>
      </w:r>
    </w:p>
    <w:p w:rsidR="00AB304D" w:rsidRPr="00C81EB9" w:rsidRDefault="00AB304D" w:rsidP="00AB304D">
      <w:pPr>
        <w:spacing w:before="100" w:beforeAutospacing="1" w:after="100" w:afterAutospacing="1" w:line="240" w:lineRule="auto"/>
        <w:ind w:firstLine="720"/>
        <w:rPr>
          <w:rFonts w:eastAsia="Times New Roman" w:cs="Times New Roman"/>
        </w:rPr>
      </w:pPr>
      <w:r w:rsidRPr="00C81EB9">
        <w:rPr>
          <w:rFonts w:eastAsia="Times New Roman" w:cs="Times New Roman"/>
          <w:b/>
        </w:rPr>
        <w:t>5.</w:t>
      </w:r>
      <w:r>
        <w:rPr>
          <w:rFonts w:eastAsia="Times New Roman" w:cs="Times New Roman"/>
          <w:b/>
        </w:rPr>
        <w:t>)</w:t>
      </w:r>
      <w:r w:rsidRPr="00C81EB9">
        <w:rPr>
          <w:rFonts w:eastAsia="Times New Roman" w:cs="Times New Roman"/>
          <w:b/>
        </w:rPr>
        <w:t xml:space="preserve"> What is SSF 4 – Number of Examined Pelvic LNs:</w:t>
      </w:r>
      <w:r w:rsidRPr="00C81EB9">
        <w:rPr>
          <w:rFonts w:eastAsia="Times New Roman" w:cs="Times New Roman"/>
          <w:b/>
        </w:rPr>
        <w:tab/>
      </w:r>
      <w:r>
        <w:rPr>
          <w:rFonts w:eastAsia="Times New Roman" w:cs="Times New Roman"/>
          <w:b/>
        </w:rPr>
        <w:t xml:space="preserve">    </w:t>
      </w:r>
      <w:r w:rsidRPr="00C81EB9">
        <w:rPr>
          <w:rFonts w:eastAsia="Times New Roman" w:cs="Times New Roman"/>
          <w:b/>
        </w:rPr>
        <w:t>0</w:t>
      </w:r>
      <w:r w:rsidRPr="00C81EB9">
        <w:rPr>
          <w:rFonts w:eastAsia="Times New Roman" w:cs="Times New Roman"/>
          <w:b/>
          <w:highlight w:val="yellow"/>
        </w:rPr>
        <w:t>21</w:t>
      </w:r>
      <w:r w:rsidRPr="00C81EB9">
        <w:rPr>
          <w:rFonts w:eastAsia="Times New Roman" w:cs="Times New Roman"/>
          <w:b/>
        </w:rPr>
        <w:br/>
      </w:r>
      <w:r w:rsidRPr="00C81EB9">
        <w:rPr>
          <w:rFonts w:eastAsia="Times New Roman" w:cs="Times New Roman"/>
          <w:b/>
        </w:rPr>
        <w:br/>
      </w:r>
      <w:r w:rsidRPr="00C81EB9">
        <w:rPr>
          <w:rFonts w:eastAsia="Times New Roman" w:cs="Times New Roman"/>
        </w:rPr>
        <w:tab/>
      </w:r>
      <w:r w:rsidR="00DF4BBC">
        <w:rPr>
          <w:rFonts w:eastAsia="Times New Roman" w:cs="Times New Roman"/>
        </w:rPr>
        <w:tab/>
      </w:r>
      <w:r w:rsidRPr="00C81EB9">
        <w:rPr>
          <w:rFonts w:eastAsia="Times New Roman" w:cs="Times New Roman"/>
        </w:rPr>
        <w:t>Rationale: 1/</w:t>
      </w:r>
      <w:r w:rsidRPr="00C81EB9">
        <w:rPr>
          <w:rFonts w:eastAsia="Times New Roman" w:cs="Times New Roman"/>
          <w:b/>
        </w:rPr>
        <w:t>5</w:t>
      </w:r>
      <w:r w:rsidRPr="00C81EB9">
        <w:rPr>
          <w:rFonts w:eastAsia="Times New Roman" w:cs="Times New Roman"/>
        </w:rPr>
        <w:t xml:space="preserve"> obturator LNs </w:t>
      </w:r>
      <w:proofErr w:type="spellStart"/>
      <w:r w:rsidRPr="00C81EB9">
        <w:rPr>
          <w:rFonts w:eastAsia="Times New Roman" w:cs="Times New Roman"/>
        </w:rPr>
        <w:t>pos</w:t>
      </w:r>
      <w:proofErr w:type="spellEnd"/>
      <w:r w:rsidRPr="00C81EB9">
        <w:rPr>
          <w:rFonts w:eastAsia="Times New Roman" w:cs="Times New Roman"/>
        </w:rPr>
        <w:t>; 2/</w:t>
      </w:r>
      <w:r w:rsidRPr="00C81EB9">
        <w:rPr>
          <w:rFonts w:eastAsia="Times New Roman" w:cs="Times New Roman"/>
          <w:b/>
        </w:rPr>
        <w:t xml:space="preserve">15 </w:t>
      </w:r>
      <w:r w:rsidRPr="00C81EB9">
        <w:rPr>
          <w:rFonts w:eastAsia="Times New Roman" w:cs="Times New Roman"/>
        </w:rPr>
        <w:t>pelvic LNs positive; 0/</w:t>
      </w:r>
      <w:r w:rsidRPr="00C81EB9">
        <w:rPr>
          <w:rFonts w:eastAsia="Times New Roman" w:cs="Times New Roman"/>
          <w:b/>
        </w:rPr>
        <w:t>1</w:t>
      </w:r>
      <w:r>
        <w:rPr>
          <w:rFonts w:eastAsia="Times New Roman" w:cs="Times New Roman"/>
        </w:rPr>
        <w:t xml:space="preserve"> common iliac LN </w:t>
      </w:r>
      <w:proofErr w:type="spellStart"/>
      <w:r>
        <w:rPr>
          <w:rFonts w:eastAsia="Times New Roman" w:cs="Times New Roman"/>
        </w:rPr>
        <w:t>pos</w:t>
      </w:r>
      <w:proofErr w:type="spellEnd"/>
      <w:proofErr w:type="gramStart"/>
      <w:r>
        <w:rPr>
          <w:rFonts w:eastAsia="Times New Roman" w:cs="Times New Roman"/>
        </w:rPr>
        <w:t>;</w:t>
      </w:r>
      <w:proofErr w:type="gramEnd"/>
      <w:r>
        <w:rPr>
          <w:rFonts w:eastAsia="Times New Roman" w:cs="Times New Roman"/>
        </w:rPr>
        <w:t xml:space="preserve"> all </w:t>
      </w:r>
      <w:r w:rsidR="00DF4BBC">
        <w:rPr>
          <w:rFonts w:eastAsia="Times New Roman" w:cs="Times New Roman"/>
        </w:rPr>
        <w:br/>
        <w:t xml:space="preserve">                             </w:t>
      </w:r>
      <w:r>
        <w:rPr>
          <w:rFonts w:eastAsia="Times New Roman" w:cs="Times New Roman"/>
        </w:rPr>
        <w:t>at left are “pelvic” LNs.</w:t>
      </w:r>
    </w:p>
    <w:p w:rsidR="00AB304D" w:rsidRPr="00C81EB9" w:rsidRDefault="00AB304D" w:rsidP="00AB304D">
      <w:pPr>
        <w:spacing w:before="100" w:beforeAutospacing="1" w:after="100" w:afterAutospacing="1" w:line="240" w:lineRule="auto"/>
        <w:ind w:firstLine="720"/>
        <w:rPr>
          <w:rFonts w:eastAsia="Times New Roman" w:cs="Times New Roman"/>
          <w:b/>
        </w:rPr>
      </w:pPr>
      <w:r w:rsidRPr="00C81EB9">
        <w:rPr>
          <w:rFonts w:eastAsia="Times New Roman" w:cs="Times New Roman"/>
          <w:b/>
        </w:rPr>
        <w:t>6.</w:t>
      </w:r>
      <w:r>
        <w:rPr>
          <w:rFonts w:eastAsia="Times New Roman" w:cs="Times New Roman"/>
          <w:b/>
        </w:rPr>
        <w:t>)</w:t>
      </w:r>
      <w:r w:rsidRPr="00C81EB9">
        <w:rPr>
          <w:rFonts w:eastAsia="Times New Roman" w:cs="Times New Roman"/>
          <w:b/>
        </w:rPr>
        <w:t xml:space="preserve"> What is SSF 5 – Number of Positive Para-Aortic LNs:</w:t>
      </w:r>
      <w:r>
        <w:rPr>
          <w:rFonts w:eastAsia="Times New Roman" w:cs="Times New Roman"/>
          <w:b/>
        </w:rPr>
        <w:t xml:space="preserve">      </w:t>
      </w:r>
      <w:proofErr w:type="gramStart"/>
      <w:r w:rsidRPr="00C81EB9">
        <w:rPr>
          <w:rFonts w:eastAsia="Times New Roman" w:cs="Times New Roman"/>
          <w:b/>
        </w:rPr>
        <w:t>00</w:t>
      </w:r>
      <w:r w:rsidRPr="00C81EB9">
        <w:rPr>
          <w:rFonts w:eastAsia="Times New Roman" w:cs="Times New Roman"/>
          <w:b/>
          <w:highlight w:val="yellow"/>
        </w:rPr>
        <w:t>1</w:t>
      </w:r>
      <w:proofErr w:type="gramEnd"/>
      <w:r w:rsidRPr="00C81EB9">
        <w:rPr>
          <w:rFonts w:eastAsia="Times New Roman" w:cs="Times New Roman"/>
          <w:b/>
        </w:rPr>
        <w:t xml:space="preserve">    </w:t>
      </w:r>
    </w:p>
    <w:p w:rsidR="00AB304D" w:rsidRPr="00C81EB9" w:rsidRDefault="00AB304D" w:rsidP="00DF4BBC">
      <w:pPr>
        <w:spacing w:before="100" w:beforeAutospacing="1" w:after="100" w:afterAutospacing="1" w:line="240" w:lineRule="auto"/>
        <w:ind w:left="720" w:firstLine="720"/>
        <w:rPr>
          <w:rFonts w:eastAsia="Times New Roman" w:cs="Times New Roman"/>
        </w:rPr>
      </w:pPr>
      <w:r w:rsidRPr="00C81EB9">
        <w:rPr>
          <w:rFonts w:eastAsia="Times New Roman" w:cs="Times New Roman"/>
        </w:rPr>
        <w:t xml:space="preserve">Rationale: </w:t>
      </w:r>
      <w:proofErr w:type="gramStart"/>
      <w:r w:rsidRPr="00C81EB9">
        <w:rPr>
          <w:rFonts w:eastAsia="Times New Roman" w:cs="Times New Roman"/>
          <w:b/>
        </w:rPr>
        <w:t>1</w:t>
      </w:r>
      <w:proofErr w:type="gramEnd"/>
      <w:r w:rsidRPr="00C81EB9">
        <w:rPr>
          <w:rFonts w:eastAsia="Times New Roman" w:cs="Times New Roman"/>
          <w:b/>
        </w:rPr>
        <w:t>+</w:t>
      </w:r>
      <w:r w:rsidRPr="00C81EB9">
        <w:rPr>
          <w:rFonts w:eastAsia="Times New Roman" w:cs="Times New Roman"/>
        </w:rPr>
        <w:t xml:space="preserve">/5 para-aortic LNs </w:t>
      </w:r>
    </w:p>
    <w:p w:rsidR="00AB304D" w:rsidRPr="00C81EB9" w:rsidRDefault="00AB304D" w:rsidP="00AB304D">
      <w:pPr>
        <w:spacing w:before="100" w:beforeAutospacing="1" w:after="100" w:afterAutospacing="1" w:line="240" w:lineRule="auto"/>
        <w:ind w:firstLine="720"/>
        <w:rPr>
          <w:rFonts w:eastAsia="Times New Roman" w:cs="Times New Roman"/>
          <w:b/>
        </w:rPr>
      </w:pPr>
      <w:r w:rsidRPr="00C81EB9">
        <w:rPr>
          <w:rFonts w:eastAsia="Times New Roman" w:cs="Times New Roman"/>
          <w:b/>
        </w:rPr>
        <w:t>7.</w:t>
      </w:r>
      <w:r>
        <w:rPr>
          <w:rFonts w:eastAsia="Times New Roman" w:cs="Times New Roman"/>
          <w:b/>
        </w:rPr>
        <w:t>)</w:t>
      </w:r>
      <w:r w:rsidRPr="00C81EB9">
        <w:rPr>
          <w:rFonts w:eastAsia="Times New Roman" w:cs="Times New Roman"/>
          <w:b/>
        </w:rPr>
        <w:t xml:space="preserve"> What is SSF 6</w:t>
      </w:r>
      <w:r>
        <w:rPr>
          <w:rFonts w:eastAsia="Times New Roman" w:cs="Times New Roman"/>
          <w:b/>
        </w:rPr>
        <w:t xml:space="preserve"> – Number of Examined Para-Aor</w:t>
      </w:r>
      <w:r w:rsidRPr="00C81EB9">
        <w:rPr>
          <w:rFonts w:eastAsia="Times New Roman" w:cs="Times New Roman"/>
          <w:b/>
        </w:rPr>
        <w:t xml:space="preserve">tic LNs: </w:t>
      </w:r>
      <w:r>
        <w:rPr>
          <w:rFonts w:eastAsia="Times New Roman" w:cs="Times New Roman"/>
          <w:b/>
        </w:rPr>
        <w:t xml:space="preserve"> </w:t>
      </w:r>
      <w:proofErr w:type="gramStart"/>
      <w:r w:rsidRPr="00C81EB9">
        <w:rPr>
          <w:rFonts w:eastAsia="Times New Roman" w:cs="Times New Roman"/>
          <w:b/>
        </w:rPr>
        <w:t>00</w:t>
      </w:r>
      <w:r w:rsidRPr="00C81EB9">
        <w:rPr>
          <w:rFonts w:eastAsia="Times New Roman" w:cs="Times New Roman"/>
          <w:b/>
          <w:highlight w:val="yellow"/>
        </w:rPr>
        <w:t>5</w:t>
      </w:r>
      <w:proofErr w:type="gramEnd"/>
      <w:r w:rsidRPr="00C81EB9">
        <w:rPr>
          <w:rFonts w:eastAsia="Times New Roman" w:cs="Times New Roman"/>
          <w:b/>
        </w:rPr>
        <w:t xml:space="preserve">   </w:t>
      </w:r>
    </w:p>
    <w:p w:rsidR="00AB304D" w:rsidRPr="00C81EB9" w:rsidRDefault="00AB304D" w:rsidP="00DF4BBC">
      <w:pPr>
        <w:spacing w:before="100" w:beforeAutospacing="1" w:after="100" w:afterAutospacing="1" w:line="240" w:lineRule="auto"/>
        <w:ind w:left="720" w:firstLine="720"/>
        <w:rPr>
          <w:rFonts w:eastAsia="Times New Roman" w:cs="Times New Roman"/>
        </w:rPr>
      </w:pPr>
      <w:r w:rsidRPr="00C81EB9">
        <w:rPr>
          <w:rFonts w:eastAsia="Times New Roman" w:cs="Times New Roman"/>
        </w:rPr>
        <w:t xml:space="preserve">Rationale: </w:t>
      </w:r>
      <w:r w:rsidRPr="00C81EB9">
        <w:rPr>
          <w:rFonts w:eastAsia="Times New Roman" w:cs="Times New Roman"/>
          <w:b/>
        </w:rPr>
        <w:t>5</w:t>
      </w:r>
      <w:r w:rsidRPr="00C81EB9">
        <w:rPr>
          <w:rFonts w:eastAsia="Times New Roman" w:cs="Times New Roman"/>
        </w:rPr>
        <w:t xml:space="preserve"> para-aortic LNs examined.</w:t>
      </w:r>
    </w:p>
    <w:p w:rsidR="00AB304D" w:rsidRPr="00C81EB9" w:rsidRDefault="00AB304D" w:rsidP="00AB304D">
      <w:pPr>
        <w:spacing w:before="100" w:beforeAutospacing="1" w:after="100" w:afterAutospacing="1" w:line="240" w:lineRule="auto"/>
        <w:ind w:firstLine="720"/>
        <w:rPr>
          <w:rFonts w:eastAsia="Times New Roman" w:cs="Times New Roman"/>
          <w:i/>
        </w:rPr>
      </w:pPr>
      <w:r w:rsidRPr="00C81EB9">
        <w:rPr>
          <w:rFonts w:eastAsia="Times New Roman" w:cs="Times New Roman"/>
          <w:b/>
        </w:rPr>
        <w:t>8.</w:t>
      </w:r>
      <w:r>
        <w:rPr>
          <w:rFonts w:eastAsia="Times New Roman" w:cs="Times New Roman"/>
          <w:b/>
        </w:rPr>
        <w:t>)</w:t>
      </w:r>
      <w:r w:rsidRPr="00C81EB9">
        <w:rPr>
          <w:rFonts w:eastAsia="Times New Roman" w:cs="Times New Roman"/>
          <w:b/>
        </w:rPr>
        <w:t xml:space="preserve"> What is number of Regional LNs positive? </w:t>
      </w:r>
      <w:r>
        <w:rPr>
          <w:rFonts w:eastAsia="Times New Roman" w:cs="Times New Roman"/>
          <w:b/>
        </w:rPr>
        <w:t xml:space="preserve">         </w:t>
      </w:r>
      <w:r w:rsidRPr="00C81EB9">
        <w:rPr>
          <w:rFonts w:eastAsia="Times New Roman" w:cs="Times New Roman"/>
          <w:b/>
          <w:highlight w:val="yellow"/>
        </w:rPr>
        <w:t>04</w:t>
      </w:r>
      <w:r w:rsidRPr="00C81EB9">
        <w:rPr>
          <w:rFonts w:eastAsia="Times New Roman" w:cs="Times New Roman"/>
          <w:b/>
        </w:rPr>
        <w:br/>
      </w:r>
      <w:r w:rsidRPr="00C81EB9">
        <w:rPr>
          <w:rFonts w:eastAsia="Times New Roman" w:cs="Times New Roman"/>
          <w:b/>
        </w:rPr>
        <w:br/>
      </w:r>
      <w:r w:rsidRPr="00C81EB9">
        <w:rPr>
          <w:rFonts w:eastAsia="Times New Roman" w:cs="Times New Roman"/>
        </w:rPr>
        <w:t xml:space="preserve">          </w:t>
      </w:r>
      <w:r>
        <w:rPr>
          <w:rFonts w:eastAsia="Times New Roman" w:cs="Times New Roman"/>
        </w:rPr>
        <w:tab/>
      </w:r>
      <w:r w:rsidRPr="00C81EB9">
        <w:rPr>
          <w:rFonts w:eastAsia="Times New Roman" w:cs="Times New Roman"/>
        </w:rPr>
        <w:t xml:space="preserve"> </w:t>
      </w:r>
      <w:r w:rsidR="00DF4BBC">
        <w:rPr>
          <w:rFonts w:eastAsia="Times New Roman" w:cs="Times New Roman"/>
        </w:rPr>
        <w:tab/>
      </w:r>
      <w:r w:rsidRPr="00C81EB9">
        <w:rPr>
          <w:rFonts w:eastAsia="Times New Roman" w:cs="Times New Roman"/>
        </w:rPr>
        <w:t xml:space="preserve">Rationale: </w:t>
      </w:r>
      <w:r w:rsidRPr="00C81EB9">
        <w:rPr>
          <w:rFonts w:eastAsia="Times New Roman" w:cs="Times New Roman"/>
          <w:b/>
        </w:rPr>
        <w:t>1</w:t>
      </w:r>
      <w:r w:rsidRPr="00C81EB9">
        <w:rPr>
          <w:rFonts w:eastAsia="Times New Roman" w:cs="Times New Roman"/>
        </w:rPr>
        <w:t xml:space="preserve">/5 obturator LNs </w:t>
      </w:r>
      <w:proofErr w:type="spellStart"/>
      <w:r w:rsidRPr="00C81EB9">
        <w:rPr>
          <w:rFonts w:eastAsia="Times New Roman" w:cs="Times New Roman"/>
        </w:rPr>
        <w:t>pos</w:t>
      </w:r>
      <w:proofErr w:type="spellEnd"/>
      <w:r w:rsidRPr="00C81EB9">
        <w:rPr>
          <w:rFonts w:eastAsia="Times New Roman" w:cs="Times New Roman"/>
        </w:rPr>
        <w:t xml:space="preserve">; </w:t>
      </w:r>
      <w:r w:rsidRPr="00C81EB9">
        <w:rPr>
          <w:rFonts w:eastAsia="Times New Roman" w:cs="Times New Roman"/>
          <w:b/>
        </w:rPr>
        <w:t>2</w:t>
      </w:r>
      <w:r w:rsidRPr="00C81EB9">
        <w:rPr>
          <w:rFonts w:eastAsia="Times New Roman" w:cs="Times New Roman"/>
        </w:rPr>
        <w:t xml:space="preserve">/15 pelvic LNs positive; 0/1 common iliac LN </w:t>
      </w:r>
      <w:proofErr w:type="spellStart"/>
      <w:r w:rsidRPr="00C81EB9">
        <w:rPr>
          <w:rFonts w:eastAsia="Times New Roman" w:cs="Times New Roman"/>
        </w:rPr>
        <w:t>pos</w:t>
      </w:r>
      <w:proofErr w:type="spellEnd"/>
      <w:r w:rsidRPr="00C81EB9">
        <w:rPr>
          <w:rFonts w:eastAsia="Times New Roman" w:cs="Times New Roman"/>
        </w:rPr>
        <w:t xml:space="preserve">, </w:t>
      </w:r>
      <w:r w:rsidRPr="00C81EB9">
        <w:rPr>
          <w:rFonts w:eastAsia="Times New Roman" w:cs="Times New Roman"/>
          <w:b/>
        </w:rPr>
        <w:t>1</w:t>
      </w:r>
      <w:r w:rsidRPr="00C81EB9">
        <w:rPr>
          <w:rFonts w:eastAsia="Times New Roman" w:cs="Times New Roman"/>
        </w:rPr>
        <w:t xml:space="preserve">/5  </w:t>
      </w:r>
      <w:r w:rsidRPr="00C81EB9">
        <w:rPr>
          <w:rFonts w:eastAsia="Times New Roman" w:cs="Times New Roman"/>
        </w:rPr>
        <w:br/>
        <w:t xml:space="preserve">          </w:t>
      </w:r>
      <w:r>
        <w:rPr>
          <w:rFonts w:eastAsia="Times New Roman" w:cs="Times New Roman"/>
        </w:rPr>
        <w:tab/>
      </w:r>
      <w:r w:rsidR="00DF4BBC">
        <w:rPr>
          <w:rFonts w:eastAsia="Times New Roman" w:cs="Times New Roman"/>
        </w:rPr>
        <w:tab/>
      </w:r>
      <w:r w:rsidRPr="00C81EB9">
        <w:rPr>
          <w:rFonts w:eastAsia="Times New Roman" w:cs="Times New Roman"/>
        </w:rPr>
        <w:t xml:space="preserve"> para-aortic LNs pos. </w:t>
      </w:r>
      <w:r w:rsidRPr="00C81EB9">
        <w:rPr>
          <w:rFonts w:eastAsia="Times New Roman" w:cs="Times New Roman"/>
          <w:i/>
        </w:rPr>
        <w:t>Para-</w:t>
      </w:r>
      <w:r>
        <w:rPr>
          <w:rFonts w:eastAsia="Times New Roman" w:cs="Times New Roman"/>
          <w:i/>
        </w:rPr>
        <w:t>aor</w:t>
      </w:r>
      <w:r w:rsidRPr="00C81EB9">
        <w:rPr>
          <w:rFonts w:eastAsia="Times New Roman" w:cs="Times New Roman"/>
          <w:i/>
        </w:rPr>
        <w:t xml:space="preserve">tic LNs are also “regional LNs”, and should be included in </w:t>
      </w:r>
      <w:r w:rsidRPr="00C81EB9">
        <w:rPr>
          <w:rFonts w:eastAsia="Times New Roman" w:cs="Times New Roman"/>
          <w:i/>
        </w:rPr>
        <w:br/>
        <w:t xml:space="preserve">           </w:t>
      </w:r>
      <w:r>
        <w:rPr>
          <w:rFonts w:eastAsia="Times New Roman" w:cs="Times New Roman"/>
          <w:i/>
        </w:rPr>
        <w:tab/>
        <w:t xml:space="preserve"> </w:t>
      </w:r>
      <w:r w:rsidR="00DF4BBC">
        <w:rPr>
          <w:rFonts w:eastAsia="Times New Roman" w:cs="Times New Roman"/>
          <w:i/>
        </w:rPr>
        <w:tab/>
      </w:r>
      <w:r w:rsidRPr="00C81EB9">
        <w:rPr>
          <w:rFonts w:eastAsia="Times New Roman" w:cs="Times New Roman"/>
          <w:i/>
        </w:rPr>
        <w:t>the regional LN positive total count.</w:t>
      </w:r>
    </w:p>
    <w:p w:rsidR="00AB304D" w:rsidRPr="0046503D" w:rsidRDefault="00AB304D" w:rsidP="00AB304D">
      <w:pPr>
        <w:spacing w:before="100" w:beforeAutospacing="1" w:after="100" w:afterAutospacing="1" w:line="240" w:lineRule="auto"/>
        <w:ind w:firstLine="720"/>
        <w:rPr>
          <w:rFonts w:eastAsia="Times New Roman" w:cs="Times New Roman"/>
        </w:rPr>
      </w:pPr>
      <w:r w:rsidRPr="00C81EB9">
        <w:rPr>
          <w:rFonts w:eastAsia="Times New Roman" w:cs="Times New Roman"/>
          <w:b/>
        </w:rPr>
        <w:t>9.</w:t>
      </w:r>
      <w:r>
        <w:rPr>
          <w:rFonts w:eastAsia="Times New Roman" w:cs="Times New Roman"/>
          <w:b/>
        </w:rPr>
        <w:t>)</w:t>
      </w:r>
      <w:r w:rsidRPr="00C81EB9">
        <w:rPr>
          <w:rFonts w:eastAsia="Times New Roman" w:cs="Times New Roman"/>
          <w:b/>
        </w:rPr>
        <w:t xml:space="preserve"> What is the number Regional LNs examined? </w:t>
      </w:r>
      <w:r>
        <w:rPr>
          <w:rFonts w:eastAsia="Times New Roman" w:cs="Times New Roman"/>
          <w:b/>
        </w:rPr>
        <w:t xml:space="preserve">    </w:t>
      </w:r>
      <w:r w:rsidRPr="00C81EB9">
        <w:rPr>
          <w:rFonts w:eastAsia="Times New Roman" w:cs="Times New Roman"/>
          <w:b/>
          <w:highlight w:val="yellow"/>
        </w:rPr>
        <w:t>26</w:t>
      </w:r>
      <w:r w:rsidRPr="00C81EB9">
        <w:rPr>
          <w:rFonts w:eastAsia="Times New Roman" w:cs="Times New Roman"/>
          <w:b/>
        </w:rPr>
        <w:br/>
      </w:r>
      <w:r w:rsidRPr="00C81EB9">
        <w:rPr>
          <w:rFonts w:eastAsia="Times New Roman" w:cs="Times New Roman"/>
          <w:b/>
        </w:rPr>
        <w:br/>
      </w:r>
      <w:r w:rsidRPr="00C81EB9">
        <w:rPr>
          <w:rFonts w:eastAsia="Times New Roman" w:cs="Times New Roman"/>
          <w:b/>
        </w:rPr>
        <w:tab/>
      </w:r>
      <w:r>
        <w:rPr>
          <w:rFonts w:eastAsia="Times New Roman" w:cs="Times New Roman"/>
          <w:b/>
        </w:rPr>
        <w:t xml:space="preserve"> </w:t>
      </w:r>
      <w:r w:rsidR="00DF4BBC">
        <w:rPr>
          <w:rFonts w:eastAsia="Times New Roman" w:cs="Times New Roman"/>
          <w:b/>
        </w:rPr>
        <w:tab/>
      </w:r>
      <w:r w:rsidRPr="00C81EB9">
        <w:rPr>
          <w:rFonts w:eastAsia="Times New Roman" w:cs="Times New Roman"/>
        </w:rPr>
        <w:t xml:space="preserve">Rationale: Para-aortic LNs are also regional nodes and should be included in the total </w:t>
      </w:r>
      <w:r w:rsidRPr="00C81EB9">
        <w:rPr>
          <w:rFonts w:eastAsia="Times New Roman" w:cs="Times New Roman"/>
        </w:rPr>
        <w:br/>
        <w:t xml:space="preserve">              </w:t>
      </w:r>
      <w:r>
        <w:rPr>
          <w:rFonts w:eastAsia="Times New Roman" w:cs="Times New Roman"/>
        </w:rPr>
        <w:t xml:space="preserve"> </w:t>
      </w:r>
      <w:r w:rsidR="00DF4BBC">
        <w:rPr>
          <w:rFonts w:eastAsia="Times New Roman" w:cs="Times New Roman"/>
        </w:rPr>
        <w:tab/>
      </w:r>
      <w:r w:rsidRPr="00C81EB9">
        <w:rPr>
          <w:rFonts w:eastAsia="Times New Roman" w:cs="Times New Roman"/>
        </w:rPr>
        <w:t>count for nodes examined. 1/</w:t>
      </w:r>
      <w:r w:rsidRPr="00C81EB9">
        <w:rPr>
          <w:rFonts w:eastAsia="Times New Roman" w:cs="Times New Roman"/>
          <w:b/>
        </w:rPr>
        <w:t>5</w:t>
      </w:r>
      <w:r w:rsidRPr="00C81EB9">
        <w:rPr>
          <w:rFonts w:eastAsia="Times New Roman" w:cs="Times New Roman"/>
        </w:rPr>
        <w:t xml:space="preserve"> obturator, 2/</w:t>
      </w:r>
      <w:r w:rsidRPr="00C81EB9">
        <w:rPr>
          <w:rFonts w:eastAsia="Times New Roman" w:cs="Times New Roman"/>
          <w:b/>
        </w:rPr>
        <w:t>15</w:t>
      </w:r>
      <w:r w:rsidRPr="00C81EB9">
        <w:rPr>
          <w:rFonts w:eastAsia="Times New Roman" w:cs="Times New Roman"/>
        </w:rPr>
        <w:t xml:space="preserve"> pelvis, 0/</w:t>
      </w:r>
      <w:r w:rsidRPr="00C81EB9">
        <w:rPr>
          <w:rFonts w:eastAsia="Times New Roman" w:cs="Times New Roman"/>
          <w:b/>
        </w:rPr>
        <w:t xml:space="preserve">1 </w:t>
      </w:r>
      <w:r w:rsidRPr="00C81EB9">
        <w:rPr>
          <w:rFonts w:eastAsia="Times New Roman" w:cs="Times New Roman"/>
        </w:rPr>
        <w:t>common iliac, 1/</w:t>
      </w:r>
      <w:r w:rsidRPr="00C81EB9">
        <w:rPr>
          <w:rFonts w:eastAsia="Times New Roman" w:cs="Times New Roman"/>
          <w:b/>
        </w:rPr>
        <w:t xml:space="preserve">5 </w:t>
      </w:r>
      <w:r w:rsidRPr="00C81EB9">
        <w:rPr>
          <w:rFonts w:eastAsia="Times New Roman" w:cs="Times New Roman"/>
        </w:rPr>
        <w:t>para-aortic</w:t>
      </w:r>
      <w:r w:rsidR="00DF4BBC">
        <w:rPr>
          <w:rFonts w:eastAsia="Times New Roman" w:cs="Times New Roman"/>
        </w:rPr>
        <w:br/>
        <w:t xml:space="preserve">                             </w:t>
      </w:r>
      <w:r w:rsidRPr="00C81EB9">
        <w:rPr>
          <w:rFonts w:eastAsia="Times New Roman" w:cs="Times New Roman"/>
        </w:rPr>
        <w:t>LNs</w:t>
      </w:r>
      <w:r w:rsidR="00DF4BBC">
        <w:rPr>
          <w:rFonts w:eastAsia="Times New Roman" w:cs="Times New Roman"/>
        </w:rPr>
        <w:t>.</w:t>
      </w:r>
    </w:p>
    <w:p w:rsidR="00AB304D" w:rsidRDefault="00AB304D" w:rsidP="00AB304D">
      <w:pPr>
        <w:spacing w:before="100" w:beforeAutospacing="1" w:after="100" w:afterAutospacing="1" w:line="240" w:lineRule="auto"/>
        <w:rPr>
          <w:rFonts w:eastAsia="Times New Roman" w:cs="Times New Roman"/>
          <w:b/>
        </w:rPr>
      </w:pPr>
    </w:p>
    <w:p w:rsidR="00AB304D" w:rsidRPr="00C81EB9" w:rsidRDefault="00AB304D" w:rsidP="00AB304D">
      <w:pPr>
        <w:spacing w:before="100" w:beforeAutospacing="1" w:after="100" w:afterAutospacing="1" w:line="240" w:lineRule="auto"/>
        <w:rPr>
          <w:rFonts w:eastAsia="Times New Roman" w:cs="Times New Roman"/>
          <w:b/>
        </w:rPr>
      </w:pPr>
      <w:r w:rsidRPr="00C81EB9">
        <w:rPr>
          <w:rFonts w:eastAsia="Times New Roman" w:cs="Times New Roman"/>
          <w:b/>
        </w:rPr>
        <w:t>ENDOMETRIUM #2</w:t>
      </w:r>
      <w:r>
        <w:rPr>
          <w:rFonts w:eastAsia="Times New Roman" w:cs="Times New Roman"/>
          <w:b/>
        </w:rPr>
        <w:br/>
      </w:r>
      <w:r>
        <w:t xml:space="preserve">TAH/BSO, </w:t>
      </w:r>
      <w:r w:rsidRPr="00C81EB9">
        <w:t>tumor debulking, omentectomy</w:t>
      </w:r>
      <w:r>
        <w:t xml:space="preserve"> and lymphadenectomy</w:t>
      </w:r>
      <w:r w:rsidRPr="00C81EB9">
        <w:t xml:space="preserve">: </w:t>
      </w:r>
      <w:proofErr w:type="spellStart"/>
      <w:r w:rsidRPr="00C81EB9">
        <w:t>3cm</w:t>
      </w:r>
      <w:proofErr w:type="spellEnd"/>
      <w:r w:rsidRPr="00C81EB9">
        <w:t xml:space="preserve"> mixed cell adenoca (mostly high-gr</w:t>
      </w:r>
      <w:r w:rsidR="008B09BD">
        <w:t>ade</w:t>
      </w:r>
      <w:r w:rsidRPr="00C81EB9">
        <w:t xml:space="preserve"> serous ca w/minor </w:t>
      </w:r>
      <w:proofErr w:type="spellStart"/>
      <w:r w:rsidRPr="00C81EB9">
        <w:t>endometrioid</w:t>
      </w:r>
      <w:proofErr w:type="spellEnd"/>
      <w:r w:rsidRPr="00C81EB9">
        <w:t xml:space="preserve"> adenoca) in e</w:t>
      </w:r>
      <w:r>
        <w:t xml:space="preserve">ndometrium, </w:t>
      </w:r>
      <w:r w:rsidRPr="00C81EB9">
        <w:t>invad</w:t>
      </w:r>
      <w:r>
        <w:t>es</w:t>
      </w:r>
      <w:r w:rsidRPr="00C81EB9">
        <w:t xml:space="preserve"> inner</w:t>
      </w:r>
      <w:r>
        <w:t xml:space="preserve"> half</w:t>
      </w:r>
      <w:r w:rsidRPr="00C81EB9">
        <w:t>/</w:t>
      </w:r>
      <w:proofErr w:type="gramStart"/>
      <w:r w:rsidRPr="00C81EB9">
        <w:t>47%</w:t>
      </w:r>
      <w:proofErr w:type="gramEnd"/>
      <w:r w:rsidRPr="00C81EB9">
        <w:t xml:space="preserve"> of myometrium </w:t>
      </w:r>
      <w:proofErr w:type="spellStart"/>
      <w:r w:rsidRPr="00C81EB9">
        <w:t>0.7cm</w:t>
      </w:r>
      <w:proofErr w:type="spellEnd"/>
      <w:r w:rsidRPr="00C81EB9">
        <w:t xml:space="preserve"> deep; involving parametrium, fundus,</w:t>
      </w:r>
      <w:r>
        <w:t xml:space="preserve"> </w:t>
      </w:r>
      <w:r w:rsidRPr="00C81EB9">
        <w:t>body, low</w:t>
      </w:r>
      <w:r>
        <w:t>er</w:t>
      </w:r>
      <w:r w:rsidRPr="00C81EB9">
        <w:t xml:space="preserve"> uterine seg</w:t>
      </w:r>
      <w:r>
        <w:t>ment</w:t>
      </w:r>
      <w:r w:rsidRPr="00C81EB9">
        <w:t>, cervical stroma, peritoneum, omentum, ovaries, tubes.</w:t>
      </w:r>
      <w:r>
        <w:t xml:space="preserve"> </w:t>
      </w:r>
      <w:r w:rsidRPr="00C81EB9">
        <w:t>LVI neg. 2/32 LNs positive.</w:t>
      </w:r>
    </w:p>
    <w:p w:rsidR="00AB304D" w:rsidRPr="00935B2C" w:rsidRDefault="00AB304D" w:rsidP="00AB304D">
      <w:pPr>
        <w:spacing w:before="100" w:beforeAutospacing="1" w:after="100" w:afterAutospacing="1" w:line="240" w:lineRule="auto"/>
        <w:ind w:left="720"/>
      </w:pPr>
      <w:r w:rsidRPr="00E53C2B">
        <w:rPr>
          <w:b/>
        </w:rPr>
        <w:t>10. What is SSF 3- Number of positive pelvic LNs?</w:t>
      </w:r>
      <w:r w:rsidRPr="00C81EB9">
        <w:rPr>
          <w:b/>
        </w:rPr>
        <w:t xml:space="preserve">  </w:t>
      </w:r>
      <w:r w:rsidRPr="00C81EB9">
        <w:rPr>
          <w:b/>
        </w:rPr>
        <w:tab/>
      </w:r>
      <w:r>
        <w:rPr>
          <w:b/>
        </w:rPr>
        <w:tab/>
      </w:r>
      <w:r w:rsidRPr="00C81EB9">
        <w:rPr>
          <w:b/>
        </w:rPr>
        <w:t>00</w:t>
      </w:r>
      <w:r w:rsidRPr="00C81EB9">
        <w:rPr>
          <w:b/>
          <w:highlight w:val="yellow"/>
        </w:rPr>
        <w:t>2</w:t>
      </w:r>
      <w:r>
        <w:rPr>
          <w:b/>
        </w:rPr>
        <w:br/>
      </w:r>
      <w:r>
        <w:rPr>
          <w:b/>
        </w:rPr>
        <w:tab/>
      </w:r>
      <w:r>
        <w:rPr>
          <w:b/>
        </w:rPr>
        <w:tab/>
        <w:t xml:space="preserve">    </w:t>
      </w:r>
      <w:r w:rsidRPr="00E53C2B">
        <w:rPr>
          <w:b/>
        </w:rPr>
        <w:t>02</w:t>
      </w:r>
      <w:r>
        <w:t xml:space="preserve">/32 </w:t>
      </w:r>
      <w:r w:rsidRPr="00E53C2B">
        <w:t>LNs</w:t>
      </w:r>
      <w:r>
        <w:t xml:space="preserve"> </w:t>
      </w:r>
      <w:proofErr w:type="spellStart"/>
      <w:r>
        <w:t>pos</w:t>
      </w:r>
      <w:proofErr w:type="spellEnd"/>
      <w:r>
        <w:rPr>
          <w:b/>
        </w:rPr>
        <w:br/>
      </w:r>
      <w:r w:rsidRPr="00F147C8">
        <w:t>11</w:t>
      </w:r>
      <w:r w:rsidRPr="00935B2C">
        <w:rPr>
          <w:b/>
        </w:rPr>
        <w:t xml:space="preserve">. What </w:t>
      </w:r>
      <w:proofErr w:type="gramStart"/>
      <w:r w:rsidRPr="00935B2C">
        <w:rPr>
          <w:b/>
        </w:rPr>
        <w:t>is SSF 4- Number</w:t>
      </w:r>
      <w:proofErr w:type="gramEnd"/>
      <w:r w:rsidRPr="00935B2C">
        <w:rPr>
          <w:b/>
        </w:rPr>
        <w:t xml:space="preserve"> of examined pelvic LNs</w:t>
      </w:r>
      <w:r w:rsidRPr="00F147C8">
        <w:t>?</w:t>
      </w:r>
      <w:r w:rsidRPr="00C81EB9">
        <w:rPr>
          <w:b/>
        </w:rPr>
        <w:t xml:space="preserve"> </w:t>
      </w:r>
      <w:r w:rsidRPr="00C81EB9">
        <w:rPr>
          <w:b/>
        </w:rPr>
        <w:tab/>
      </w:r>
      <w:r>
        <w:rPr>
          <w:b/>
        </w:rPr>
        <w:tab/>
      </w:r>
      <w:r w:rsidRPr="00C81EB9">
        <w:rPr>
          <w:b/>
        </w:rPr>
        <w:t>0</w:t>
      </w:r>
      <w:r w:rsidRPr="00C81EB9">
        <w:rPr>
          <w:b/>
          <w:highlight w:val="yellow"/>
        </w:rPr>
        <w:t>32</w:t>
      </w:r>
      <w:r>
        <w:rPr>
          <w:b/>
        </w:rPr>
        <w:br/>
        <w:t xml:space="preserve">                                 </w:t>
      </w:r>
      <w:r w:rsidRPr="00E53C2B">
        <w:t>02/</w:t>
      </w:r>
      <w:r w:rsidRPr="00E53C2B">
        <w:rPr>
          <w:b/>
        </w:rPr>
        <w:t>32</w:t>
      </w:r>
      <w:r>
        <w:t xml:space="preserve"> </w:t>
      </w:r>
      <w:r w:rsidRPr="00E53C2B">
        <w:t>LNs</w:t>
      </w:r>
      <w:r>
        <w:t xml:space="preserve"> </w:t>
      </w:r>
      <w:proofErr w:type="spellStart"/>
      <w:r>
        <w:t>pos</w:t>
      </w:r>
      <w:proofErr w:type="spellEnd"/>
      <w:r>
        <w:br/>
      </w:r>
      <w:r w:rsidR="007445F5">
        <w:t xml:space="preserve">               </w:t>
      </w:r>
      <w:r>
        <w:t xml:space="preserve">For #10 and #11 Since the LNs were not defined as pelvic vs para-aortic </w:t>
      </w:r>
      <w:r w:rsidRPr="004C4CF2">
        <w:rPr>
          <w:i/>
        </w:rPr>
        <w:t>presume</w:t>
      </w:r>
      <w:r>
        <w:t xml:space="preserve"> the</w:t>
      </w:r>
      <w:r w:rsidRPr="00935B2C">
        <w:t xml:space="preserve"> LNs </w:t>
      </w:r>
      <w:r w:rsidR="007445F5">
        <w:br/>
        <w:t xml:space="preserve">               </w:t>
      </w:r>
      <w:r w:rsidRPr="00935B2C">
        <w:t xml:space="preserve">removed are at least pelvic </w:t>
      </w:r>
      <w:r>
        <w:t xml:space="preserve">regional LNs </w:t>
      </w:r>
      <w:r w:rsidRPr="00935B2C">
        <w:t>and code under SSF #3 and SSF #4.</w:t>
      </w:r>
      <w:r>
        <w:t xml:space="preserve"> See </w:t>
      </w:r>
      <w:r w:rsidR="007445F5">
        <w:br/>
        <w:t xml:space="preserve">               </w:t>
      </w:r>
      <w:r>
        <w:t>CAnswer Forum reference below.</w:t>
      </w:r>
    </w:p>
    <w:p w:rsidR="00AB304D" w:rsidRDefault="00AB304D" w:rsidP="00AB304D">
      <w:pPr>
        <w:spacing w:before="100" w:beforeAutospacing="1" w:after="100" w:afterAutospacing="1" w:line="240" w:lineRule="auto"/>
        <w:ind w:left="720"/>
        <w:rPr>
          <w:b/>
        </w:rPr>
      </w:pPr>
      <w:r w:rsidRPr="00F147C8">
        <w:lastRenderedPageBreak/>
        <w:t xml:space="preserve">12. </w:t>
      </w:r>
      <w:r w:rsidRPr="00935B2C">
        <w:rPr>
          <w:b/>
        </w:rPr>
        <w:t xml:space="preserve">What is SSF 5- Number of positive Para-Aortic LNs? </w:t>
      </w:r>
      <w:r w:rsidRPr="00935B2C">
        <w:rPr>
          <w:b/>
        </w:rPr>
        <w:tab/>
      </w:r>
      <w:r>
        <w:rPr>
          <w:b/>
        </w:rPr>
        <w:tab/>
      </w:r>
      <w:r w:rsidRPr="00C81EB9">
        <w:rPr>
          <w:b/>
          <w:highlight w:val="yellow"/>
        </w:rPr>
        <w:t>999</w:t>
      </w:r>
      <w:r>
        <w:rPr>
          <w:b/>
        </w:rPr>
        <w:t xml:space="preserve">      </w:t>
      </w:r>
      <w:r>
        <w:rPr>
          <w:b/>
        </w:rPr>
        <w:br/>
        <w:t xml:space="preserve">                                                                                                                                 </w:t>
      </w:r>
      <w:r>
        <w:rPr>
          <w:b/>
        </w:rPr>
        <w:br/>
      </w:r>
      <w:r w:rsidRPr="00F147C8">
        <w:t xml:space="preserve">13. </w:t>
      </w:r>
      <w:r w:rsidRPr="00935B2C">
        <w:rPr>
          <w:b/>
        </w:rPr>
        <w:t xml:space="preserve">What </w:t>
      </w:r>
      <w:proofErr w:type="gramStart"/>
      <w:r w:rsidRPr="00935B2C">
        <w:rPr>
          <w:b/>
        </w:rPr>
        <w:t>is SSF 6- Number</w:t>
      </w:r>
      <w:proofErr w:type="gramEnd"/>
      <w:r w:rsidRPr="00935B2C">
        <w:rPr>
          <w:b/>
        </w:rPr>
        <w:t xml:space="preserve"> of examined Para-aortic LNs?</w:t>
      </w:r>
      <w:r w:rsidRPr="00C81EB9">
        <w:rPr>
          <w:b/>
        </w:rPr>
        <w:t xml:space="preserve"> </w:t>
      </w:r>
      <w:r>
        <w:rPr>
          <w:b/>
        </w:rPr>
        <w:tab/>
      </w:r>
      <w:r w:rsidRPr="00C81EB9">
        <w:rPr>
          <w:b/>
          <w:highlight w:val="yellow"/>
        </w:rPr>
        <w:t>999</w:t>
      </w:r>
      <w:r w:rsidR="007445F5">
        <w:rPr>
          <w:b/>
        </w:rPr>
        <w:br/>
      </w:r>
      <w:r>
        <w:rPr>
          <w:b/>
        </w:rPr>
        <w:br/>
      </w:r>
      <w:r w:rsidR="007445F5">
        <w:t xml:space="preserve">              </w:t>
      </w:r>
      <w:r>
        <w:t>For #12</w:t>
      </w:r>
      <w:r w:rsidRPr="00935B2C">
        <w:t xml:space="preserve"> and #13,</w:t>
      </w:r>
      <w:r>
        <w:rPr>
          <w:b/>
        </w:rPr>
        <w:t xml:space="preserve"> </w:t>
      </w:r>
      <w:r>
        <w:t>It</w:t>
      </w:r>
      <w:r w:rsidRPr="00C81EB9">
        <w:t xml:space="preserve"> i</w:t>
      </w:r>
      <w:r>
        <w:t xml:space="preserve">s unknown if any of the </w:t>
      </w:r>
      <w:r w:rsidRPr="00C81EB9">
        <w:t>LNs submitted were para-aortic, there</w:t>
      </w:r>
      <w:r>
        <w:t>fore</w:t>
      </w:r>
      <w:r w:rsidRPr="00C81EB9">
        <w:t xml:space="preserve"> </w:t>
      </w:r>
      <w:r w:rsidR="007445F5">
        <w:br/>
        <w:t xml:space="preserve">              </w:t>
      </w:r>
      <w:r w:rsidRPr="00C81EB9">
        <w:t>code</w:t>
      </w:r>
      <w:r>
        <w:t xml:space="preserve"> SSF5 and </w:t>
      </w:r>
      <w:proofErr w:type="gramStart"/>
      <w:r>
        <w:t xml:space="preserve">SSF6 </w:t>
      </w:r>
      <w:r w:rsidRPr="00C81EB9">
        <w:t xml:space="preserve"> to</w:t>
      </w:r>
      <w:proofErr w:type="gramEnd"/>
      <w:r w:rsidRPr="00C81EB9">
        <w:t xml:space="preserve"> 999/unknown. </w:t>
      </w:r>
      <w:r>
        <w:t xml:space="preserve"> </w:t>
      </w:r>
    </w:p>
    <w:p w:rsidR="00AB304D" w:rsidRPr="00C81EB9" w:rsidRDefault="00AB304D" w:rsidP="00AB304D">
      <w:pPr>
        <w:spacing w:before="100" w:beforeAutospacing="1" w:after="100" w:afterAutospacing="1" w:line="240" w:lineRule="auto"/>
        <w:ind w:firstLine="720"/>
        <w:rPr>
          <w:b/>
        </w:rPr>
      </w:pPr>
      <w:r w:rsidRPr="00F147C8">
        <w:t xml:space="preserve">14. </w:t>
      </w:r>
      <w:r w:rsidRPr="00A85CDA">
        <w:rPr>
          <w:b/>
        </w:rPr>
        <w:t>What is the number of Regional LNs positive?</w:t>
      </w:r>
      <w:r w:rsidRPr="00F147C8">
        <w:tab/>
      </w:r>
      <w:r>
        <w:rPr>
          <w:b/>
        </w:rPr>
        <w:tab/>
        <w:t xml:space="preserve">  </w:t>
      </w:r>
      <w:r w:rsidRPr="00C81EB9">
        <w:rPr>
          <w:b/>
          <w:highlight w:val="yellow"/>
        </w:rPr>
        <w:t>02</w:t>
      </w:r>
    </w:p>
    <w:p w:rsidR="00AB304D" w:rsidRPr="00C81EB9" w:rsidRDefault="00AB304D" w:rsidP="00AB304D">
      <w:pPr>
        <w:spacing w:before="100" w:beforeAutospacing="1" w:after="100" w:afterAutospacing="1" w:line="240" w:lineRule="auto"/>
        <w:ind w:firstLine="720"/>
        <w:rPr>
          <w:b/>
        </w:rPr>
      </w:pPr>
      <w:r w:rsidRPr="00F147C8">
        <w:t xml:space="preserve">15. </w:t>
      </w:r>
      <w:r w:rsidRPr="00A85CDA">
        <w:rPr>
          <w:b/>
        </w:rPr>
        <w:t>What is the number of Regional LNs examined?</w:t>
      </w:r>
      <w:r w:rsidRPr="00C81EB9">
        <w:rPr>
          <w:b/>
        </w:rPr>
        <w:tab/>
      </w:r>
      <w:r>
        <w:rPr>
          <w:b/>
        </w:rPr>
        <w:tab/>
        <w:t xml:space="preserve">  </w:t>
      </w:r>
      <w:r w:rsidRPr="00C81EB9">
        <w:rPr>
          <w:b/>
          <w:highlight w:val="yellow"/>
        </w:rPr>
        <w:t>32</w:t>
      </w:r>
    </w:p>
    <w:p w:rsidR="00AB304D" w:rsidRDefault="00AB304D" w:rsidP="007445F5">
      <w:pPr>
        <w:spacing w:before="100" w:beforeAutospacing="1" w:after="100" w:afterAutospacing="1" w:line="240" w:lineRule="auto"/>
        <w:ind w:left="1440"/>
      </w:pPr>
      <w:r>
        <w:t xml:space="preserve">For #14 and #15 Regional Nodes </w:t>
      </w:r>
      <w:proofErr w:type="spellStart"/>
      <w:r>
        <w:t>Pos</w:t>
      </w:r>
      <w:proofErr w:type="spellEnd"/>
      <w:r>
        <w:t xml:space="preserve">/Examined, code the path totals of 02/32 pelvic LNs </w:t>
      </w:r>
      <w:proofErr w:type="spellStart"/>
      <w:r>
        <w:t>pos</w:t>
      </w:r>
      <w:proofErr w:type="spellEnd"/>
      <w:r>
        <w:t>; since both pelvic and para-aortic LNs are “regional” it does not matter that we do not know if any were pelvic vs para-aortic or a combination of both.</w:t>
      </w:r>
    </w:p>
    <w:p w:rsidR="00AB304D" w:rsidRPr="004131FB" w:rsidRDefault="00992E27" w:rsidP="00AB304D">
      <w:pPr>
        <w:spacing w:before="100" w:beforeAutospacing="1" w:after="100" w:afterAutospacing="1" w:line="240" w:lineRule="auto"/>
        <w:ind w:left="720"/>
      </w:pPr>
      <w:hyperlink r:id="rId11" w:history="1">
        <w:r w:rsidR="00AB304D" w:rsidRPr="00C81EB9">
          <w:rPr>
            <w:rStyle w:val="Hyperlink"/>
          </w:rPr>
          <w:t>http://cancerbulletin.facs.org/forums/forum/collaborative-stage/female-genital-system/corpus-carcinoma/6432-ssf-3-4-5-6-when-not-stated-if-pelvic-or-para-aortic</w:t>
        </w:r>
      </w:hyperlink>
    </w:p>
    <w:p w:rsidR="00AB304D" w:rsidRPr="00C81EB9" w:rsidRDefault="00AB304D" w:rsidP="00AB304D">
      <w:pPr>
        <w:spacing w:before="100" w:beforeAutospacing="1" w:after="100" w:afterAutospacing="1" w:line="240" w:lineRule="auto"/>
        <w:rPr>
          <w:rFonts w:eastAsia="Times New Roman" w:cs="Times New Roman"/>
          <w:b/>
        </w:rPr>
      </w:pPr>
      <w:r w:rsidRPr="00C81EB9">
        <w:rPr>
          <w:rFonts w:eastAsia="Times New Roman" w:cs="Times New Roman"/>
          <w:b/>
        </w:rPr>
        <w:t>ENDOMETRIUM #3</w:t>
      </w:r>
    </w:p>
    <w:p w:rsidR="00AB304D" w:rsidRPr="00C81EB9" w:rsidRDefault="00AB304D" w:rsidP="00AB304D">
      <w:pPr>
        <w:spacing w:before="100" w:beforeAutospacing="1" w:after="100" w:afterAutospacing="1" w:line="240" w:lineRule="auto"/>
        <w:rPr>
          <w:rFonts w:eastAsia="Times New Roman" w:cs="Times New Roman"/>
        </w:rPr>
      </w:pPr>
      <w:r w:rsidRPr="00C81EB9">
        <w:rPr>
          <w:rFonts w:eastAsia="Times New Roman" w:cs="Times New Roman"/>
        </w:rPr>
        <w:t>The lymph node</w:t>
      </w:r>
      <w:r>
        <w:rPr>
          <w:rFonts w:eastAsia="Times New Roman" w:cs="Times New Roman"/>
        </w:rPr>
        <w:t xml:space="preserve"> involvement for a</w:t>
      </w:r>
      <w:r w:rsidRPr="00C81EB9">
        <w:rPr>
          <w:rFonts w:eastAsia="Times New Roman" w:cs="Times New Roman"/>
        </w:rPr>
        <w:t xml:space="preserve"> uterine cancer was documented in pathology </w:t>
      </w:r>
      <w:proofErr w:type="gramStart"/>
      <w:r w:rsidRPr="00C81EB9">
        <w:rPr>
          <w:rFonts w:eastAsia="Times New Roman" w:cs="Times New Roman"/>
        </w:rPr>
        <w:t>as:</w:t>
      </w:r>
      <w:proofErr w:type="gramEnd"/>
      <w:r w:rsidRPr="00C81EB9">
        <w:rPr>
          <w:rFonts w:eastAsia="Times New Roman" w:cs="Times New Roman"/>
        </w:rPr>
        <w:t xml:space="preserve"> 0/5 </w:t>
      </w:r>
      <w:proofErr w:type="spellStart"/>
      <w:r w:rsidRPr="00C81EB9">
        <w:rPr>
          <w:rFonts w:eastAsia="Times New Roman" w:cs="Times New Roman"/>
        </w:rPr>
        <w:t>Rt</w:t>
      </w:r>
      <w:proofErr w:type="spellEnd"/>
      <w:r w:rsidRPr="00C81EB9">
        <w:rPr>
          <w:rFonts w:eastAsia="Times New Roman" w:cs="Times New Roman"/>
        </w:rPr>
        <w:t xml:space="preserve"> pelvic LNs, 0/2 </w:t>
      </w:r>
      <w:proofErr w:type="spellStart"/>
      <w:r w:rsidRPr="00C81EB9">
        <w:rPr>
          <w:rFonts w:eastAsia="Times New Roman" w:cs="Times New Roman"/>
        </w:rPr>
        <w:t>Rt</w:t>
      </w:r>
      <w:proofErr w:type="spellEnd"/>
      <w:r w:rsidRPr="00C81EB9">
        <w:rPr>
          <w:rFonts w:eastAsia="Times New Roman" w:cs="Times New Roman"/>
        </w:rPr>
        <w:t xml:space="preserve"> common iliac and para-aortic </w:t>
      </w:r>
      <w:r w:rsidR="008C6246">
        <w:rPr>
          <w:rFonts w:eastAsia="Times New Roman" w:cs="Times New Roman"/>
        </w:rPr>
        <w:t xml:space="preserve">LNs </w:t>
      </w:r>
      <w:proofErr w:type="spellStart"/>
      <w:r w:rsidR="008C6246">
        <w:rPr>
          <w:rFonts w:eastAsia="Times New Roman" w:cs="Times New Roman"/>
        </w:rPr>
        <w:t>pos</w:t>
      </w:r>
      <w:proofErr w:type="spellEnd"/>
      <w:r w:rsidR="008C6246">
        <w:rPr>
          <w:rFonts w:eastAsia="Times New Roman" w:cs="Times New Roman"/>
        </w:rPr>
        <w:t xml:space="preserve">, 0/3 L pelvic LNs </w:t>
      </w:r>
      <w:proofErr w:type="spellStart"/>
      <w:r w:rsidR="008C6246">
        <w:rPr>
          <w:rFonts w:eastAsia="Times New Roman" w:cs="Times New Roman"/>
        </w:rPr>
        <w:t>pos</w:t>
      </w:r>
      <w:proofErr w:type="spellEnd"/>
      <w:r w:rsidR="008C6246">
        <w:rPr>
          <w:rFonts w:eastAsia="Times New Roman" w:cs="Times New Roman"/>
        </w:rPr>
        <w:t xml:space="preserve">, </w:t>
      </w:r>
      <w:r w:rsidRPr="00C81EB9">
        <w:rPr>
          <w:rFonts w:eastAsia="Times New Roman" w:cs="Times New Roman"/>
        </w:rPr>
        <w:t>and 0/4 L common and para-aortic LNs pos.</w:t>
      </w:r>
    </w:p>
    <w:p w:rsidR="00AB304D" w:rsidRPr="00C81EB9" w:rsidRDefault="00962FF0" w:rsidP="00AB304D">
      <w:pPr>
        <w:spacing w:before="100" w:beforeAutospacing="1" w:after="100" w:afterAutospacing="1" w:line="240" w:lineRule="auto"/>
        <w:ind w:firstLine="720"/>
        <w:rPr>
          <w:rFonts w:eastAsia="Times New Roman" w:cs="Times New Roman"/>
          <w:b/>
        </w:rPr>
      </w:pPr>
      <w:r>
        <w:rPr>
          <w:rFonts w:eastAsia="Times New Roman" w:cs="Times New Roman"/>
          <w:b/>
        </w:rPr>
        <w:t>15</w:t>
      </w:r>
      <w:r w:rsidR="00AB304D" w:rsidRPr="00C81EB9">
        <w:rPr>
          <w:rFonts w:eastAsia="Times New Roman" w:cs="Times New Roman"/>
          <w:b/>
        </w:rPr>
        <w:t>.) What is SSF3- Number of positive pelvic LNs?</w:t>
      </w:r>
      <w:r w:rsidR="00AB304D" w:rsidRPr="00C81EB9">
        <w:rPr>
          <w:rFonts w:eastAsia="Times New Roman" w:cs="Times New Roman"/>
        </w:rPr>
        <w:t xml:space="preserve">  </w:t>
      </w:r>
      <w:r w:rsidR="00AB304D" w:rsidRPr="00C81EB9">
        <w:rPr>
          <w:rFonts w:eastAsia="Times New Roman" w:cs="Times New Roman"/>
        </w:rPr>
        <w:tab/>
      </w:r>
      <w:r w:rsidR="00AB304D">
        <w:rPr>
          <w:rFonts w:eastAsia="Times New Roman" w:cs="Times New Roman"/>
        </w:rPr>
        <w:tab/>
      </w:r>
      <w:r w:rsidR="00AB304D" w:rsidRPr="00C81EB9">
        <w:rPr>
          <w:rFonts w:eastAsia="Times New Roman" w:cs="Times New Roman"/>
          <w:b/>
          <w:highlight w:val="yellow"/>
        </w:rPr>
        <w:t>000</w:t>
      </w:r>
    </w:p>
    <w:p w:rsidR="00AB304D" w:rsidRPr="00C81EB9" w:rsidRDefault="00AB304D" w:rsidP="007445F5">
      <w:pPr>
        <w:spacing w:before="100" w:beforeAutospacing="1" w:after="100" w:afterAutospacing="1" w:line="240" w:lineRule="auto"/>
        <w:ind w:left="720" w:firstLine="720"/>
        <w:rPr>
          <w:rFonts w:eastAsia="Times New Roman" w:cs="Times New Roman"/>
        </w:rPr>
      </w:pPr>
      <w:r w:rsidRPr="00C81EB9">
        <w:rPr>
          <w:rFonts w:eastAsia="Times New Roman" w:cs="Times New Roman"/>
        </w:rPr>
        <w:t>Rationale: All the LNs sample</w:t>
      </w:r>
      <w:r>
        <w:rPr>
          <w:rFonts w:eastAsia="Times New Roman" w:cs="Times New Roman"/>
        </w:rPr>
        <w:t>d</w:t>
      </w:r>
      <w:r w:rsidRPr="00C81EB9">
        <w:rPr>
          <w:rFonts w:eastAsia="Times New Roman" w:cs="Times New Roman"/>
        </w:rPr>
        <w:t xml:space="preserve"> were negative so we can cod</w:t>
      </w:r>
      <w:r w:rsidR="007445F5">
        <w:rPr>
          <w:rFonts w:eastAsia="Times New Roman" w:cs="Times New Roman"/>
        </w:rPr>
        <w:t>e 000 negat</w:t>
      </w:r>
      <w:r w:rsidR="00CE14D9">
        <w:rPr>
          <w:rFonts w:eastAsia="Times New Roman" w:cs="Times New Roman"/>
        </w:rPr>
        <w:t xml:space="preserve">ive even though </w:t>
      </w:r>
      <w:r w:rsidR="00CE14D9">
        <w:rPr>
          <w:rFonts w:eastAsia="Times New Roman" w:cs="Times New Roman"/>
        </w:rPr>
        <w:br/>
        <w:t xml:space="preserve">               </w:t>
      </w:r>
      <w:r w:rsidR="007445F5">
        <w:rPr>
          <w:rFonts w:eastAsia="Times New Roman" w:cs="Times New Roman"/>
        </w:rPr>
        <w:t xml:space="preserve">the </w:t>
      </w:r>
      <w:r w:rsidRPr="00C81EB9">
        <w:rPr>
          <w:rFonts w:eastAsia="Times New Roman" w:cs="Times New Roman"/>
        </w:rPr>
        <w:t>pelvic/para-</w:t>
      </w:r>
      <w:r w:rsidR="008C6246">
        <w:rPr>
          <w:rFonts w:eastAsia="Times New Roman" w:cs="Times New Roman"/>
        </w:rPr>
        <w:t xml:space="preserve">aortic LNs were combined in </w:t>
      </w:r>
      <w:r w:rsidRPr="00C81EB9">
        <w:rPr>
          <w:rFonts w:eastAsia="Times New Roman" w:cs="Times New Roman"/>
        </w:rPr>
        <w:t>description</w:t>
      </w:r>
      <w:r w:rsidR="008C6246">
        <w:rPr>
          <w:rFonts w:eastAsia="Times New Roman" w:cs="Times New Roman"/>
        </w:rPr>
        <w:t>s</w:t>
      </w:r>
      <w:r w:rsidR="00CE14D9">
        <w:rPr>
          <w:rFonts w:eastAsia="Times New Roman" w:cs="Times New Roman"/>
        </w:rPr>
        <w:t xml:space="preserve"> and it is not clear how </w:t>
      </w:r>
      <w:r w:rsidR="00CE14D9">
        <w:rPr>
          <w:rFonts w:eastAsia="Times New Roman" w:cs="Times New Roman"/>
        </w:rPr>
        <w:br/>
        <w:t xml:space="preserve">               many there were of each </w:t>
      </w:r>
      <w:r w:rsidRPr="00C81EB9">
        <w:rPr>
          <w:rFonts w:eastAsia="Times New Roman" w:cs="Times New Roman"/>
        </w:rPr>
        <w:t>.</w:t>
      </w:r>
      <w:r w:rsidRPr="00C81EB9">
        <w:rPr>
          <w:rFonts w:eastAsia="Times New Roman" w:cs="Times New Roman"/>
        </w:rPr>
        <w:br/>
      </w:r>
      <w:r w:rsidR="00962FF0">
        <w:rPr>
          <w:rFonts w:eastAsia="Times New Roman" w:cs="Times New Roman"/>
          <w:b/>
        </w:rPr>
        <w:br/>
        <w:t>16</w:t>
      </w:r>
      <w:r w:rsidRPr="00C81EB9">
        <w:rPr>
          <w:rFonts w:eastAsia="Times New Roman" w:cs="Times New Roman"/>
          <w:b/>
        </w:rPr>
        <w:t>.) What is SSF 4 – Number of examined pelvic LNs?</w:t>
      </w:r>
      <w:r w:rsidRPr="00C81EB9">
        <w:rPr>
          <w:rFonts w:eastAsia="Times New Roman" w:cs="Times New Roman"/>
        </w:rPr>
        <w:tab/>
      </w:r>
      <w:r>
        <w:rPr>
          <w:rFonts w:eastAsia="Times New Roman" w:cs="Times New Roman"/>
        </w:rPr>
        <w:tab/>
      </w:r>
      <w:r w:rsidRPr="00C81EB9">
        <w:rPr>
          <w:rFonts w:eastAsia="Times New Roman" w:cs="Times New Roman"/>
          <w:b/>
          <w:highlight w:val="yellow"/>
        </w:rPr>
        <w:t>097</w:t>
      </w:r>
      <w:r>
        <w:rPr>
          <w:rFonts w:eastAsia="Times New Roman" w:cs="Times New Roman"/>
          <w:b/>
        </w:rPr>
        <w:br/>
      </w:r>
      <w:r>
        <w:rPr>
          <w:rFonts w:eastAsia="Times New Roman" w:cs="Times New Roman"/>
          <w:b/>
        </w:rPr>
        <w:br/>
      </w:r>
      <w:r w:rsidR="007445F5">
        <w:rPr>
          <w:rFonts w:eastAsia="Times New Roman" w:cs="Times New Roman"/>
        </w:rPr>
        <w:t xml:space="preserve">              </w:t>
      </w:r>
      <w:r w:rsidRPr="00C81EB9">
        <w:rPr>
          <w:rFonts w:eastAsia="Times New Roman" w:cs="Times New Roman"/>
        </w:rPr>
        <w:t xml:space="preserve">Rationale: We know pelvic LNS were resected but we </w:t>
      </w:r>
      <w:proofErr w:type="gramStart"/>
      <w:r w:rsidRPr="00C81EB9">
        <w:rPr>
          <w:rFonts w:eastAsia="Times New Roman" w:cs="Times New Roman"/>
        </w:rPr>
        <w:t>don’t</w:t>
      </w:r>
      <w:proofErr w:type="gramEnd"/>
      <w:r w:rsidRPr="00C81EB9">
        <w:rPr>
          <w:rFonts w:eastAsia="Times New Roman" w:cs="Times New Roman"/>
        </w:rPr>
        <w:t xml:space="preserve"> </w:t>
      </w:r>
      <w:r w:rsidR="00AB7B73">
        <w:rPr>
          <w:rFonts w:eastAsia="Times New Roman" w:cs="Times New Roman"/>
        </w:rPr>
        <w:t>k</w:t>
      </w:r>
      <w:r w:rsidRPr="00C81EB9">
        <w:rPr>
          <w:rFonts w:eastAsia="Times New Roman" w:cs="Times New Roman"/>
        </w:rPr>
        <w:t>now how many</w:t>
      </w:r>
      <w:r>
        <w:rPr>
          <w:rFonts w:eastAsia="Times New Roman" w:cs="Times New Roman"/>
        </w:rPr>
        <w:t xml:space="preserve"> since </w:t>
      </w:r>
      <w:r w:rsidR="007445F5">
        <w:rPr>
          <w:rFonts w:eastAsia="Times New Roman" w:cs="Times New Roman"/>
        </w:rPr>
        <w:br/>
        <w:t xml:space="preserve">              </w:t>
      </w:r>
      <w:r>
        <w:rPr>
          <w:rFonts w:eastAsia="Times New Roman" w:cs="Times New Roman"/>
        </w:rPr>
        <w:t>reference</w:t>
      </w:r>
      <w:r w:rsidR="00AB7B73">
        <w:rPr>
          <w:rFonts w:eastAsia="Times New Roman" w:cs="Times New Roman"/>
        </w:rPr>
        <w:t>s</w:t>
      </w:r>
      <w:r>
        <w:rPr>
          <w:rFonts w:eastAsia="Times New Roman" w:cs="Times New Roman"/>
        </w:rPr>
        <w:t xml:space="preserve"> to the common iliac and the para-aortic were combined</w:t>
      </w:r>
      <w:r w:rsidRPr="00C81EB9">
        <w:rPr>
          <w:rFonts w:eastAsia="Times New Roman" w:cs="Times New Roman"/>
        </w:rPr>
        <w:t>- code 997.</w:t>
      </w:r>
    </w:p>
    <w:p w:rsidR="00AB304D" w:rsidRPr="00C81EB9" w:rsidRDefault="00962FF0" w:rsidP="00AB304D">
      <w:pPr>
        <w:spacing w:before="100" w:beforeAutospacing="1" w:after="100" w:afterAutospacing="1" w:line="240" w:lineRule="auto"/>
        <w:ind w:firstLine="720"/>
        <w:rPr>
          <w:rFonts w:eastAsia="Times New Roman" w:cs="Times New Roman"/>
          <w:b/>
        </w:rPr>
      </w:pPr>
      <w:r>
        <w:rPr>
          <w:rFonts w:eastAsia="Times New Roman" w:cs="Times New Roman"/>
          <w:b/>
        </w:rPr>
        <w:t>17</w:t>
      </w:r>
      <w:r w:rsidR="00AB304D" w:rsidRPr="00C81EB9">
        <w:rPr>
          <w:rFonts w:eastAsia="Times New Roman" w:cs="Times New Roman"/>
          <w:b/>
        </w:rPr>
        <w:t>.) What is SSF 5- Number of positive Para-aortic LNs?</w:t>
      </w:r>
      <w:r w:rsidR="00AB304D" w:rsidRPr="00C81EB9">
        <w:rPr>
          <w:rFonts w:eastAsia="Times New Roman" w:cs="Times New Roman"/>
          <w:b/>
        </w:rPr>
        <w:tab/>
      </w:r>
      <w:r w:rsidR="00AB304D" w:rsidRPr="00C81EB9">
        <w:rPr>
          <w:rFonts w:eastAsia="Times New Roman" w:cs="Times New Roman"/>
        </w:rPr>
        <w:tab/>
      </w:r>
      <w:r w:rsidR="00AB304D" w:rsidRPr="00C81EB9">
        <w:rPr>
          <w:rFonts w:eastAsia="Times New Roman" w:cs="Times New Roman"/>
          <w:b/>
          <w:highlight w:val="yellow"/>
        </w:rPr>
        <w:t>000</w:t>
      </w:r>
    </w:p>
    <w:p w:rsidR="00AB304D" w:rsidRPr="00C81EB9" w:rsidRDefault="007445F5" w:rsidP="00AB304D">
      <w:pPr>
        <w:spacing w:before="100" w:beforeAutospacing="1" w:after="100" w:afterAutospacing="1" w:line="240" w:lineRule="auto"/>
        <w:ind w:firstLine="720"/>
        <w:rPr>
          <w:rFonts w:eastAsia="Times New Roman" w:cs="Times New Roman"/>
          <w:b/>
        </w:rPr>
      </w:pPr>
      <w:r>
        <w:rPr>
          <w:rFonts w:eastAsia="Times New Roman" w:cs="Times New Roman"/>
        </w:rPr>
        <w:t xml:space="preserve">              </w:t>
      </w:r>
      <w:r w:rsidR="00AB304D" w:rsidRPr="00C81EB9">
        <w:rPr>
          <w:rFonts w:eastAsia="Times New Roman" w:cs="Times New Roman"/>
        </w:rPr>
        <w:t>Rationale: All the LNs sampled w</w:t>
      </w:r>
      <w:r w:rsidR="00AB304D">
        <w:rPr>
          <w:rFonts w:eastAsia="Times New Roman" w:cs="Times New Roman"/>
        </w:rPr>
        <w:t>ere negative including the references to para-aortic LNs.</w:t>
      </w:r>
    </w:p>
    <w:p w:rsidR="00AB304D" w:rsidRPr="00C81EB9" w:rsidRDefault="00962FF0" w:rsidP="00AB304D">
      <w:pPr>
        <w:spacing w:before="100" w:beforeAutospacing="1" w:after="100" w:afterAutospacing="1" w:line="240" w:lineRule="auto"/>
        <w:ind w:firstLine="720"/>
        <w:rPr>
          <w:rFonts w:eastAsia="Times New Roman" w:cs="Times New Roman"/>
          <w:b/>
        </w:rPr>
      </w:pPr>
      <w:proofErr w:type="gramStart"/>
      <w:r>
        <w:rPr>
          <w:rFonts w:eastAsia="Times New Roman" w:cs="Times New Roman"/>
          <w:b/>
        </w:rPr>
        <w:t>18</w:t>
      </w:r>
      <w:r w:rsidR="00AB304D" w:rsidRPr="00C81EB9">
        <w:rPr>
          <w:rFonts w:eastAsia="Times New Roman" w:cs="Times New Roman"/>
          <w:b/>
        </w:rPr>
        <w:t>.) What is SSF 6- Number of</w:t>
      </w:r>
      <w:proofErr w:type="gramEnd"/>
      <w:r w:rsidR="00AB304D" w:rsidRPr="00C81EB9">
        <w:rPr>
          <w:rFonts w:eastAsia="Times New Roman" w:cs="Times New Roman"/>
          <w:b/>
        </w:rPr>
        <w:t xml:space="preserve"> examined Para-aortic LNs?</w:t>
      </w:r>
      <w:r w:rsidR="00AB304D" w:rsidRPr="00C81EB9">
        <w:rPr>
          <w:rFonts w:eastAsia="Times New Roman" w:cs="Times New Roman"/>
        </w:rPr>
        <w:tab/>
      </w:r>
      <w:r w:rsidR="00AB304D" w:rsidRPr="00C81EB9">
        <w:rPr>
          <w:rFonts w:eastAsia="Times New Roman" w:cs="Times New Roman"/>
          <w:b/>
          <w:highlight w:val="yellow"/>
        </w:rPr>
        <w:t>097</w:t>
      </w:r>
    </w:p>
    <w:p w:rsidR="00AB304D" w:rsidRDefault="00AB304D" w:rsidP="00AB304D">
      <w:pPr>
        <w:spacing w:before="100" w:beforeAutospacing="1" w:after="100" w:afterAutospacing="1" w:line="240" w:lineRule="auto"/>
        <w:rPr>
          <w:rFonts w:eastAsia="Times New Roman" w:cs="Times New Roman"/>
        </w:rPr>
      </w:pPr>
      <w:r w:rsidRPr="00C81EB9">
        <w:rPr>
          <w:rFonts w:eastAsia="Times New Roman" w:cs="Times New Roman"/>
          <w:b/>
        </w:rPr>
        <w:tab/>
      </w:r>
      <w:r w:rsidR="007445F5">
        <w:rPr>
          <w:rFonts w:eastAsia="Times New Roman" w:cs="Times New Roman"/>
          <w:b/>
        </w:rPr>
        <w:t xml:space="preserve">              </w:t>
      </w:r>
      <w:r w:rsidRPr="00C81EB9">
        <w:rPr>
          <w:rFonts w:eastAsia="Times New Roman" w:cs="Times New Roman"/>
        </w:rPr>
        <w:t xml:space="preserve">Rationale: We know para-aortic LNS were resected but we </w:t>
      </w:r>
      <w:proofErr w:type="gramStart"/>
      <w:r w:rsidRPr="00C81EB9">
        <w:rPr>
          <w:rFonts w:eastAsia="Times New Roman" w:cs="Times New Roman"/>
        </w:rPr>
        <w:t>don’t</w:t>
      </w:r>
      <w:proofErr w:type="gramEnd"/>
      <w:r w:rsidRPr="00C81EB9">
        <w:rPr>
          <w:rFonts w:eastAsia="Times New Roman" w:cs="Times New Roman"/>
        </w:rPr>
        <w:t xml:space="preserve"> know how many- code</w:t>
      </w:r>
      <w:r w:rsidR="007445F5">
        <w:rPr>
          <w:rFonts w:eastAsia="Times New Roman" w:cs="Times New Roman"/>
        </w:rPr>
        <w:br/>
        <w:t xml:space="preserve">                            0</w:t>
      </w:r>
      <w:r w:rsidRPr="00C81EB9">
        <w:rPr>
          <w:rFonts w:eastAsia="Times New Roman" w:cs="Times New Roman"/>
        </w:rPr>
        <w:t>97.</w:t>
      </w:r>
    </w:p>
    <w:p w:rsidR="007445F5" w:rsidRDefault="00962FF0" w:rsidP="007445F5">
      <w:pPr>
        <w:spacing w:before="100" w:beforeAutospacing="1" w:after="100" w:afterAutospacing="1" w:line="240" w:lineRule="auto"/>
        <w:ind w:firstLine="720"/>
        <w:rPr>
          <w:rFonts w:eastAsia="Times New Roman" w:cs="Times New Roman"/>
        </w:rPr>
      </w:pPr>
      <w:r>
        <w:rPr>
          <w:rFonts w:eastAsia="Times New Roman" w:cs="Times New Roman"/>
          <w:b/>
        </w:rPr>
        <w:t>19</w:t>
      </w:r>
      <w:r w:rsidR="00AB304D" w:rsidRPr="00C81EB9">
        <w:rPr>
          <w:rFonts w:eastAsia="Times New Roman" w:cs="Times New Roman"/>
          <w:b/>
        </w:rPr>
        <w:t>.) What is the number of regional LNs positive?</w:t>
      </w:r>
      <w:r w:rsidR="00AB304D" w:rsidRPr="00C81EB9">
        <w:rPr>
          <w:rFonts w:eastAsia="Times New Roman" w:cs="Times New Roman"/>
          <w:b/>
        </w:rPr>
        <w:tab/>
      </w:r>
      <w:r w:rsidR="00AB304D" w:rsidRPr="00C81EB9">
        <w:rPr>
          <w:rFonts w:eastAsia="Times New Roman" w:cs="Times New Roman"/>
        </w:rPr>
        <w:tab/>
      </w:r>
      <w:proofErr w:type="gramStart"/>
      <w:r w:rsidR="00AB304D" w:rsidRPr="00C81EB9">
        <w:rPr>
          <w:rFonts w:eastAsia="Times New Roman" w:cs="Times New Roman"/>
          <w:b/>
          <w:highlight w:val="yellow"/>
        </w:rPr>
        <w:t>00</w:t>
      </w:r>
      <w:proofErr w:type="gramEnd"/>
      <w:r w:rsidR="00AB304D" w:rsidRPr="00C81EB9">
        <w:rPr>
          <w:rFonts w:eastAsia="Times New Roman" w:cs="Times New Roman"/>
          <w:b/>
        </w:rPr>
        <w:t xml:space="preserve">   </w:t>
      </w:r>
      <w:r w:rsidR="007445F5">
        <w:rPr>
          <w:rFonts w:eastAsia="Times New Roman" w:cs="Times New Roman"/>
          <w:b/>
        </w:rPr>
        <w:br/>
        <w:t xml:space="preserve">                            </w:t>
      </w:r>
      <w:r w:rsidR="00AB304D" w:rsidRPr="00C81EB9">
        <w:rPr>
          <w:rFonts w:eastAsia="Times New Roman" w:cs="Times New Roman"/>
        </w:rPr>
        <w:t>Rationale: All the nodes sampled were negative</w:t>
      </w:r>
      <w:r w:rsidR="00AB7B73">
        <w:rPr>
          <w:rFonts w:eastAsia="Times New Roman" w:cs="Times New Roman"/>
        </w:rPr>
        <w:t xml:space="preserve"> and all are </w:t>
      </w:r>
      <w:r w:rsidR="00AB7B73" w:rsidRPr="008C6246">
        <w:rPr>
          <w:rFonts w:eastAsia="Times New Roman" w:cs="Times New Roman"/>
          <w:i/>
        </w:rPr>
        <w:t xml:space="preserve">regional </w:t>
      </w:r>
      <w:r w:rsidR="00AB7B73">
        <w:rPr>
          <w:rFonts w:eastAsia="Times New Roman" w:cs="Times New Roman"/>
        </w:rPr>
        <w:t>nodes.</w:t>
      </w:r>
    </w:p>
    <w:p w:rsidR="00AB304D" w:rsidRPr="007445F5" w:rsidRDefault="00AB304D" w:rsidP="007445F5">
      <w:pPr>
        <w:spacing w:before="100" w:beforeAutospacing="1" w:after="100" w:afterAutospacing="1" w:line="240" w:lineRule="auto"/>
        <w:ind w:left="720"/>
        <w:rPr>
          <w:rFonts w:eastAsia="Times New Roman" w:cs="Times New Roman"/>
        </w:rPr>
      </w:pPr>
      <w:r w:rsidRPr="00C81EB9">
        <w:rPr>
          <w:rFonts w:eastAsia="Times New Roman" w:cs="Times New Roman"/>
        </w:rPr>
        <w:lastRenderedPageBreak/>
        <w:br/>
      </w:r>
      <w:r w:rsidRPr="00C81EB9">
        <w:rPr>
          <w:rFonts w:eastAsia="Times New Roman" w:cs="Times New Roman"/>
        </w:rPr>
        <w:br/>
      </w:r>
      <w:r w:rsidR="00962FF0">
        <w:rPr>
          <w:rFonts w:eastAsia="Times New Roman" w:cs="Times New Roman"/>
          <w:b/>
        </w:rPr>
        <w:t>20</w:t>
      </w:r>
      <w:r w:rsidRPr="00C81EB9">
        <w:rPr>
          <w:rFonts w:eastAsia="Times New Roman" w:cs="Times New Roman"/>
          <w:b/>
        </w:rPr>
        <w:t>.) What is the number of regional LN examined?</w:t>
      </w:r>
      <w:r w:rsidRPr="00C81EB9">
        <w:rPr>
          <w:rFonts w:eastAsia="Times New Roman" w:cs="Times New Roman"/>
        </w:rPr>
        <w:tab/>
      </w:r>
      <w:r w:rsidRPr="00C81EB9">
        <w:rPr>
          <w:rFonts w:eastAsia="Times New Roman" w:cs="Times New Roman"/>
        </w:rPr>
        <w:tab/>
      </w:r>
      <w:r w:rsidRPr="00C81EB9">
        <w:rPr>
          <w:rFonts w:eastAsia="Times New Roman" w:cs="Times New Roman"/>
          <w:b/>
          <w:highlight w:val="yellow"/>
        </w:rPr>
        <w:t>14</w:t>
      </w:r>
      <w:r w:rsidRPr="00C81EB9">
        <w:rPr>
          <w:rFonts w:eastAsia="Times New Roman" w:cs="Times New Roman"/>
          <w:b/>
        </w:rPr>
        <w:t xml:space="preserve">   </w:t>
      </w:r>
    </w:p>
    <w:p w:rsidR="00AB304D" w:rsidRPr="00C81EB9" w:rsidRDefault="007445F5" w:rsidP="00AB304D">
      <w:pPr>
        <w:spacing w:before="100" w:beforeAutospacing="1" w:after="100" w:afterAutospacing="1" w:line="240" w:lineRule="auto"/>
        <w:ind w:firstLine="720"/>
        <w:rPr>
          <w:rFonts w:eastAsia="Times New Roman" w:cs="Times New Roman"/>
        </w:rPr>
      </w:pPr>
      <w:r>
        <w:rPr>
          <w:rFonts w:eastAsia="Times New Roman" w:cs="Times New Roman"/>
        </w:rPr>
        <w:t xml:space="preserve">              </w:t>
      </w:r>
      <w:r w:rsidR="00AB304D" w:rsidRPr="00C81EB9">
        <w:rPr>
          <w:rFonts w:eastAsia="Times New Roman" w:cs="Times New Roman"/>
        </w:rPr>
        <w:t xml:space="preserve">Rationale: Combined total of all LNs resected =14 pelvic and para-aortic LNs are all </w:t>
      </w:r>
      <w:r>
        <w:rPr>
          <w:rFonts w:eastAsia="Times New Roman" w:cs="Times New Roman"/>
        </w:rPr>
        <w:br/>
        <w:t xml:space="preserve">                             </w:t>
      </w:r>
      <w:r w:rsidR="00AB304D" w:rsidRPr="00C81EB9">
        <w:rPr>
          <w:rFonts w:eastAsia="Times New Roman" w:cs="Times New Roman"/>
        </w:rPr>
        <w:t>regional LNs</w:t>
      </w:r>
      <w:r w:rsidR="00AB304D">
        <w:rPr>
          <w:rFonts w:eastAsia="Times New Roman" w:cs="Times New Roman"/>
        </w:rPr>
        <w:t xml:space="preserve">. </w:t>
      </w:r>
    </w:p>
    <w:p w:rsidR="00AB304D" w:rsidRPr="008B09BD" w:rsidRDefault="00992E27" w:rsidP="007445F5">
      <w:pPr>
        <w:spacing w:before="100" w:beforeAutospacing="1" w:after="100" w:afterAutospacing="1" w:line="240" w:lineRule="auto"/>
        <w:ind w:left="720"/>
        <w:outlineLvl w:val="1"/>
        <w:rPr>
          <w:rFonts w:ascii="Times New Roman" w:eastAsia="Times New Roman" w:hAnsi="Times New Roman" w:cs="Times New Roman"/>
          <w:bCs/>
          <w:sz w:val="20"/>
          <w:szCs w:val="20"/>
        </w:rPr>
      </w:pPr>
      <w:hyperlink r:id="rId12" w:history="1">
        <w:r w:rsidR="0012048B" w:rsidRPr="008B09BD">
          <w:rPr>
            <w:rStyle w:val="Hyperlink"/>
            <w:rFonts w:ascii="Times New Roman" w:eastAsia="Times New Roman" w:hAnsi="Times New Roman" w:cs="Times New Roman"/>
            <w:bCs/>
            <w:sz w:val="20"/>
            <w:szCs w:val="20"/>
          </w:rPr>
          <w:t>http://cancerbulletin.facs.org/forums/forum/collaborative-stage/female-genital-system/corpus-carcinoma/727-coding-of-ssf-3-4-for-endometrial-cases</w:t>
        </w:r>
      </w:hyperlink>
    </w:p>
    <w:p w:rsidR="00AB304D" w:rsidRPr="00C81EB9" w:rsidRDefault="00AB304D" w:rsidP="00AB304D">
      <w:pPr>
        <w:spacing w:before="100" w:beforeAutospacing="1" w:after="100" w:afterAutospacing="1" w:line="240" w:lineRule="auto"/>
        <w:outlineLvl w:val="1"/>
        <w:rPr>
          <w:rFonts w:ascii="Times New Roman" w:eastAsia="Times New Roman" w:hAnsi="Times New Roman" w:cs="Times New Roman"/>
          <w:bCs/>
        </w:rPr>
      </w:pPr>
      <w:r>
        <w:rPr>
          <w:rFonts w:eastAsia="Times New Roman" w:cs="Times New Roman"/>
          <w:b/>
          <w:bCs/>
        </w:rPr>
        <w:t>TESTIS</w:t>
      </w:r>
      <w:r w:rsidRPr="00C81EB9">
        <w:rPr>
          <w:rFonts w:ascii="Times New Roman" w:eastAsia="Times New Roman" w:hAnsi="Times New Roman" w:cs="Times New Roman"/>
          <w:bCs/>
        </w:rPr>
        <w:br/>
      </w:r>
      <w:r w:rsidRPr="00C81EB9">
        <w:t>Patient diagnosed with testicular cancer. Tumor markers at diagnosis were Alpha-fetoprotein: 2628 ng/ml (normal range 0-15 ng/ml), beta-</w:t>
      </w:r>
      <w:proofErr w:type="spellStart"/>
      <w:r w:rsidRPr="00C81EB9">
        <w:t>hCG</w:t>
      </w:r>
      <w:proofErr w:type="spellEnd"/>
      <w:r w:rsidRPr="00C81EB9">
        <w:t xml:space="preserve">: 696 IU/ml (normal range 2-5 IU/ml), LDH: 936 U/L (normal range 300-600 U/L).  Patient underwent orchiectomy. </w:t>
      </w:r>
      <w:r w:rsidRPr="001B6FD1">
        <w:t>Three weeks post orchiectomy serum tests AFP and Beta-</w:t>
      </w:r>
      <w:proofErr w:type="spellStart"/>
      <w:r w:rsidRPr="001B6FD1">
        <w:t>hCG</w:t>
      </w:r>
      <w:proofErr w:type="spellEnd"/>
      <w:r w:rsidRPr="001B6FD1">
        <w:t xml:space="preserve"> dropped to within normal range, but the LDH contin</w:t>
      </w:r>
      <w:r>
        <w:t>ue</w:t>
      </w:r>
      <w:r w:rsidRPr="001B6FD1">
        <w:t>d to be elevated (920 IU/L norm 300-600). Patient began a chemotherapy regimen of BEP (Bleomycin, Etoposide, and Cisplatin) on</w:t>
      </w:r>
      <w:r w:rsidRPr="00C81EB9">
        <w:t xml:space="preserve"> 9/28/14. The L</w:t>
      </w:r>
      <w:r>
        <w:t>DH Serum markers normalized after</w:t>
      </w:r>
      <w:r w:rsidRPr="00C81EB9">
        <w:t xml:space="preserve"> completion of the 1st round of chemotherapy noted on 11/2/14 with an LDH of 229 IU/L (norm 300-600).</w:t>
      </w:r>
    </w:p>
    <w:p w:rsidR="00AB304D" w:rsidRPr="00C81EB9" w:rsidRDefault="00AB304D" w:rsidP="00AB304D">
      <w:pPr>
        <w:rPr>
          <w:b/>
        </w:rPr>
      </w:pPr>
      <w:r w:rsidRPr="00C81EB9">
        <w:tab/>
      </w:r>
      <w:r w:rsidR="00962FF0">
        <w:rPr>
          <w:b/>
        </w:rPr>
        <w:t>21</w:t>
      </w:r>
      <w:r w:rsidRPr="00C81EB9">
        <w:rPr>
          <w:b/>
        </w:rPr>
        <w:t xml:space="preserve">.) What is the SSF13?  </w:t>
      </w:r>
      <w:r>
        <w:rPr>
          <w:b/>
        </w:rPr>
        <w:tab/>
      </w:r>
      <w:r w:rsidRPr="00C81EB9">
        <w:rPr>
          <w:b/>
          <w:highlight w:val="yellow"/>
        </w:rPr>
        <w:t>000</w:t>
      </w:r>
    </w:p>
    <w:p w:rsidR="00AB304D" w:rsidRPr="00C81EB9" w:rsidRDefault="00AB304D" w:rsidP="00AB304D">
      <w:r>
        <w:rPr>
          <w:b/>
        </w:rPr>
        <w:tab/>
      </w:r>
      <w:r w:rsidR="0012048B">
        <w:rPr>
          <w:b/>
        </w:rPr>
        <w:tab/>
      </w:r>
      <w:r w:rsidRPr="00C81EB9">
        <w:t xml:space="preserve">Rationale: Post orchiectomy the AFP was noted to be within the “normal range”; </w:t>
      </w:r>
      <w:r w:rsidRPr="00C81EB9">
        <w:br/>
        <w:t xml:space="preserve">               </w:t>
      </w:r>
      <w:r w:rsidR="0012048B">
        <w:tab/>
      </w:r>
      <w:r w:rsidRPr="00C81EB9">
        <w:t xml:space="preserve">even without the </w:t>
      </w:r>
      <w:proofErr w:type="gramStart"/>
      <w:r w:rsidRPr="00C81EB9">
        <w:t>value</w:t>
      </w:r>
      <w:proofErr w:type="gramEnd"/>
      <w:r w:rsidRPr="00C81EB9">
        <w:t xml:space="preserve"> we can code to 000 within normal limits. </w:t>
      </w:r>
    </w:p>
    <w:p w:rsidR="00AB304D" w:rsidRPr="00C81EB9" w:rsidRDefault="00AB304D" w:rsidP="00AB304D">
      <w:pPr>
        <w:rPr>
          <w:b/>
        </w:rPr>
      </w:pPr>
      <w:r w:rsidRPr="00C81EB9">
        <w:tab/>
      </w:r>
      <w:r w:rsidR="00962FF0">
        <w:rPr>
          <w:b/>
        </w:rPr>
        <w:t>22</w:t>
      </w:r>
      <w:r w:rsidRPr="00C81EB9">
        <w:rPr>
          <w:b/>
        </w:rPr>
        <w:t>.) What is SSF 15?</w:t>
      </w:r>
      <w:r w:rsidRPr="00C81EB9">
        <w:rPr>
          <w:b/>
        </w:rPr>
        <w:tab/>
      </w:r>
      <w:r>
        <w:rPr>
          <w:b/>
        </w:rPr>
        <w:tab/>
      </w:r>
      <w:r w:rsidRPr="00C81EB9">
        <w:rPr>
          <w:b/>
          <w:highlight w:val="yellow"/>
        </w:rPr>
        <w:t>000</w:t>
      </w:r>
    </w:p>
    <w:p w:rsidR="00AB304D" w:rsidRPr="00C81EB9" w:rsidRDefault="00AB304D" w:rsidP="0012048B">
      <w:pPr>
        <w:ind w:left="1440"/>
        <w:rPr>
          <w:b/>
        </w:rPr>
      </w:pPr>
      <w:r w:rsidRPr="00C81EB9">
        <w:t xml:space="preserve">Rationale: Post orchiectomy the </w:t>
      </w:r>
      <w:proofErr w:type="spellStart"/>
      <w:proofErr w:type="gramStart"/>
      <w:r w:rsidRPr="00C81EB9">
        <w:t>hCG</w:t>
      </w:r>
      <w:proofErr w:type="spellEnd"/>
      <w:proofErr w:type="gramEnd"/>
      <w:r w:rsidRPr="00C81EB9">
        <w:t xml:space="preserve"> was noted to be within the “normal range”; </w:t>
      </w:r>
      <w:r w:rsidRPr="00C81EB9">
        <w:br/>
        <w:t>even without the value we can code to 000 within normal limits.</w:t>
      </w:r>
    </w:p>
    <w:p w:rsidR="00AB304D" w:rsidRPr="00A323BA" w:rsidRDefault="00962FF0" w:rsidP="00AB304D">
      <w:pPr>
        <w:spacing w:before="100" w:beforeAutospacing="1" w:after="100" w:afterAutospacing="1" w:line="240" w:lineRule="auto"/>
        <w:ind w:left="720"/>
      </w:pPr>
      <w:r>
        <w:rPr>
          <w:b/>
        </w:rPr>
        <w:t>23</w:t>
      </w:r>
      <w:r w:rsidR="00AB304D" w:rsidRPr="00C81EB9">
        <w:rPr>
          <w:b/>
        </w:rPr>
        <w:t xml:space="preserve">.)  What is SSF 16? </w:t>
      </w:r>
      <w:r w:rsidR="00AB304D" w:rsidRPr="00C81EB9">
        <w:rPr>
          <w:b/>
        </w:rPr>
        <w:tab/>
      </w:r>
      <w:r w:rsidR="00AB304D" w:rsidRPr="00A323BA">
        <w:t>920IU/</w:t>
      </w:r>
      <w:proofErr w:type="gramStart"/>
      <w:r w:rsidR="00AB304D" w:rsidRPr="00A323BA">
        <w:t>L  =</w:t>
      </w:r>
      <w:proofErr w:type="gramEnd"/>
      <w:r w:rsidR="00AB304D">
        <w:t xml:space="preserve"> </w:t>
      </w:r>
      <w:r w:rsidR="00AB304D" w:rsidRPr="00A323BA">
        <w:rPr>
          <w:b/>
          <w:color w:val="000000" w:themeColor="text1"/>
        </w:rPr>
        <w:t xml:space="preserve">Code </w:t>
      </w:r>
      <w:r w:rsidR="00AB304D" w:rsidRPr="00A323BA">
        <w:rPr>
          <w:b/>
          <w:color w:val="000000" w:themeColor="text1"/>
          <w:highlight w:val="yellow"/>
        </w:rPr>
        <w:t>020</w:t>
      </w:r>
      <w:r w:rsidR="00AB304D" w:rsidRPr="00A323BA">
        <w:t xml:space="preserve"> (Range (S2) 1.5 x  10 x N (between 1.5 and </w:t>
      </w:r>
      <w:r w:rsidR="00AB304D">
        <w:br/>
        <w:t xml:space="preserve">                                           </w:t>
      </w:r>
      <w:r w:rsidR="00AB304D" w:rsidRPr="00A323BA">
        <w:t>10 times the upper limit of normal for LDH</w:t>
      </w:r>
    </w:p>
    <w:p w:rsidR="00AB304D" w:rsidRPr="00C81EB9" w:rsidRDefault="00AB304D" w:rsidP="0012048B">
      <w:pPr>
        <w:spacing w:before="100" w:beforeAutospacing="1" w:after="100" w:afterAutospacing="1" w:line="240" w:lineRule="auto"/>
        <w:ind w:left="1440"/>
      </w:pPr>
      <w:r w:rsidRPr="00C81EB9">
        <w:t xml:space="preserve">Rationale: See Note #2 for CS SSF16 “Record the range of the LDH text as documented in the patient record </w:t>
      </w:r>
      <w:r w:rsidRPr="00C81EB9">
        <w:rPr>
          <w:b/>
        </w:rPr>
        <w:t>after</w:t>
      </w:r>
      <w:r w:rsidRPr="00C81EB9">
        <w:t xml:space="preserve"> orchiectomy and </w:t>
      </w:r>
      <w:r w:rsidRPr="00C81EB9">
        <w:rPr>
          <w:b/>
          <w:i/>
        </w:rPr>
        <w:t>prior to further treatment</w:t>
      </w:r>
      <w:r w:rsidRPr="00C81EB9">
        <w:t>”. The post orchiectomy value was 920 and this was prior to further treatment with chemotherapy. The LDH value</w:t>
      </w:r>
      <w:r>
        <w:t xml:space="preserve"> of 229 IU/L</w:t>
      </w:r>
      <w:r w:rsidRPr="00C81EB9">
        <w:t xml:space="preserve"> after completion of chemotherapy should not be used. </w:t>
      </w:r>
    </w:p>
    <w:p w:rsidR="00AB304D" w:rsidRPr="00C81EB9" w:rsidRDefault="00AB304D" w:rsidP="00AB304D">
      <w:pPr>
        <w:spacing w:before="100" w:beforeAutospacing="1" w:after="100" w:afterAutospacing="1" w:line="240" w:lineRule="auto"/>
        <w:rPr>
          <w:b/>
        </w:rPr>
      </w:pPr>
      <w:r w:rsidRPr="00C81EB9">
        <w:rPr>
          <w:b/>
        </w:rPr>
        <w:t>THYROID</w:t>
      </w:r>
      <w:r w:rsidRPr="00C81EB9">
        <w:rPr>
          <w:b/>
        </w:rPr>
        <w:br/>
      </w:r>
      <w:r w:rsidRPr="00C81EB9">
        <w:t xml:space="preserve">55-year old female presents with left neck mass. Exam reveals a 3.0cm mass just lateral to the thyroid, most likely matted lymph nodes. Neck US: 4.4cm soft tissue mass, likely neoplastic; likely representing thyroid malignancy and LN conglomeration. Right thyroid lobe reveals two nodules, one 2.0cm and </w:t>
      </w:r>
      <w:proofErr w:type="gramStart"/>
      <w:r w:rsidRPr="00C81EB9">
        <w:t>one  1.4cm</w:t>
      </w:r>
      <w:proofErr w:type="gramEnd"/>
      <w:r w:rsidRPr="00C81EB9">
        <w:t>. CXR/CT Chest:  Negative. Patient undergoes total thyroidectomy with left neck dissection. Pathology reveals papillary carcinoma in the left lobe 2.3 cm with extrathyroidal extension. Right lobe negative</w:t>
      </w:r>
      <w:r>
        <w:t>;</w:t>
      </w:r>
      <w:r w:rsidRPr="00C81EB9">
        <w:t xml:space="preserve"> 7+/8 central compartment LNs </w:t>
      </w:r>
      <w:proofErr w:type="spellStart"/>
      <w:r w:rsidRPr="00C81EB9">
        <w:t>pos</w:t>
      </w:r>
      <w:proofErr w:type="spellEnd"/>
      <w:r w:rsidRPr="00C81EB9">
        <w:t xml:space="preserve">; 1+/3 retropharyngeal LNs. 3+/6 </w:t>
      </w:r>
      <w:proofErr w:type="spellStart"/>
      <w:r w:rsidRPr="00C81EB9">
        <w:t>perithyroidal</w:t>
      </w:r>
      <w:proofErr w:type="spellEnd"/>
      <w:r w:rsidRPr="00C81EB9">
        <w:t xml:space="preserve"> LNs pos.</w:t>
      </w:r>
    </w:p>
    <w:p w:rsidR="0012048B" w:rsidRDefault="00962FF0" w:rsidP="0012048B">
      <w:pPr>
        <w:spacing w:before="100" w:beforeAutospacing="1" w:after="100" w:afterAutospacing="1" w:line="240" w:lineRule="auto"/>
        <w:ind w:left="720"/>
      </w:pPr>
      <w:r>
        <w:rPr>
          <w:b/>
        </w:rPr>
        <w:t>24</w:t>
      </w:r>
      <w:r w:rsidR="00AB304D" w:rsidRPr="00C81EB9">
        <w:rPr>
          <w:b/>
        </w:rPr>
        <w:t xml:space="preserve">.) What is SSF 1- Solitary vs </w:t>
      </w:r>
      <w:proofErr w:type="gramStart"/>
      <w:r w:rsidR="00AB304D" w:rsidRPr="00C81EB9">
        <w:rPr>
          <w:b/>
        </w:rPr>
        <w:t>Multifocal</w:t>
      </w:r>
      <w:proofErr w:type="gramEnd"/>
      <w:r w:rsidR="00AB304D" w:rsidRPr="00C81EB9">
        <w:rPr>
          <w:b/>
        </w:rPr>
        <w:t xml:space="preserve"> tumor?</w:t>
      </w:r>
      <w:r w:rsidR="00AB304D" w:rsidRPr="00C81EB9">
        <w:rPr>
          <w:b/>
        </w:rPr>
        <w:tab/>
      </w:r>
      <w:proofErr w:type="gramStart"/>
      <w:r w:rsidR="00AB304D" w:rsidRPr="00C81EB9">
        <w:rPr>
          <w:b/>
          <w:highlight w:val="yellow"/>
        </w:rPr>
        <w:t>010</w:t>
      </w:r>
      <w:proofErr w:type="gramEnd"/>
      <w:r w:rsidR="00AB304D" w:rsidRPr="00C81EB9">
        <w:rPr>
          <w:b/>
          <w:highlight w:val="yellow"/>
        </w:rPr>
        <w:t xml:space="preserve"> –Solitary Tumor</w:t>
      </w:r>
      <w:r w:rsidR="00AB304D" w:rsidRPr="00C81EB9">
        <w:rPr>
          <w:b/>
        </w:rPr>
        <w:br/>
      </w:r>
      <w:r w:rsidR="00AB304D" w:rsidRPr="00C81EB9">
        <w:br/>
      </w:r>
      <w:r w:rsidR="00AB304D" w:rsidRPr="00C81EB9">
        <w:tab/>
      </w:r>
    </w:p>
    <w:p w:rsidR="00AB304D" w:rsidRPr="008C6246" w:rsidRDefault="0012048B" w:rsidP="0012048B">
      <w:pPr>
        <w:spacing w:before="100" w:beforeAutospacing="1" w:after="100" w:afterAutospacing="1" w:line="240" w:lineRule="auto"/>
        <w:ind w:left="720"/>
      </w:pPr>
      <w:r>
        <w:lastRenderedPageBreak/>
        <w:t xml:space="preserve">         </w:t>
      </w:r>
      <w:r w:rsidR="00AB304D" w:rsidRPr="00C81EB9">
        <w:t>Rationale: There is a single 2.3 cm tumor in the left lobe</w:t>
      </w:r>
      <w:r w:rsidR="008B09BD">
        <w:t xml:space="preserve"> on pathologic exam</w:t>
      </w:r>
      <w:r w:rsidR="00AB304D" w:rsidRPr="00C81EB9">
        <w:t xml:space="preserve">. The nodules </w:t>
      </w:r>
      <w:r w:rsidR="008B09BD">
        <w:t xml:space="preserve"> </w:t>
      </w:r>
      <w:r w:rsidR="008B09BD">
        <w:br/>
        <w:t xml:space="preserve">         in the right lobe </w:t>
      </w:r>
      <w:r>
        <w:t xml:space="preserve">noted on </w:t>
      </w:r>
      <w:r w:rsidR="00AB304D" w:rsidRPr="00C81EB9">
        <w:t xml:space="preserve">US </w:t>
      </w:r>
      <w:proofErr w:type="gramStart"/>
      <w:r w:rsidR="00AB304D" w:rsidRPr="00C81EB9">
        <w:t>should not be interpreted</w:t>
      </w:r>
      <w:proofErr w:type="gramEnd"/>
      <w:r w:rsidR="00AB304D" w:rsidRPr="00C81EB9">
        <w:t xml:space="preserve"> as multiple tumor foci. </w:t>
      </w:r>
      <w:r w:rsidR="00AB304D" w:rsidRPr="00891513">
        <w:rPr>
          <w:i/>
        </w:rPr>
        <w:t xml:space="preserve">Tumor </w:t>
      </w:r>
      <w:r w:rsidR="008B09BD">
        <w:rPr>
          <w:i/>
        </w:rPr>
        <w:br/>
        <w:t xml:space="preserve">         multifocality can only</w:t>
      </w:r>
      <w:r>
        <w:rPr>
          <w:i/>
        </w:rPr>
        <w:t xml:space="preserve"> </w:t>
      </w:r>
      <w:r w:rsidR="00AB304D" w:rsidRPr="00891513">
        <w:rPr>
          <w:i/>
        </w:rPr>
        <w:t>be</w:t>
      </w:r>
      <w:r>
        <w:rPr>
          <w:i/>
        </w:rPr>
        <w:t xml:space="preserve"> </w:t>
      </w:r>
      <w:r w:rsidR="00AB304D" w:rsidRPr="00891513">
        <w:rPr>
          <w:i/>
        </w:rPr>
        <w:t xml:space="preserve">determined based on pathologic exam of the tumor. </w:t>
      </w:r>
    </w:p>
    <w:p w:rsidR="00AB304D" w:rsidRPr="00C81EB9" w:rsidRDefault="00962FF0" w:rsidP="00AB304D">
      <w:pPr>
        <w:spacing w:before="100" w:beforeAutospacing="1" w:after="100" w:afterAutospacing="1" w:line="240" w:lineRule="auto"/>
        <w:ind w:firstLine="720"/>
        <w:rPr>
          <w:b/>
        </w:rPr>
      </w:pPr>
      <w:r>
        <w:rPr>
          <w:b/>
        </w:rPr>
        <w:t>25</w:t>
      </w:r>
      <w:r w:rsidR="00AB304D" w:rsidRPr="00C81EB9">
        <w:rPr>
          <w:b/>
        </w:rPr>
        <w:t xml:space="preserve">.) What is the number of Regional Nodes Positive?  </w:t>
      </w:r>
      <w:r w:rsidR="00AB304D" w:rsidRPr="00C81EB9">
        <w:rPr>
          <w:b/>
        </w:rPr>
        <w:tab/>
      </w:r>
      <w:r w:rsidR="00AB304D" w:rsidRPr="00C81EB9">
        <w:rPr>
          <w:b/>
          <w:highlight w:val="yellow"/>
        </w:rPr>
        <w:t>11</w:t>
      </w:r>
    </w:p>
    <w:p w:rsidR="00AB304D" w:rsidRPr="00C81EB9" w:rsidRDefault="00962FF0" w:rsidP="00AB304D">
      <w:pPr>
        <w:spacing w:before="100" w:beforeAutospacing="1" w:after="100" w:afterAutospacing="1" w:line="240" w:lineRule="auto"/>
        <w:ind w:firstLine="720"/>
        <w:rPr>
          <w:b/>
        </w:rPr>
      </w:pPr>
      <w:r>
        <w:rPr>
          <w:b/>
        </w:rPr>
        <w:t>26</w:t>
      </w:r>
      <w:r w:rsidR="00AB304D" w:rsidRPr="00C81EB9">
        <w:rPr>
          <w:b/>
        </w:rPr>
        <w:t>.) What is the number of Regional Nodes Examined?</w:t>
      </w:r>
      <w:r w:rsidR="00AB304D" w:rsidRPr="00C81EB9">
        <w:rPr>
          <w:b/>
        </w:rPr>
        <w:tab/>
      </w:r>
      <w:r w:rsidR="00AB304D" w:rsidRPr="00C81EB9">
        <w:rPr>
          <w:b/>
          <w:highlight w:val="yellow"/>
        </w:rPr>
        <w:t>17</w:t>
      </w:r>
    </w:p>
    <w:p w:rsidR="00AB304D" w:rsidRPr="00C81EB9" w:rsidRDefault="00AB304D" w:rsidP="0012048B">
      <w:pPr>
        <w:spacing w:before="100" w:beforeAutospacing="1" w:after="100" w:afterAutospacing="1" w:line="240" w:lineRule="auto"/>
        <w:ind w:left="1440"/>
      </w:pPr>
      <w:r w:rsidRPr="00C81EB9">
        <w:t xml:space="preserve">Rationale/Comment for #25 and #26: </w:t>
      </w:r>
      <w:r w:rsidR="0012048B">
        <w:t xml:space="preserve">All the “named” lymph nodes are regional LNs for thyroid. </w:t>
      </w:r>
      <w:r w:rsidRPr="00C81EB9">
        <w:t>Central compartment LN</w:t>
      </w:r>
      <w:r w:rsidR="0012048B">
        <w:t xml:space="preserve">s are Level VI </w:t>
      </w:r>
      <w:proofErr w:type="gramStart"/>
      <w:r w:rsidR="0012048B">
        <w:t>LNs which</w:t>
      </w:r>
      <w:proofErr w:type="gramEnd"/>
      <w:r w:rsidR="0012048B">
        <w:t xml:space="preserve"> is the </w:t>
      </w:r>
      <w:r w:rsidRPr="00C81EB9">
        <w:t>most common site for LN mets i</w:t>
      </w:r>
      <w:r>
        <w:t>n thyroid.  Parathyroid or Peri</w:t>
      </w:r>
      <w:r w:rsidRPr="00C81EB9">
        <w:t xml:space="preserve">thyroidal LNs are also level VI LNs and are </w:t>
      </w:r>
      <w:r w:rsidRPr="00C81EB9">
        <w:rPr>
          <w:i/>
        </w:rPr>
        <w:t xml:space="preserve">not </w:t>
      </w:r>
      <w:r w:rsidRPr="00C81EB9">
        <w:t xml:space="preserve">lymph nodes specific to the parathyroid gland- be sure to include them in </w:t>
      </w:r>
      <w:r w:rsidR="008C6246">
        <w:t xml:space="preserve"> regional </w:t>
      </w:r>
      <w:r w:rsidRPr="00C81EB9">
        <w:t>LNs counts.</w:t>
      </w:r>
    </w:p>
    <w:p w:rsidR="00AB304D" w:rsidRDefault="00AB304D" w:rsidP="00AB304D"/>
    <w:sectPr w:rsidR="00AB304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C3" w:rsidRDefault="007F73C3" w:rsidP="002F263A">
      <w:pPr>
        <w:spacing w:after="0" w:line="240" w:lineRule="auto"/>
      </w:pPr>
      <w:r>
        <w:separator/>
      </w:r>
    </w:p>
  </w:endnote>
  <w:endnote w:type="continuationSeparator" w:id="0">
    <w:p w:rsidR="007F73C3" w:rsidRDefault="007F73C3" w:rsidP="002F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C3" w:rsidRDefault="007F73C3" w:rsidP="002F263A">
      <w:pPr>
        <w:spacing w:after="0" w:line="240" w:lineRule="auto"/>
      </w:pPr>
      <w:r>
        <w:separator/>
      </w:r>
    </w:p>
  </w:footnote>
  <w:footnote w:type="continuationSeparator" w:id="0">
    <w:p w:rsidR="007F73C3" w:rsidRDefault="007F73C3" w:rsidP="002F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3A" w:rsidRDefault="00D91DBD">
    <w:pPr>
      <w:pStyle w:val="Header"/>
      <w:rPr>
        <w:sz w:val="24"/>
        <w:szCs w:val="24"/>
      </w:rPr>
    </w:pPr>
    <w:r>
      <w:rPr>
        <w:rFonts w:asciiTheme="majorHAnsi" w:eastAsiaTheme="majorEastAsia" w:hAnsiTheme="majorHAnsi" w:cstheme="majorBidi"/>
        <w:color w:val="5B9BD5" w:themeColor="accent1"/>
        <w:sz w:val="24"/>
        <w:szCs w:val="24"/>
      </w:rPr>
      <w:t>Take Home Quiz Answers</w:t>
    </w:r>
    <w:r w:rsidR="002F263A">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Date"/>
        <w:id w:val="78404859"/>
        <w:placeholder>
          <w:docPart w:val="F42388F2690A4059A81CBFD37FFF1F1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2F263A">
          <w:rPr>
            <w:rFonts w:asciiTheme="majorHAnsi" w:eastAsiaTheme="majorEastAsia" w:hAnsiTheme="majorHAnsi" w:cstheme="majorBidi"/>
            <w:color w:val="5B9BD5" w:themeColor="accent1"/>
            <w:sz w:val="24"/>
            <w:szCs w:val="24"/>
          </w:rPr>
          <w:t>2017 Boot Camp</w:t>
        </w:r>
      </w:sdtContent>
    </w:sdt>
  </w:p>
  <w:p w:rsidR="002F263A" w:rsidRDefault="002F2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C75E9"/>
    <w:multiLevelType w:val="hybridMultilevel"/>
    <w:tmpl w:val="25C2F398"/>
    <w:lvl w:ilvl="0" w:tplc="3FBEF1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31946"/>
    <w:multiLevelType w:val="hybridMultilevel"/>
    <w:tmpl w:val="CD027F36"/>
    <w:lvl w:ilvl="0" w:tplc="21586D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2B6C388">
      <w:start w:val="1"/>
      <w:numFmt w:val="lowerLetter"/>
      <w:lvlText w:val="%3."/>
      <w:lvlJc w:val="right"/>
      <w:pPr>
        <w:ind w:left="2520" w:hanging="180"/>
      </w:pPr>
      <w:rPr>
        <w:rFonts w:asciiTheme="minorHAnsi" w:eastAsiaTheme="minorHAnsi"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6673BC"/>
    <w:multiLevelType w:val="hybridMultilevel"/>
    <w:tmpl w:val="2668B89E"/>
    <w:lvl w:ilvl="0" w:tplc="8B8CE4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7CF69AB"/>
    <w:multiLevelType w:val="hybridMultilevel"/>
    <w:tmpl w:val="2612EA32"/>
    <w:lvl w:ilvl="0" w:tplc="3F3C72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9468D"/>
    <w:multiLevelType w:val="hybridMultilevel"/>
    <w:tmpl w:val="A5FA0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7F9554C"/>
    <w:multiLevelType w:val="hybridMultilevel"/>
    <w:tmpl w:val="B1E2CAB6"/>
    <w:lvl w:ilvl="0" w:tplc="2AF20E1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4D"/>
    <w:rsid w:val="000403FD"/>
    <w:rsid w:val="000D3D70"/>
    <w:rsid w:val="000D5ED3"/>
    <w:rsid w:val="000F742A"/>
    <w:rsid w:val="0012048B"/>
    <w:rsid w:val="00127F9C"/>
    <w:rsid w:val="00137616"/>
    <w:rsid w:val="0016460C"/>
    <w:rsid w:val="0018649D"/>
    <w:rsid w:val="001A41F9"/>
    <w:rsid w:val="001D271A"/>
    <w:rsid w:val="001D3DA0"/>
    <w:rsid w:val="001D7B64"/>
    <w:rsid w:val="00222CDA"/>
    <w:rsid w:val="002A1255"/>
    <w:rsid w:val="002F263A"/>
    <w:rsid w:val="00332CB7"/>
    <w:rsid w:val="003C4CA1"/>
    <w:rsid w:val="003D2FD8"/>
    <w:rsid w:val="003D4F62"/>
    <w:rsid w:val="004B2263"/>
    <w:rsid w:val="004C01EF"/>
    <w:rsid w:val="00510485"/>
    <w:rsid w:val="00526803"/>
    <w:rsid w:val="0055476F"/>
    <w:rsid w:val="00615763"/>
    <w:rsid w:val="00622B7A"/>
    <w:rsid w:val="00663A4D"/>
    <w:rsid w:val="006E36F5"/>
    <w:rsid w:val="007445F5"/>
    <w:rsid w:val="00776F55"/>
    <w:rsid w:val="007A6250"/>
    <w:rsid w:val="007F73C3"/>
    <w:rsid w:val="008062B8"/>
    <w:rsid w:val="00831C80"/>
    <w:rsid w:val="00887228"/>
    <w:rsid w:val="00893395"/>
    <w:rsid w:val="008A3A63"/>
    <w:rsid w:val="008B09BD"/>
    <w:rsid w:val="008B456C"/>
    <w:rsid w:val="008C6246"/>
    <w:rsid w:val="00933641"/>
    <w:rsid w:val="00944E9E"/>
    <w:rsid w:val="00962FF0"/>
    <w:rsid w:val="00992E27"/>
    <w:rsid w:val="00A03208"/>
    <w:rsid w:val="00A8703B"/>
    <w:rsid w:val="00AA1338"/>
    <w:rsid w:val="00AB304D"/>
    <w:rsid w:val="00AB43AA"/>
    <w:rsid w:val="00AB7B73"/>
    <w:rsid w:val="00AC2784"/>
    <w:rsid w:val="00B30412"/>
    <w:rsid w:val="00B50863"/>
    <w:rsid w:val="00C5777F"/>
    <w:rsid w:val="00CC68B0"/>
    <w:rsid w:val="00CE14D9"/>
    <w:rsid w:val="00CF5646"/>
    <w:rsid w:val="00D44650"/>
    <w:rsid w:val="00D46F34"/>
    <w:rsid w:val="00D91DBD"/>
    <w:rsid w:val="00DE1B7B"/>
    <w:rsid w:val="00DF2E78"/>
    <w:rsid w:val="00DF4BBC"/>
    <w:rsid w:val="00E33DE2"/>
    <w:rsid w:val="00EC5467"/>
    <w:rsid w:val="00ED0E96"/>
    <w:rsid w:val="00F22721"/>
    <w:rsid w:val="00F236FE"/>
    <w:rsid w:val="00FA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AFD2"/>
  <w15:chartTrackingRefBased/>
  <w15:docId w15:val="{766ADA44-00CE-4F72-AAC7-57F70931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4D"/>
    <w:pPr>
      <w:ind w:left="720"/>
      <w:contextualSpacing/>
    </w:pPr>
  </w:style>
  <w:style w:type="character" w:styleId="Hyperlink">
    <w:name w:val="Hyperlink"/>
    <w:basedOn w:val="DefaultParagraphFont"/>
    <w:uiPriority w:val="99"/>
    <w:unhideWhenUsed/>
    <w:rsid w:val="00332CB7"/>
    <w:rPr>
      <w:color w:val="0563C1" w:themeColor="hyperlink"/>
      <w:u w:val="single"/>
    </w:rPr>
  </w:style>
  <w:style w:type="paragraph" w:styleId="BalloonText">
    <w:name w:val="Balloon Text"/>
    <w:basedOn w:val="Normal"/>
    <w:link w:val="BalloonTextChar"/>
    <w:uiPriority w:val="99"/>
    <w:semiHidden/>
    <w:unhideWhenUsed/>
    <w:rsid w:val="0016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60C"/>
    <w:rPr>
      <w:rFonts w:ascii="Segoe UI" w:hAnsi="Segoe UI" w:cs="Segoe UI"/>
      <w:sz w:val="18"/>
      <w:szCs w:val="18"/>
    </w:rPr>
  </w:style>
  <w:style w:type="paragraph" w:styleId="Header">
    <w:name w:val="header"/>
    <w:basedOn w:val="Normal"/>
    <w:link w:val="HeaderChar"/>
    <w:uiPriority w:val="99"/>
    <w:unhideWhenUsed/>
    <w:rsid w:val="002F2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63A"/>
  </w:style>
  <w:style w:type="paragraph" w:styleId="Footer">
    <w:name w:val="footer"/>
    <w:basedOn w:val="Normal"/>
    <w:link w:val="FooterChar"/>
    <w:uiPriority w:val="99"/>
    <w:unhideWhenUsed/>
    <w:rsid w:val="002F2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63A"/>
  </w:style>
  <w:style w:type="table" w:styleId="TableGrid">
    <w:name w:val="Table Grid"/>
    <w:basedOn w:val="TableNormal"/>
    <w:uiPriority w:val="39"/>
    <w:rsid w:val="00DE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B3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ancerbulletin.facs.org/forums/forum/collaborative-stage/female-genital-system/corpus-carcinoma/727-coding-of-ssf-3-4-for-endometrial-ca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ncerbulletin.facs.org/forums/forum/collaborative-stage/female-genital-system/corpus-carcinoma/6432-ssf-3-4-5-6-when-not-stated-if-pelvic-or-para-aortic"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cancerbulletin.facs.org/forums/forum/collaborative-stage/female-genital-system/corpus-carcinoma/1513-site-specific-factor-2-peritoneal-cytology" TargetMode="External"/><Relationship Id="rId4" Type="http://schemas.openxmlformats.org/officeDocument/2006/relationships/styles" Target="styles.xml"/><Relationship Id="rId9" Type="http://schemas.openxmlformats.org/officeDocument/2006/relationships/hyperlink" Target="http://cancerbulletin.facs.org/forums/forum/collaborative-stage/lung-and-other-respiratory/lung/8966-pulmonary-nodules-vs-tumor-nodul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388F2690A4059A81CBFD37FFF1F1E"/>
        <w:category>
          <w:name w:val="General"/>
          <w:gallery w:val="placeholder"/>
        </w:category>
        <w:types>
          <w:type w:val="bbPlcHdr"/>
        </w:types>
        <w:behaviors>
          <w:behavior w:val="content"/>
        </w:behaviors>
        <w:guid w:val="{579A926C-C12B-4DFD-BFB1-07C291FB355E}"/>
      </w:docPartPr>
      <w:docPartBody>
        <w:p w:rsidR="008D7BBC" w:rsidRDefault="005B2404" w:rsidP="005B2404">
          <w:pPr>
            <w:pStyle w:val="F42388F2690A4059A81CBFD37FFF1F1E"/>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04"/>
    <w:rsid w:val="00323C65"/>
    <w:rsid w:val="005B2404"/>
    <w:rsid w:val="008D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DAA9A9FFC94F629B5BFF04F50E3FF6">
    <w:name w:val="7EDAA9A9FFC94F629B5BFF04F50E3FF6"/>
    <w:rsid w:val="005B2404"/>
  </w:style>
  <w:style w:type="paragraph" w:customStyle="1" w:styleId="F42388F2690A4059A81CBFD37FFF1F1E">
    <w:name w:val="F42388F2690A4059A81CBFD37FFF1F1E"/>
    <w:rsid w:val="005B2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Boot Camp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AC3C09-8576-4701-949A-2F31E0FC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QUIZ #4  ANSWERS Histology Coding</vt:lpstr>
    </vt:vector>
  </TitlesOfParts>
  <Company>UCDHS</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#4  ANSWERS Histology Coding</dc:title>
  <dc:subject/>
  <dc:creator>Donna M Hansen</dc:creator>
  <cp:keywords/>
  <dc:description/>
  <cp:lastModifiedBy>Donna M Hansen</cp:lastModifiedBy>
  <cp:revision>13</cp:revision>
  <cp:lastPrinted>2017-02-02T00:01:00Z</cp:lastPrinted>
  <dcterms:created xsi:type="dcterms:W3CDTF">2017-03-08T16:10:00Z</dcterms:created>
  <dcterms:modified xsi:type="dcterms:W3CDTF">2017-03-09T16:48:00Z</dcterms:modified>
</cp:coreProperties>
</file>