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63" w:rsidRPr="00510485" w:rsidRDefault="009673E7" w:rsidP="004C01EF">
      <w:pPr>
        <w:jc w:val="center"/>
        <w:rPr>
          <w:b/>
        </w:rPr>
      </w:pPr>
      <w:r>
        <w:rPr>
          <w:b/>
        </w:rPr>
        <w:t>Histology Coding</w:t>
      </w:r>
    </w:p>
    <w:p w:rsidR="00F22721" w:rsidRDefault="00E33DE2" w:rsidP="00E33DE2">
      <w:pPr>
        <w:pStyle w:val="ListParagraph"/>
        <w:numPr>
          <w:ilvl w:val="0"/>
          <w:numId w:val="2"/>
        </w:numPr>
      </w:pPr>
      <w:r>
        <w:t xml:space="preserve">Biopsy of a </w:t>
      </w:r>
      <w:r w:rsidR="00F22721">
        <w:t xml:space="preserve">right thyroid nodule reveals papillary carcinoma. What is the </w:t>
      </w:r>
      <w:r>
        <w:t>ICD-O-3 code?</w:t>
      </w:r>
    </w:p>
    <w:p w:rsidR="00E33DE2" w:rsidRDefault="00E33DE2" w:rsidP="00E33DE2">
      <w:pPr>
        <w:pStyle w:val="ListParagraph"/>
        <w:numPr>
          <w:ilvl w:val="1"/>
          <w:numId w:val="2"/>
        </w:numPr>
      </w:pPr>
      <w:r>
        <w:t>8050/3 - Papillary carcinoma</w:t>
      </w:r>
    </w:p>
    <w:p w:rsidR="00024126" w:rsidRPr="001C7D2A" w:rsidRDefault="00E33DE2" w:rsidP="00024126">
      <w:pPr>
        <w:pStyle w:val="ListParagraph"/>
        <w:numPr>
          <w:ilvl w:val="1"/>
          <w:numId w:val="2"/>
        </w:numPr>
      </w:pPr>
      <w:r w:rsidRPr="001C7D2A">
        <w:t>8260/3 - Papillary adenocarcinoma</w:t>
      </w:r>
    </w:p>
    <w:p w:rsidR="001C7D2A" w:rsidRDefault="001C7D2A" w:rsidP="001C7D2A">
      <w:pPr>
        <w:pStyle w:val="ListParagraph"/>
        <w:ind w:left="1440"/>
        <w:rPr>
          <w:b/>
        </w:rPr>
      </w:pPr>
    </w:p>
    <w:p w:rsidR="00510485" w:rsidRPr="00BA7316" w:rsidRDefault="00510485" w:rsidP="00510485">
      <w:pPr>
        <w:pStyle w:val="ListParagraph"/>
        <w:numPr>
          <w:ilvl w:val="0"/>
          <w:numId w:val="2"/>
        </w:numPr>
      </w:pPr>
      <w:r>
        <w:t xml:space="preserve">Ductal or </w:t>
      </w:r>
      <w:proofErr w:type="spellStart"/>
      <w:r>
        <w:t>Ductular</w:t>
      </w:r>
      <w:proofErr w:type="spellEnd"/>
      <w:r>
        <w:t xml:space="preserve"> are synonyms for ductal carcinoma</w:t>
      </w:r>
      <w:r w:rsidR="000D01CF">
        <w:t xml:space="preserve">, </w:t>
      </w:r>
      <w:r w:rsidR="000D01CF" w:rsidRPr="00BA7316">
        <w:t>frequently found in the breast</w:t>
      </w:r>
      <w:r w:rsidRPr="00BA7316">
        <w:t>.</w:t>
      </w:r>
    </w:p>
    <w:p w:rsidR="00510485" w:rsidRDefault="00510485" w:rsidP="00510485">
      <w:pPr>
        <w:pStyle w:val="ListParagraph"/>
        <w:numPr>
          <w:ilvl w:val="1"/>
          <w:numId w:val="2"/>
        </w:numPr>
      </w:pPr>
      <w:r>
        <w:t>True</w:t>
      </w:r>
    </w:p>
    <w:p w:rsidR="00510485" w:rsidRPr="001C7D2A" w:rsidRDefault="00510485" w:rsidP="00510485">
      <w:pPr>
        <w:pStyle w:val="ListParagraph"/>
        <w:numPr>
          <w:ilvl w:val="1"/>
          <w:numId w:val="2"/>
        </w:numPr>
      </w:pPr>
      <w:r w:rsidRPr="001C7D2A">
        <w:t>False</w:t>
      </w:r>
    </w:p>
    <w:p w:rsidR="001C7D2A" w:rsidRDefault="001C7D2A" w:rsidP="001C7D2A">
      <w:pPr>
        <w:pStyle w:val="ListParagraph"/>
        <w:ind w:left="1440"/>
        <w:rPr>
          <w:b/>
        </w:rPr>
      </w:pPr>
    </w:p>
    <w:p w:rsidR="00D44650" w:rsidRDefault="00D44650" w:rsidP="00D44650">
      <w:pPr>
        <w:pStyle w:val="ListParagraph"/>
        <w:numPr>
          <w:ilvl w:val="0"/>
          <w:numId w:val="2"/>
        </w:numPr>
      </w:pPr>
      <w:r>
        <w:t>What is the histology code for micropapillary carcinoma</w:t>
      </w:r>
      <w:r w:rsidR="00C703B6">
        <w:t xml:space="preserve"> of the Thyroid</w:t>
      </w:r>
      <w:r>
        <w:t>?</w:t>
      </w:r>
    </w:p>
    <w:p w:rsidR="00D44650" w:rsidRDefault="00D44650" w:rsidP="00D44650">
      <w:pPr>
        <w:pStyle w:val="ListParagraph"/>
        <w:numPr>
          <w:ilvl w:val="1"/>
          <w:numId w:val="2"/>
        </w:numPr>
      </w:pPr>
      <w:r>
        <w:t>8341/3 papillary microcarcinoma</w:t>
      </w:r>
    </w:p>
    <w:p w:rsidR="00D44650" w:rsidRDefault="00D44650" w:rsidP="00024126">
      <w:pPr>
        <w:pStyle w:val="ListParagraph"/>
        <w:numPr>
          <w:ilvl w:val="1"/>
          <w:numId w:val="2"/>
        </w:numPr>
      </w:pPr>
      <w:r w:rsidRPr="001C7D2A">
        <w:t>8260/3 papillary adenocarcinoma</w:t>
      </w:r>
      <w:r w:rsidR="00AD0417">
        <w:br/>
      </w:r>
    </w:p>
    <w:p w:rsidR="00D44650" w:rsidRDefault="00D44650" w:rsidP="00D44650">
      <w:pPr>
        <w:pStyle w:val="ListParagraph"/>
        <w:numPr>
          <w:ilvl w:val="0"/>
          <w:numId w:val="2"/>
        </w:numPr>
      </w:pPr>
      <w:r>
        <w:t>Which of the following is an alternate name for diffuse large B-cell lymphoma (DLBCL). Circl</w:t>
      </w:r>
      <w:r w:rsidR="00893395">
        <w:t>e any</w:t>
      </w:r>
      <w:r>
        <w:t xml:space="preserve"> that apply</w:t>
      </w:r>
    </w:p>
    <w:p w:rsidR="00D44650" w:rsidRDefault="00D44650" w:rsidP="00D44650">
      <w:pPr>
        <w:pStyle w:val="ListParagraph"/>
        <w:numPr>
          <w:ilvl w:val="1"/>
          <w:numId w:val="2"/>
        </w:numPr>
      </w:pPr>
      <w:r>
        <w:t>Splenic EBV-associated B-cell lymphoproliferative disorder</w:t>
      </w:r>
    </w:p>
    <w:p w:rsidR="00D44650" w:rsidRDefault="00D44650" w:rsidP="00D44650">
      <w:pPr>
        <w:pStyle w:val="ListParagraph"/>
        <w:numPr>
          <w:ilvl w:val="1"/>
          <w:numId w:val="2"/>
        </w:numPr>
      </w:pPr>
      <w:r>
        <w:t>B-cell lymphoma, unclassifiable, with features intermediate between diffuse large B-cell lymphoma and Burkitt lymphoma</w:t>
      </w:r>
    </w:p>
    <w:p w:rsidR="00FA0A8B" w:rsidRDefault="00D44650" w:rsidP="00FA0A8B">
      <w:pPr>
        <w:pStyle w:val="ListParagraph"/>
        <w:numPr>
          <w:ilvl w:val="1"/>
          <w:numId w:val="2"/>
        </w:numPr>
      </w:pPr>
      <w:r>
        <w:t>Double hit lymphoma</w:t>
      </w:r>
    </w:p>
    <w:p w:rsidR="00FA0A8B" w:rsidRDefault="00FA0A8B" w:rsidP="00FA0A8B">
      <w:pPr>
        <w:pStyle w:val="ListParagraph"/>
        <w:numPr>
          <w:ilvl w:val="1"/>
          <w:numId w:val="2"/>
        </w:numPr>
      </w:pPr>
      <w:r>
        <w:t>b &amp; c</w:t>
      </w:r>
    </w:p>
    <w:p w:rsidR="00A34C67" w:rsidRDefault="00FA0A8B" w:rsidP="00AD0417">
      <w:pPr>
        <w:pStyle w:val="ListParagraph"/>
        <w:numPr>
          <w:ilvl w:val="1"/>
          <w:numId w:val="2"/>
        </w:numPr>
      </w:pPr>
      <w:r>
        <w:t>All of the above</w:t>
      </w:r>
      <w:r w:rsidR="00AD0417">
        <w:br/>
      </w:r>
    </w:p>
    <w:p w:rsidR="00944E9E" w:rsidRDefault="00944E9E" w:rsidP="00944E9E">
      <w:pPr>
        <w:pStyle w:val="ListParagraph"/>
        <w:numPr>
          <w:ilvl w:val="0"/>
          <w:numId w:val="2"/>
        </w:numPr>
      </w:pPr>
      <w:r>
        <w:t>What is the correct histology code for Follicular lymphoma grade 1-2?</w:t>
      </w:r>
    </w:p>
    <w:p w:rsidR="000D5ED3" w:rsidRDefault="000D5ED3" w:rsidP="00944E9E">
      <w:pPr>
        <w:pStyle w:val="ListParagraph"/>
        <w:numPr>
          <w:ilvl w:val="1"/>
          <w:numId w:val="2"/>
        </w:numPr>
      </w:pPr>
      <w:r>
        <w:t>9690/3 Follicular Lymphoma NOS</w:t>
      </w:r>
    </w:p>
    <w:p w:rsidR="00944E9E" w:rsidRDefault="000D5ED3" w:rsidP="00944E9E">
      <w:pPr>
        <w:pStyle w:val="ListParagraph"/>
        <w:numPr>
          <w:ilvl w:val="1"/>
          <w:numId w:val="2"/>
        </w:numPr>
      </w:pPr>
      <w:r>
        <w:t>9695</w:t>
      </w:r>
      <w:r w:rsidR="00944E9E">
        <w:t>/3</w:t>
      </w:r>
      <w:r>
        <w:t xml:space="preserve"> Follicular Lymphoma grade 1</w:t>
      </w:r>
    </w:p>
    <w:p w:rsidR="00627253" w:rsidRDefault="000D5ED3" w:rsidP="00177CCC">
      <w:pPr>
        <w:pStyle w:val="ListParagraph"/>
        <w:numPr>
          <w:ilvl w:val="1"/>
          <w:numId w:val="2"/>
        </w:numPr>
      </w:pPr>
      <w:r w:rsidRPr="001C7D2A">
        <w:t>9691</w:t>
      </w:r>
      <w:r w:rsidR="00944E9E" w:rsidRPr="001C7D2A">
        <w:t>/3 Follicular lymphoma grade</w:t>
      </w:r>
      <w:r w:rsidRPr="001C7D2A">
        <w:t xml:space="preserve"> 2</w:t>
      </w:r>
      <w:r w:rsidR="007F6EC0">
        <w:br/>
      </w:r>
    </w:p>
    <w:p w:rsidR="00177CCC" w:rsidRPr="00BA7316" w:rsidRDefault="00177CCC" w:rsidP="00177CCC">
      <w:pPr>
        <w:pStyle w:val="ListParagraph"/>
        <w:numPr>
          <w:ilvl w:val="0"/>
          <w:numId w:val="2"/>
        </w:numPr>
      </w:pPr>
      <w:r w:rsidRPr="00BA7316">
        <w:t xml:space="preserve">Patient diagnosed with high grade </w:t>
      </w:r>
      <w:proofErr w:type="spellStart"/>
      <w:r w:rsidRPr="00BA7316">
        <w:t>endometrioid</w:t>
      </w:r>
      <w:proofErr w:type="spellEnd"/>
      <w:r w:rsidRPr="00BA7316">
        <w:t xml:space="preserve"> adenocarcinoma with squamous differentiation.  What is the correct histology code?</w:t>
      </w:r>
    </w:p>
    <w:p w:rsidR="00177CCC" w:rsidRPr="00BA7316" w:rsidRDefault="00177CCC" w:rsidP="00177CCC">
      <w:pPr>
        <w:pStyle w:val="ListParagraph"/>
        <w:numPr>
          <w:ilvl w:val="1"/>
          <w:numId w:val="2"/>
        </w:numPr>
      </w:pPr>
      <w:r w:rsidRPr="00BA7316">
        <w:t>8560/3-Adenosquamous carcinoma</w:t>
      </w:r>
    </w:p>
    <w:p w:rsidR="00177CCC" w:rsidRPr="00BA7316" w:rsidRDefault="00177CCC" w:rsidP="00177CCC">
      <w:pPr>
        <w:pStyle w:val="ListParagraph"/>
        <w:numPr>
          <w:ilvl w:val="1"/>
          <w:numId w:val="2"/>
        </w:numPr>
      </w:pPr>
      <w:r w:rsidRPr="00BA7316">
        <w:t xml:space="preserve">8380/3- </w:t>
      </w:r>
      <w:proofErr w:type="spellStart"/>
      <w:r w:rsidRPr="00BA7316">
        <w:t>Endometrioid</w:t>
      </w:r>
      <w:proofErr w:type="spellEnd"/>
      <w:r w:rsidRPr="00BA7316">
        <w:t xml:space="preserve"> Adenocarcinoma</w:t>
      </w:r>
    </w:p>
    <w:p w:rsidR="00177CCC" w:rsidRPr="005D31E2" w:rsidRDefault="00177CCC" w:rsidP="00177CCC">
      <w:pPr>
        <w:pStyle w:val="ListParagraph"/>
        <w:numPr>
          <w:ilvl w:val="1"/>
          <w:numId w:val="2"/>
        </w:numPr>
      </w:pPr>
      <w:r w:rsidRPr="00BA7316">
        <w:t>8570/3-Adenocarcinoma with squamous metaplasia</w:t>
      </w:r>
      <w:r w:rsidR="007F6EC0" w:rsidRPr="00BA7316">
        <w:br/>
      </w:r>
    </w:p>
    <w:p w:rsidR="007F6EC0" w:rsidRDefault="007F6EC0" w:rsidP="007F6EC0">
      <w:pPr>
        <w:pStyle w:val="ListParagraph"/>
        <w:numPr>
          <w:ilvl w:val="0"/>
          <w:numId w:val="2"/>
        </w:numPr>
      </w:pPr>
      <w:r>
        <w:t>Site Corpus Uteri. Histology is papillary serous adenocarcinoma. What is the correct histology code?</w:t>
      </w:r>
    </w:p>
    <w:p w:rsidR="007F6EC0" w:rsidRDefault="007F6EC0" w:rsidP="007F6EC0">
      <w:pPr>
        <w:pStyle w:val="ListParagraph"/>
        <w:numPr>
          <w:ilvl w:val="1"/>
          <w:numId w:val="2"/>
        </w:numPr>
      </w:pPr>
      <w:r>
        <w:t xml:space="preserve">8323/3 </w:t>
      </w:r>
    </w:p>
    <w:p w:rsidR="007F6EC0" w:rsidRDefault="007F6EC0" w:rsidP="007F6EC0">
      <w:pPr>
        <w:pStyle w:val="ListParagraph"/>
        <w:numPr>
          <w:ilvl w:val="1"/>
          <w:numId w:val="2"/>
        </w:numPr>
      </w:pPr>
      <w:r>
        <w:t xml:space="preserve">8260/3 </w:t>
      </w:r>
    </w:p>
    <w:p w:rsidR="007F6EC0" w:rsidRPr="005D4F6C" w:rsidRDefault="007F6EC0" w:rsidP="007F6EC0">
      <w:pPr>
        <w:pStyle w:val="ListParagraph"/>
        <w:numPr>
          <w:ilvl w:val="1"/>
          <w:numId w:val="2"/>
        </w:numPr>
      </w:pPr>
      <w:r w:rsidRPr="005D4F6C">
        <w:t>8460/3</w:t>
      </w:r>
      <w:r w:rsidRPr="005D4F6C">
        <w:br/>
      </w:r>
    </w:p>
    <w:p w:rsidR="007F6EC0" w:rsidRDefault="007F6EC0" w:rsidP="007F6EC0">
      <w:pPr>
        <w:pStyle w:val="ListParagraph"/>
        <w:numPr>
          <w:ilvl w:val="0"/>
          <w:numId w:val="2"/>
        </w:numPr>
      </w:pPr>
      <w:r>
        <w:t xml:space="preserve">Site Corpus Uteri: Histology is </w:t>
      </w:r>
      <w:proofErr w:type="spellStart"/>
      <w:r>
        <w:t>Endometrioid</w:t>
      </w:r>
      <w:proofErr w:type="spellEnd"/>
      <w:r>
        <w:t xml:space="preserve"> and clear cell carcinoma. </w:t>
      </w:r>
    </w:p>
    <w:p w:rsidR="007F6EC0" w:rsidRPr="005D4F6C" w:rsidRDefault="007F6EC0" w:rsidP="007F6EC0">
      <w:pPr>
        <w:pStyle w:val="ListParagraph"/>
        <w:numPr>
          <w:ilvl w:val="1"/>
          <w:numId w:val="2"/>
        </w:numPr>
      </w:pPr>
      <w:r w:rsidRPr="005D4F6C">
        <w:t>8323/3</w:t>
      </w:r>
    </w:p>
    <w:p w:rsidR="007F6EC0" w:rsidRDefault="007F6EC0" w:rsidP="007F6EC0">
      <w:pPr>
        <w:pStyle w:val="ListParagraph"/>
        <w:numPr>
          <w:ilvl w:val="1"/>
          <w:numId w:val="2"/>
        </w:numPr>
      </w:pPr>
      <w:r>
        <w:t>8380/3</w:t>
      </w:r>
    </w:p>
    <w:p w:rsidR="00177CCC" w:rsidRDefault="007F6EC0" w:rsidP="007F6EC0">
      <w:pPr>
        <w:pStyle w:val="ListParagraph"/>
        <w:numPr>
          <w:ilvl w:val="1"/>
          <w:numId w:val="2"/>
        </w:numPr>
      </w:pPr>
      <w:r>
        <w:t>8310/3</w:t>
      </w:r>
    </w:p>
    <w:p w:rsidR="005D31E2" w:rsidRDefault="005D31E2" w:rsidP="005D31E2">
      <w:pPr>
        <w:pStyle w:val="ListParagraph"/>
        <w:ind w:left="1440"/>
      </w:pPr>
    </w:p>
    <w:p w:rsidR="005D31E2" w:rsidRDefault="005D31E2" w:rsidP="005D31E2">
      <w:pPr>
        <w:pStyle w:val="ListParagraph"/>
        <w:ind w:left="1440"/>
      </w:pPr>
    </w:p>
    <w:p w:rsidR="005D31E2" w:rsidRPr="00CE0A28" w:rsidRDefault="005D31E2" w:rsidP="005D31E2">
      <w:pPr>
        <w:jc w:val="center"/>
        <w:rPr>
          <w:rFonts w:ascii="Lucida Sans Unicode" w:hAnsi="Lucida Sans Unicode" w:cs="Lucida Sans Unicode"/>
          <w:b/>
          <w:bCs/>
          <w:color w:val="444444"/>
          <w:sz w:val="19"/>
          <w:szCs w:val="19"/>
          <w:lang w:val="en"/>
        </w:rPr>
      </w:pPr>
      <w:r>
        <w:rPr>
          <w:rStyle w:val="Strong"/>
          <w:rFonts w:ascii="Lucida Sans Unicode" w:hAnsi="Lucida Sans Unicode" w:cs="Lucida Sans Unicode"/>
          <w:color w:val="444444"/>
          <w:sz w:val="19"/>
          <w:szCs w:val="19"/>
          <w:lang w:val="en"/>
        </w:rPr>
        <w:lastRenderedPageBreak/>
        <w:t>Multiple Primary Rules</w:t>
      </w:r>
    </w:p>
    <w:p w:rsidR="005D31E2" w:rsidRPr="00473683" w:rsidRDefault="005D31E2" w:rsidP="005D31E2">
      <w:pPr>
        <w:pStyle w:val="ListParagraph"/>
        <w:numPr>
          <w:ilvl w:val="0"/>
          <w:numId w:val="3"/>
        </w:numPr>
        <w:rPr>
          <w:b/>
        </w:rPr>
      </w:pPr>
      <w:r w:rsidRPr="00473683">
        <w:rPr>
          <w:b/>
        </w:rPr>
        <w:t>Lung</w:t>
      </w:r>
    </w:p>
    <w:p w:rsidR="005D31E2" w:rsidRDefault="005D31E2" w:rsidP="005D31E2">
      <w:pPr>
        <w:ind w:left="720"/>
      </w:pPr>
      <w:r>
        <w:t xml:space="preserve">Left upper lung lobectomy reveals two tumor: #1) 1.2cm Adenocarcinoma, poorly differentiated (Grade 3), confined to lung.  #2) </w:t>
      </w:r>
      <w:proofErr w:type="gramStart"/>
      <w:r>
        <w:t>0.9cm  Adenocarcinoma</w:t>
      </w:r>
      <w:proofErr w:type="gramEnd"/>
      <w:r>
        <w:t>, well-differentiated (grade 1), confined to lung. Pathology Comment: The two tumors, although both adenocarcinoma, show markedly different histologies and are considered synchronous primaries. Multiple synchronous primaries are staged separately according to the 7</w:t>
      </w:r>
      <w:r w:rsidRPr="009340E8">
        <w:rPr>
          <w:vertAlign w:val="superscript"/>
        </w:rPr>
        <w:t>th</w:t>
      </w:r>
      <w:r>
        <w:t xml:space="preserve"> edition AJCC.</w:t>
      </w:r>
    </w:p>
    <w:p w:rsidR="005D31E2" w:rsidRDefault="005D31E2" w:rsidP="005D31E2">
      <w:pPr>
        <w:ind w:left="720"/>
        <w:rPr>
          <w:b/>
        </w:rPr>
      </w:pPr>
      <w:r>
        <w:t xml:space="preserve">How many primaries should be reported? </w:t>
      </w:r>
    </w:p>
    <w:p w:rsidR="005D31E2" w:rsidRPr="00CE0A28" w:rsidRDefault="005D31E2" w:rsidP="005D31E2">
      <w:pPr>
        <w:ind w:left="720"/>
        <w:rPr>
          <w:rFonts w:ascii="Lucida Sans Unicode" w:hAnsi="Lucida Sans Unicode" w:cs="Lucida Sans Unicode"/>
          <w:b/>
          <w:bCs/>
          <w:color w:val="FF0000"/>
          <w:sz w:val="19"/>
          <w:szCs w:val="19"/>
          <w:lang w:val="en"/>
        </w:rPr>
      </w:pPr>
      <w:r w:rsidRPr="009340E8">
        <w:t>Which MPH rule is used?</w:t>
      </w:r>
      <w:r w:rsidRPr="009340E8">
        <w:rPr>
          <w:rFonts w:ascii="Lucida Sans Unicode" w:hAnsi="Lucida Sans Unicode" w:cs="Lucida Sans Unicode"/>
          <w:b/>
          <w:bCs/>
          <w:color w:val="FF0000"/>
          <w:sz w:val="19"/>
          <w:szCs w:val="19"/>
          <w:lang w:val="en"/>
        </w:rPr>
        <w:t xml:space="preserve"> </w:t>
      </w:r>
      <w:r>
        <w:rPr>
          <w:rFonts w:ascii="Lucida Sans Unicode" w:hAnsi="Lucida Sans Unicode" w:cs="Lucida Sans Unicode"/>
          <w:b/>
          <w:bCs/>
          <w:color w:val="FF0000"/>
          <w:sz w:val="19"/>
          <w:szCs w:val="19"/>
          <w:lang w:val="en"/>
        </w:rPr>
        <w:br/>
      </w:r>
    </w:p>
    <w:p w:rsidR="005D31E2" w:rsidRDefault="005D31E2" w:rsidP="005D31E2">
      <w:pPr>
        <w:pStyle w:val="ListParagraph"/>
        <w:numPr>
          <w:ilvl w:val="0"/>
          <w:numId w:val="3"/>
        </w:numPr>
      </w:pPr>
      <w:r w:rsidRPr="00473683">
        <w:rPr>
          <w:b/>
        </w:rPr>
        <w:t>Bladder</w:t>
      </w:r>
      <w:r w:rsidRPr="00473683">
        <w:rPr>
          <w:b/>
        </w:rPr>
        <w:br/>
      </w:r>
      <w:r>
        <w:t xml:space="preserve">1/5/15 Bladder base tumor identified on cystoscopy; biopsied. Pathology reveals urothelial carcinoma in situ. PE: Abdomen no palpable masses. H&amp;P otherwise WNL. Treatment plan is TURBT on 1/23/15.  Progress Note: Patient canceled scheduled surgery due to her mother’s death. She will be out of state handling the estate and will reschedule upon her return. 3/1/2016 CT Ab/pelvis: Bladder size normal, no evidence of bladder wall thickening or suspicious LAD.  3/8/15 TURBT: All visible tumor removed with biopsy of M.P. Pathology: High grade urothelial carcinoma with fragments of </w:t>
      </w:r>
      <w:proofErr w:type="spellStart"/>
      <w:r>
        <w:t>fibrovascular</w:t>
      </w:r>
      <w:proofErr w:type="spellEnd"/>
      <w:r>
        <w:t xml:space="preserve"> tissue and smooth muscle with chronic inflammation and fibrosis at the deep margin. MD TNM Clinical stage is cT2 cN0 cM0 Stage II. </w:t>
      </w:r>
    </w:p>
    <w:p w:rsidR="005D31E2" w:rsidRDefault="005D31E2" w:rsidP="005D31E2">
      <w:pPr>
        <w:ind w:left="720"/>
        <w:rPr>
          <w:b/>
        </w:rPr>
      </w:pPr>
      <w:r>
        <w:t xml:space="preserve">How many primaries should be </w:t>
      </w:r>
      <w:proofErr w:type="gramStart"/>
      <w:r>
        <w:t>reported.</w:t>
      </w:r>
      <w:proofErr w:type="gramEnd"/>
      <w:r>
        <w:t xml:space="preserve"> </w:t>
      </w:r>
    </w:p>
    <w:p w:rsidR="005D31E2" w:rsidRDefault="005D31E2" w:rsidP="005D31E2">
      <w:pPr>
        <w:ind w:left="720"/>
      </w:pPr>
      <w:r w:rsidRPr="00001D2A">
        <w:t>Which MP</w:t>
      </w:r>
      <w:r>
        <w:t>/</w:t>
      </w:r>
      <w:r w:rsidRPr="00001D2A">
        <w:t>H rule is used?</w:t>
      </w:r>
      <w:r>
        <w:t xml:space="preserve"> </w:t>
      </w:r>
    </w:p>
    <w:p w:rsidR="005D31E2" w:rsidRDefault="005D31E2" w:rsidP="005D31E2">
      <w:pPr>
        <w:ind w:left="720"/>
      </w:pPr>
    </w:p>
    <w:p w:rsidR="005D31E2" w:rsidRPr="00003906" w:rsidRDefault="005D31E2" w:rsidP="005D31E2">
      <w:pPr>
        <w:pStyle w:val="ListParagraph"/>
        <w:numPr>
          <w:ilvl w:val="0"/>
          <w:numId w:val="3"/>
        </w:numPr>
        <w:rPr>
          <w:b/>
        </w:rPr>
      </w:pPr>
      <w:r w:rsidRPr="00003906">
        <w:rPr>
          <w:b/>
        </w:rPr>
        <w:t>Thyroid</w:t>
      </w:r>
    </w:p>
    <w:p w:rsidR="005D31E2" w:rsidRDefault="005D31E2" w:rsidP="005D31E2">
      <w:pPr>
        <w:pStyle w:val="ListParagraph"/>
        <w:numPr>
          <w:ilvl w:val="0"/>
          <w:numId w:val="4"/>
        </w:numPr>
      </w:pPr>
      <w:r>
        <w:t>1/5/10 Left thyroid lobectomy for follicular carcinoma</w:t>
      </w:r>
    </w:p>
    <w:p w:rsidR="005D31E2" w:rsidRDefault="005D31E2" w:rsidP="005D31E2">
      <w:pPr>
        <w:pStyle w:val="ListParagraph"/>
        <w:numPr>
          <w:ilvl w:val="0"/>
          <w:numId w:val="4"/>
        </w:numPr>
      </w:pPr>
      <w:r>
        <w:t>4/10/10 Right thyroid lobectomy, papillary carcinoma, follicular variant.</w:t>
      </w:r>
    </w:p>
    <w:p w:rsidR="005D31E2" w:rsidRPr="006354BF" w:rsidRDefault="005D31E2" w:rsidP="005D31E2">
      <w:pPr>
        <w:ind w:firstLine="720"/>
        <w:rPr>
          <w:b/>
        </w:rPr>
      </w:pPr>
      <w:r>
        <w:t xml:space="preserve">How many primaries should be reported?  </w:t>
      </w:r>
    </w:p>
    <w:p w:rsidR="005D31E2" w:rsidRDefault="005D31E2" w:rsidP="005D31E2">
      <w:pPr>
        <w:ind w:firstLine="720"/>
        <w:rPr>
          <w:b/>
        </w:rPr>
      </w:pPr>
      <w:r>
        <w:t xml:space="preserve">Which MP/H rule is used?  </w:t>
      </w:r>
    </w:p>
    <w:p w:rsidR="005D31E2" w:rsidRPr="00CE0A28" w:rsidRDefault="005D31E2" w:rsidP="005D31E2">
      <w:pPr>
        <w:ind w:firstLine="720"/>
        <w:rPr>
          <w:b/>
        </w:rPr>
      </w:pPr>
    </w:p>
    <w:p w:rsidR="005D31E2" w:rsidRPr="00882CB0" w:rsidRDefault="005D31E2" w:rsidP="005D31E2">
      <w:pPr>
        <w:pStyle w:val="ListParagraph"/>
        <w:numPr>
          <w:ilvl w:val="0"/>
          <w:numId w:val="3"/>
        </w:numPr>
        <w:rPr>
          <w:b/>
        </w:rPr>
      </w:pPr>
      <w:r w:rsidRPr="00882CB0">
        <w:rPr>
          <w:b/>
        </w:rPr>
        <w:t>Breast</w:t>
      </w:r>
    </w:p>
    <w:p w:rsidR="005D31E2" w:rsidRDefault="005D31E2" w:rsidP="005D31E2">
      <w:pPr>
        <w:pStyle w:val="ListParagraph"/>
      </w:pPr>
    </w:p>
    <w:p w:rsidR="005D31E2" w:rsidRDefault="005D31E2" w:rsidP="005D31E2">
      <w:pPr>
        <w:pStyle w:val="ListParagraph"/>
      </w:pPr>
      <w:r>
        <w:t xml:space="preserve">Right breast lumpectomy. Pathology: Multifocal breast cancer demonstrating one 0.8 cm infiltrating ductal carcinoma in the right UOQ, moderately differentiated, with a second 0.5 cm infiltrating ductal ca, moderately differentiated, as well as a 1.9 cm area of </w:t>
      </w:r>
      <w:proofErr w:type="spellStart"/>
      <w:r>
        <w:t>intraductal</w:t>
      </w:r>
      <w:proofErr w:type="spellEnd"/>
      <w:r>
        <w:t xml:space="preserve"> carcinoma. Lumpectomy margins including deep margins are clear.</w:t>
      </w:r>
    </w:p>
    <w:p w:rsidR="005D31E2" w:rsidRDefault="005D31E2" w:rsidP="005D31E2">
      <w:pPr>
        <w:ind w:left="720"/>
      </w:pPr>
      <w:r>
        <w:t xml:space="preserve">How many primaries should be reported? </w:t>
      </w:r>
    </w:p>
    <w:p w:rsidR="005D31E2" w:rsidRDefault="005D31E2" w:rsidP="005D31E2">
      <w:pPr>
        <w:ind w:left="720"/>
      </w:pPr>
      <w:r>
        <w:t xml:space="preserve">Which MP/H rule is used? </w:t>
      </w:r>
    </w:p>
    <w:p w:rsidR="005D31E2" w:rsidRDefault="005D31E2" w:rsidP="005D31E2">
      <w:pPr>
        <w:ind w:left="720"/>
      </w:pPr>
    </w:p>
    <w:p w:rsidR="005D31E2" w:rsidRDefault="005D31E2" w:rsidP="005D31E2">
      <w:pPr>
        <w:pStyle w:val="ListParagraph"/>
        <w:numPr>
          <w:ilvl w:val="0"/>
          <w:numId w:val="3"/>
        </w:numPr>
        <w:rPr>
          <w:b/>
        </w:rPr>
      </w:pPr>
      <w:r w:rsidRPr="00831D47">
        <w:rPr>
          <w:b/>
        </w:rPr>
        <w:t>Colon</w:t>
      </w:r>
    </w:p>
    <w:p w:rsidR="005D31E2" w:rsidRDefault="005D31E2" w:rsidP="005D31E2">
      <w:pPr>
        <w:ind w:left="720"/>
      </w:pPr>
      <w:proofErr w:type="spellStart"/>
      <w:r>
        <w:t>Sigmoidcolectomy</w:t>
      </w:r>
      <w:proofErr w:type="spellEnd"/>
      <w:r>
        <w:t xml:space="preserve"> reveals a large colon polyp and 2cm adjacent but separate from the polyp is a 1.8 cm sessile friable tumor. Pathology reveals focal invasive adenocarcinoma in a </w:t>
      </w:r>
      <w:proofErr w:type="spellStart"/>
      <w:r>
        <w:t>tubulovillous</w:t>
      </w:r>
      <w:proofErr w:type="spellEnd"/>
      <w:r>
        <w:t xml:space="preserve"> adenoma, as well as </w:t>
      </w:r>
      <w:proofErr w:type="gramStart"/>
      <w:r>
        <w:t>a  2.2cm</w:t>
      </w:r>
      <w:proofErr w:type="gramEnd"/>
      <w:r>
        <w:t xml:space="preserve"> moderately differentiated adenocarcinoma extending into the </w:t>
      </w:r>
      <w:proofErr w:type="spellStart"/>
      <w:r>
        <w:t>musuclaris</w:t>
      </w:r>
      <w:proofErr w:type="spellEnd"/>
      <w:r>
        <w:t xml:space="preserve"> propria. 0/22 lymph nodes are positive. No </w:t>
      </w:r>
      <w:proofErr w:type="spellStart"/>
      <w:r>
        <w:t>perineural</w:t>
      </w:r>
      <w:proofErr w:type="spellEnd"/>
      <w:r>
        <w:t xml:space="preserve"> invasion. CRM negative by 4cm.</w:t>
      </w:r>
    </w:p>
    <w:p w:rsidR="005D31E2" w:rsidRDefault="005D31E2" w:rsidP="005D31E2">
      <w:pPr>
        <w:ind w:left="720"/>
      </w:pPr>
      <w:r>
        <w:t xml:space="preserve">How many primaries should be reported? </w:t>
      </w:r>
    </w:p>
    <w:p w:rsidR="005D31E2" w:rsidRDefault="005D31E2" w:rsidP="005D31E2">
      <w:pPr>
        <w:ind w:left="720"/>
      </w:pPr>
      <w:r>
        <w:t>Which MP/H rule is used?</w:t>
      </w:r>
    </w:p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/>
    <w:p w:rsidR="005D31E2" w:rsidRDefault="005D31E2" w:rsidP="005D31E2">
      <w:pPr>
        <w:jc w:val="center"/>
        <w:rPr>
          <w:b/>
        </w:rPr>
      </w:pPr>
      <w:r>
        <w:rPr>
          <w:b/>
        </w:rPr>
        <w:lastRenderedPageBreak/>
        <w:t xml:space="preserve">Site Specific Factors </w:t>
      </w:r>
    </w:p>
    <w:p w:rsidR="005D31E2" w:rsidRPr="00634880" w:rsidRDefault="005D31E2" w:rsidP="005D31E2">
      <w:pPr>
        <w:rPr>
          <w:b/>
        </w:rPr>
      </w:pPr>
      <w:r>
        <w:rPr>
          <w:b/>
        </w:rPr>
        <w:t xml:space="preserve">LUNG </w:t>
      </w:r>
    </w:p>
    <w:p w:rsidR="005D31E2" w:rsidRDefault="005D31E2" w:rsidP="005D31E2">
      <w:r>
        <w:t>Patient has 1.2cm RUL Adenocarcinoma, and a 2.2cm RML squamous cell carcinoma of the lung.</w:t>
      </w:r>
    </w:p>
    <w:p w:rsidR="005D31E2" w:rsidRDefault="005D31E2" w:rsidP="005D31E2">
      <w:pPr>
        <w:pStyle w:val="ListParagraph"/>
      </w:pPr>
    </w:p>
    <w:p w:rsidR="005D31E2" w:rsidRDefault="005D31E2" w:rsidP="005D31E2">
      <w:pPr>
        <w:pStyle w:val="ListParagraph"/>
        <w:numPr>
          <w:ilvl w:val="0"/>
          <w:numId w:val="6"/>
        </w:numPr>
      </w:pPr>
      <w:r>
        <w:t>How should you code SSF1- Separate tumor nodules-ipsilateral lung</w:t>
      </w:r>
    </w:p>
    <w:p w:rsidR="005D31E2" w:rsidRPr="004D69A4" w:rsidRDefault="005D31E2" w:rsidP="005D31E2">
      <w:pPr>
        <w:pStyle w:val="ListParagraph"/>
        <w:numPr>
          <w:ilvl w:val="0"/>
          <w:numId w:val="5"/>
        </w:numPr>
      </w:pPr>
      <w:r w:rsidRPr="004D69A4">
        <w:t>000 No separate tumor nodules</w:t>
      </w:r>
    </w:p>
    <w:p w:rsidR="005D31E2" w:rsidRDefault="005D31E2" w:rsidP="005D31E2">
      <w:pPr>
        <w:pStyle w:val="ListParagraph"/>
        <w:numPr>
          <w:ilvl w:val="0"/>
          <w:numId w:val="5"/>
        </w:numPr>
      </w:pPr>
      <w:r>
        <w:t>010 Separate tumor nodules in ipsilateral lobe, same lung</w:t>
      </w:r>
    </w:p>
    <w:p w:rsidR="005D31E2" w:rsidRDefault="005D31E2" w:rsidP="005D31E2">
      <w:pPr>
        <w:pStyle w:val="ListParagraph"/>
        <w:numPr>
          <w:ilvl w:val="0"/>
          <w:numId w:val="5"/>
        </w:numPr>
      </w:pPr>
      <w:r>
        <w:t>020 separate tumor nodules in ipsilateral lobe, different lobe</w:t>
      </w:r>
      <w:r>
        <w:br/>
      </w:r>
    </w:p>
    <w:p w:rsidR="005D31E2" w:rsidRDefault="005D31E2" w:rsidP="005D31E2">
      <w:pPr>
        <w:pStyle w:val="ListParagraph"/>
        <w:numPr>
          <w:ilvl w:val="0"/>
          <w:numId w:val="6"/>
        </w:numPr>
      </w:pPr>
      <w:r w:rsidRPr="00280BBE">
        <w:t>If you have a lung cancer with mult</w:t>
      </w:r>
      <w:r>
        <w:t>iple pulmonary nodules in the right lung upper lobe, middle lobe and lower lobe, and</w:t>
      </w:r>
      <w:r w:rsidRPr="00280BBE">
        <w:t xml:space="preserve"> biopsy </w:t>
      </w:r>
      <w:r>
        <w:t>of one of the pulmonary nodules in the Upper lobe</w:t>
      </w:r>
      <w:r w:rsidRPr="00280BBE">
        <w:t xml:space="preserve"> is positive for carcinoma, would you consider all the described pulmonary nodules to be malignant when coding SSF 1?</w:t>
      </w:r>
    </w:p>
    <w:p w:rsidR="005D31E2" w:rsidRPr="004D69A4" w:rsidRDefault="005D31E2" w:rsidP="005D31E2">
      <w:pPr>
        <w:pStyle w:val="ListParagraph"/>
        <w:numPr>
          <w:ilvl w:val="2"/>
          <w:numId w:val="6"/>
        </w:numPr>
      </w:pPr>
      <w:r w:rsidRPr="004D69A4">
        <w:t>Yes</w:t>
      </w:r>
    </w:p>
    <w:p w:rsidR="005D31E2" w:rsidRPr="00280BBE" w:rsidRDefault="005D31E2" w:rsidP="005D31E2">
      <w:pPr>
        <w:pStyle w:val="ListParagraph"/>
        <w:numPr>
          <w:ilvl w:val="2"/>
          <w:numId w:val="6"/>
        </w:numPr>
      </w:pPr>
      <w:r>
        <w:t>No</w:t>
      </w:r>
    </w:p>
    <w:p w:rsidR="005D31E2" w:rsidRPr="00414575" w:rsidRDefault="005D31E2" w:rsidP="005D31E2">
      <w:pPr>
        <w:rPr>
          <w:b/>
        </w:rPr>
      </w:pPr>
      <w:r w:rsidRPr="00414575">
        <w:rPr>
          <w:b/>
        </w:rPr>
        <w:t>ENDOMETRIUM</w:t>
      </w:r>
      <w:r>
        <w:rPr>
          <w:b/>
        </w:rPr>
        <w:t xml:space="preserve"> #1</w:t>
      </w:r>
    </w:p>
    <w:p w:rsidR="005D31E2" w:rsidRDefault="005D31E2" w:rsidP="005D31E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779F3">
        <w:rPr>
          <w:rFonts w:eastAsia="Times New Roman" w:cs="Times New Roman"/>
          <w:sz w:val="24"/>
          <w:szCs w:val="24"/>
        </w:rPr>
        <w:t xml:space="preserve">TAH/BSO:  HG serous </w:t>
      </w:r>
      <w:proofErr w:type="spellStart"/>
      <w:r w:rsidRPr="005779F3">
        <w:rPr>
          <w:rFonts w:eastAsia="Times New Roman" w:cs="Times New Roman"/>
          <w:sz w:val="24"/>
          <w:szCs w:val="24"/>
        </w:rPr>
        <w:t>adenoca</w:t>
      </w:r>
      <w:proofErr w:type="spellEnd"/>
      <w:r w:rsidRPr="005779F3">
        <w:rPr>
          <w:rFonts w:eastAsia="Times New Roman" w:cs="Times New Roman"/>
          <w:sz w:val="24"/>
          <w:szCs w:val="24"/>
        </w:rPr>
        <w:t xml:space="preserve"> of endometrium, 12cm, tumor inv</w:t>
      </w:r>
      <w:r>
        <w:rPr>
          <w:rFonts w:eastAsia="Times New Roman" w:cs="Times New Roman"/>
          <w:sz w:val="24"/>
          <w:szCs w:val="24"/>
        </w:rPr>
        <w:t>ading</w:t>
      </w:r>
      <w:r w:rsidRPr="005779F3">
        <w:rPr>
          <w:rFonts w:eastAsia="Times New Roman" w:cs="Times New Roman"/>
          <w:sz w:val="24"/>
          <w:szCs w:val="24"/>
        </w:rPr>
        <w:t xml:space="preserve"> 99% of myometrium, +LVI. Lt fallopian tube involved by met serous </w:t>
      </w:r>
      <w:proofErr w:type="spellStart"/>
      <w:r w:rsidRPr="005779F3">
        <w:rPr>
          <w:rFonts w:eastAsia="Times New Roman" w:cs="Times New Roman"/>
          <w:sz w:val="24"/>
          <w:szCs w:val="24"/>
        </w:rPr>
        <w:t>adenoca</w:t>
      </w:r>
      <w:proofErr w:type="spellEnd"/>
      <w:r w:rsidRPr="005779F3">
        <w:rPr>
          <w:rFonts w:eastAsia="Times New Roman" w:cs="Times New Roman"/>
          <w:sz w:val="24"/>
          <w:szCs w:val="24"/>
        </w:rPr>
        <w:t xml:space="preserve"> on the surface. Cervix neg.</w:t>
      </w:r>
      <w:r>
        <w:rPr>
          <w:rFonts w:eastAsia="Times New Roman" w:cs="Times New Roman"/>
          <w:sz w:val="24"/>
          <w:szCs w:val="24"/>
        </w:rPr>
        <w:t xml:space="preserve"> 1</w:t>
      </w:r>
      <w:r w:rsidRPr="005779F3">
        <w:rPr>
          <w:rFonts w:eastAsia="Times New Roman" w:cs="Times New Roman"/>
          <w:sz w:val="24"/>
          <w:szCs w:val="24"/>
        </w:rPr>
        <w:t xml:space="preserve">/5 obturator LNs </w:t>
      </w:r>
      <w:proofErr w:type="spellStart"/>
      <w:r w:rsidRPr="005779F3">
        <w:rPr>
          <w:rFonts w:eastAsia="Times New Roman" w:cs="Times New Roman"/>
          <w:sz w:val="24"/>
          <w:szCs w:val="24"/>
        </w:rPr>
        <w:t>pos</w:t>
      </w:r>
      <w:proofErr w:type="spellEnd"/>
      <w:r w:rsidRPr="005779F3">
        <w:rPr>
          <w:rFonts w:eastAsia="Times New Roman" w:cs="Times New Roman"/>
          <w:sz w:val="24"/>
          <w:szCs w:val="24"/>
        </w:rPr>
        <w:t xml:space="preserve">; 2/15 pelvic LNs positive; 0/1 common iliac </w:t>
      </w:r>
      <w:r>
        <w:rPr>
          <w:rFonts w:eastAsia="Times New Roman" w:cs="Times New Roman"/>
          <w:sz w:val="24"/>
          <w:szCs w:val="24"/>
        </w:rPr>
        <w:t>LN pos. 1</w:t>
      </w:r>
      <w:r w:rsidRPr="005779F3">
        <w:rPr>
          <w:rFonts w:eastAsia="Times New Roman" w:cs="Times New Roman"/>
          <w:sz w:val="24"/>
          <w:szCs w:val="24"/>
        </w:rPr>
        <w:t>/5 para-aortic LNs positive</w:t>
      </w:r>
    </w:p>
    <w:p w:rsidR="005D31E2" w:rsidRDefault="005D31E2" w:rsidP="005D31E2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3. What is SSF 2 – Peritoneal Cytology</w:t>
      </w:r>
      <w:r>
        <w:rPr>
          <w:rFonts w:eastAsia="Times New Roman" w:cs="Times New Roman"/>
          <w:sz w:val="24"/>
          <w:szCs w:val="24"/>
        </w:rPr>
        <w:br/>
        <w:t xml:space="preserve">               a. 000 </w:t>
      </w:r>
      <w:r>
        <w:rPr>
          <w:rFonts w:eastAsia="Times New Roman" w:cs="Times New Roman"/>
          <w:sz w:val="24"/>
          <w:szCs w:val="24"/>
        </w:rPr>
        <w:br/>
        <w:t xml:space="preserve">               b. 010</w:t>
      </w:r>
      <w:r>
        <w:rPr>
          <w:rFonts w:eastAsia="Times New Roman" w:cs="Times New Roman"/>
          <w:sz w:val="24"/>
          <w:szCs w:val="24"/>
        </w:rPr>
        <w:br/>
        <w:t xml:space="preserve">               c. 997</w:t>
      </w:r>
      <w:r>
        <w:rPr>
          <w:rFonts w:eastAsia="Times New Roman" w:cs="Times New Roman"/>
          <w:sz w:val="24"/>
          <w:szCs w:val="24"/>
        </w:rPr>
        <w:br/>
        <w:t xml:space="preserve">               d. 998</w:t>
      </w:r>
      <w:r>
        <w:rPr>
          <w:rFonts w:eastAsia="Times New Roman" w:cs="Times New Roman"/>
          <w:sz w:val="24"/>
          <w:szCs w:val="24"/>
        </w:rPr>
        <w:br/>
        <w:t xml:space="preserve">               e</w:t>
      </w:r>
      <w:r w:rsidRPr="004D69A4">
        <w:rPr>
          <w:rFonts w:eastAsia="Times New Roman" w:cs="Times New Roman"/>
          <w:sz w:val="24"/>
          <w:szCs w:val="24"/>
        </w:rPr>
        <w:t xml:space="preserve">. </w:t>
      </w:r>
      <w:proofErr w:type="gramStart"/>
      <w:r w:rsidRPr="004D69A4">
        <w:rPr>
          <w:rFonts w:eastAsia="Times New Roman" w:cs="Times New Roman"/>
          <w:sz w:val="24"/>
          <w:szCs w:val="24"/>
        </w:rPr>
        <w:t>999</w:t>
      </w:r>
      <w:proofErr w:type="gramEnd"/>
      <w:r>
        <w:rPr>
          <w:rFonts w:eastAsia="Times New Roman" w:cs="Times New Roman"/>
          <w:sz w:val="24"/>
          <w:szCs w:val="24"/>
        </w:rPr>
        <w:t xml:space="preserve">  </w:t>
      </w:r>
    </w:p>
    <w:p w:rsidR="005D31E2" w:rsidRDefault="005D31E2" w:rsidP="005D31E2">
      <w:pPr>
        <w:spacing w:before="100" w:beforeAutospacing="1" w:after="100" w:afterAutospacing="1" w:line="240" w:lineRule="auto"/>
        <w:ind w:left="1440" w:hanging="720"/>
        <w:rPr>
          <w:rFonts w:eastAsia="Times New Roman" w:cs="Times New Roman"/>
          <w:sz w:val="24"/>
          <w:szCs w:val="24"/>
        </w:rPr>
      </w:pPr>
      <w:r w:rsidRPr="004D69A4">
        <w:rPr>
          <w:rFonts w:eastAsia="Times New Roman" w:cs="Times New Roman"/>
          <w:sz w:val="24"/>
          <w:szCs w:val="24"/>
        </w:rPr>
        <w:t>4. What is SSF 3- Number of Positive Pelvic LNs</w:t>
      </w:r>
      <w:r>
        <w:rPr>
          <w:rFonts w:eastAsia="Times New Roman" w:cs="Times New Roman"/>
          <w:sz w:val="24"/>
          <w:szCs w:val="24"/>
        </w:rPr>
        <w:t>? _____</w:t>
      </w:r>
      <w:r w:rsidRPr="004D69A4">
        <w:rPr>
          <w:rFonts w:eastAsia="Times New Roman" w:cs="Times New Roman"/>
          <w:sz w:val="24"/>
          <w:szCs w:val="24"/>
        </w:rPr>
        <w:tab/>
      </w:r>
      <w:r w:rsidRPr="00931438">
        <w:rPr>
          <w:rFonts w:eastAsia="Times New Roman" w:cs="Times New Roman"/>
          <w:b/>
          <w:sz w:val="24"/>
          <w:szCs w:val="24"/>
        </w:rPr>
        <w:tab/>
      </w:r>
    </w:p>
    <w:p w:rsidR="005D31E2" w:rsidRDefault="005D31E2" w:rsidP="005D31E2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4D69A4">
        <w:rPr>
          <w:rFonts w:eastAsia="Times New Roman" w:cs="Times New Roman"/>
          <w:sz w:val="24"/>
          <w:szCs w:val="24"/>
        </w:rPr>
        <w:t xml:space="preserve">5. What is SSF 4 – Number </w:t>
      </w:r>
      <w:r>
        <w:rPr>
          <w:rFonts w:eastAsia="Times New Roman" w:cs="Times New Roman"/>
          <w:sz w:val="24"/>
          <w:szCs w:val="24"/>
        </w:rPr>
        <w:t>of Examined Pelvic LNs</w:t>
      </w:r>
      <w:proofErr w:type="gramStart"/>
      <w:r>
        <w:rPr>
          <w:rFonts w:eastAsia="Times New Roman" w:cs="Times New Roman"/>
          <w:sz w:val="24"/>
          <w:szCs w:val="24"/>
        </w:rPr>
        <w:t>?_</w:t>
      </w:r>
      <w:proofErr w:type="gramEnd"/>
      <w:r>
        <w:rPr>
          <w:rFonts w:eastAsia="Times New Roman" w:cs="Times New Roman"/>
          <w:sz w:val="24"/>
          <w:szCs w:val="24"/>
        </w:rPr>
        <w:t>___</w:t>
      </w:r>
    </w:p>
    <w:p w:rsidR="005D31E2" w:rsidRDefault="005D31E2" w:rsidP="005D31E2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4D69A4">
        <w:rPr>
          <w:rFonts w:eastAsia="Times New Roman" w:cs="Times New Roman"/>
          <w:sz w:val="24"/>
          <w:szCs w:val="24"/>
        </w:rPr>
        <w:t>6. What is SSF 5 – Number of Positive Para-Aortic LNs</w:t>
      </w:r>
      <w:proofErr w:type="gramStart"/>
      <w:r>
        <w:rPr>
          <w:rFonts w:eastAsia="Times New Roman" w:cs="Times New Roman"/>
          <w:sz w:val="24"/>
          <w:szCs w:val="24"/>
        </w:rPr>
        <w:t>?_</w:t>
      </w:r>
      <w:proofErr w:type="gramEnd"/>
      <w:r>
        <w:rPr>
          <w:rFonts w:eastAsia="Times New Roman" w:cs="Times New Roman"/>
          <w:sz w:val="24"/>
          <w:szCs w:val="24"/>
        </w:rPr>
        <w:t>____</w:t>
      </w:r>
    </w:p>
    <w:p w:rsidR="005D31E2" w:rsidRPr="004D69A4" w:rsidRDefault="005D31E2" w:rsidP="005D31E2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4D69A4">
        <w:rPr>
          <w:rFonts w:eastAsia="Times New Roman" w:cs="Times New Roman"/>
          <w:sz w:val="24"/>
          <w:szCs w:val="24"/>
        </w:rPr>
        <w:t>7. What is SSF 6 – Number of Examined Para-</w:t>
      </w:r>
      <w:proofErr w:type="spellStart"/>
      <w:r w:rsidRPr="004D69A4">
        <w:rPr>
          <w:rFonts w:eastAsia="Times New Roman" w:cs="Times New Roman"/>
          <w:sz w:val="24"/>
          <w:szCs w:val="24"/>
        </w:rPr>
        <w:t>Aoritic</w:t>
      </w:r>
      <w:proofErr w:type="spellEnd"/>
      <w:r w:rsidRPr="004D69A4">
        <w:rPr>
          <w:rFonts w:eastAsia="Times New Roman" w:cs="Times New Roman"/>
          <w:sz w:val="24"/>
          <w:szCs w:val="24"/>
        </w:rPr>
        <w:t xml:space="preserve"> LNs?   </w:t>
      </w:r>
      <w:r>
        <w:rPr>
          <w:rFonts w:eastAsia="Times New Roman" w:cs="Times New Roman"/>
          <w:sz w:val="24"/>
          <w:szCs w:val="24"/>
        </w:rPr>
        <w:t>_____</w:t>
      </w:r>
    </w:p>
    <w:p w:rsidR="005D31E2" w:rsidRPr="004D69A4" w:rsidRDefault="005D31E2" w:rsidP="005D31E2">
      <w:pPr>
        <w:spacing w:before="100" w:beforeAutospacing="1" w:after="100" w:afterAutospacing="1" w:line="240" w:lineRule="auto"/>
        <w:ind w:left="720"/>
        <w:rPr>
          <w:rFonts w:eastAsia="Times New Roman" w:cs="Times New Roman"/>
          <w:i/>
          <w:sz w:val="24"/>
          <w:szCs w:val="24"/>
        </w:rPr>
      </w:pPr>
      <w:r w:rsidRPr="004D69A4">
        <w:rPr>
          <w:rFonts w:eastAsia="Times New Roman" w:cs="Times New Roman"/>
          <w:sz w:val="24"/>
          <w:szCs w:val="24"/>
        </w:rPr>
        <w:t>8. What is number of Regional LNs positive</w:t>
      </w:r>
      <w:proofErr w:type="gramStart"/>
      <w:r w:rsidRPr="004D69A4">
        <w:rPr>
          <w:rFonts w:eastAsia="Times New Roman" w:cs="Times New Roman"/>
          <w:sz w:val="24"/>
          <w:szCs w:val="24"/>
        </w:rPr>
        <w:t>?</w:t>
      </w:r>
      <w:r>
        <w:rPr>
          <w:rFonts w:eastAsia="Times New Roman" w:cs="Times New Roman"/>
          <w:sz w:val="24"/>
          <w:szCs w:val="24"/>
        </w:rPr>
        <w:t>_</w:t>
      </w:r>
      <w:proofErr w:type="gramEnd"/>
      <w:r>
        <w:rPr>
          <w:rFonts w:eastAsia="Times New Roman" w:cs="Times New Roman"/>
          <w:sz w:val="24"/>
          <w:szCs w:val="24"/>
        </w:rPr>
        <w:t>____</w:t>
      </w:r>
      <w:r w:rsidRPr="004D69A4">
        <w:rPr>
          <w:rFonts w:eastAsia="Times New Roman" w:cs="Times New Roman"/>
          <w:sz w:val="24"/>
          <w:szCs w:val="24"/>
        </w:rPr>
        <w:t xml:space="preserve"> </w:t>
      </w:r>
    </w:p>
    <w:p w:rsidR="005D31E2" w:rsidRPr="0057112A" w:rsidRDefault="005D31E2" w:rsidP="005D31E2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4D69A4">
        <w:rPr>
          <w:rFonts w:eastAsia="Times New Roman" w:cs="Times New Roman"/>
          <w:sz w:val="24"/>
          <w:szCs w:val="24"/>
        </w:rPr>
        <w:t xml:space="preserve">9. What is the number Regional LNs examined? </w:t>
      </w:r>
      <w:r>
        <w:rPr>
          <w:rFonts w:eastAsia="Times New Roman" w:cs="Times New Roman"/>
          <w:sz w:val="24"/>
          <w:szCs w:val="24"/>
        </w:rPr>
        <w:t>_____</w:t>
      </w:r>
      <w:r w:rsidRPr="004D69A4">
        <w:rPr>
          <w:rFonts w:eastAsia="Times New Roman" w:cs="Times New Roman"/>
          <w:sz w:val="24"/>
          <w:szCs w:val="24"/>
        </w:rPr>
        <w:br/>
      </w:r>
      <w:r w:rsidRPr="004D69A4">
        <w:rPr>
          <w:rFonts w:eastAsia="Times New Roman" w:cs="Times New Roman"/>
          <w:sz w:val="24"/>
          <w:szCs w:val="24"/>
        </w:rPr>
        <w:br/>
      </w:r>
    </w:p>
    <w:p w:rsidR="005D31E2" w:rsidRDefault="005D31E2" w:rsidP="005D31E2">
      <w:pPr>
        <w:spacing w:before="100" w:beforeAutospacing="1" w:after="100" w:afterAutospacing="1" w:line="240" w:lineRule="auto"/>
        <w:rPr>
          <w:rFonts w:eastAsia="Times New Roman" w:cs="Times New Roman"/>
          <w:b/>
        </w:rPr>
      </w:pPr>
    </w:p>
    <w:p w:rsidR="005D31E2" w:rsidRPr="004D69A4" w:rsidRDefault="005D31E2" w:rsidP="005D31E2">
      <w:pPr>
        <w:spacing w:before="100" w:beforeAutospacing="1" w:after="100" w:afterAutospacing="1" w:line="240" w:lineRule="auto"/>
        <w:rPr>
          <w:rFonts w:eastAsia="Times New Roman" w:cs="Times New Roman"/>
          <w:b/>
        </w:rPr>
      </w:pPr>
      <w:bookmarkStart w:id="0" w:name="_GoBack"/>
      <w:bookmarkEnd w:id="0"/>
      <w:r w:rsidRPr="004D69A4">
        <w:rPr>
          <w:rFonts w:eastAsia="Times New Roman" w:cs="Times New Roman"/>
          <w:b/>
        </w:rPr>
        <w:lastRenderedPageBreak/>
        <w:t>ENDOMETRIUM #2</w:t>
      </w:r>
    </w:p>
    <w:p w:rsidR="005D31E2" w:rsidRPr="004D69A4" w:rsidRDefault="005D31E2" w:rsidP="005D31E2">
      <w:pPr>
        <w:spacing w:before="100" w:beforeAutospacing="1" w:after="100" w:afterAutospacing="1" w:line="240" w:lineRule="auto"/>
      </w:pPr>
      <w:r w:rsidRPr="004D69A4">
        <w:t>TAH/BSO,</w:t>
      </w:r>
      <w:r>
        <w:t xml:space="preserve"> </w:t>
      </w:r>
      <w:r w:rsidRPr="004D69A4">
        <w:t xml:space="preserve">tumor </w:t>
      </w:r>
      <w:proofErr w:type="spellStart"/>
      <w:r w:rsidRPr="004D69A4">
        <w:t>debulking</w:t>
      </w:r>
      <w:proofErr w:type="spellEnd"/>
      <w:r w:rsidRPr="004D69A4">
        <w:t>, omentectomy</w:t>
      </w:r>
      <w:r>
        <w:t xml:space="preserve"> and lymphadenectomy</w:t>
      </w:r>
      <w:r w:rsidRPr="004D69A4">
        <w:t xml:space="preserve">: 3cm mixed cell </w:t>
      </w:r>
      <w:proofErr w:type="spellStart"/>
      <w:r w:rsidRPr="004D69A4">
        <w:t>adenoca</w:t>
      </w:r>
      <w:proofErr w:type="spellEnd"/>
      <w:r w:rsidRPr="004D69A4">
        <w:t xml:space="preserve"> (mostly high-gr serous ca w/minor </w:t>
      </w:r>
      <w:proofErr w:type="spellStart"/>
      <w:r w:rsidRPr="004D69A4">
        <w:t>endome</w:t>
      </w:r>
      <w:r>
        <w:t>trioid</w:t>
      </w:r>
      <w:proofErr w:type="spellEnd"/>
      <w:r>
        <w:t xml:space="preserve"> </w:t>
      </w:r>
      <w:proofErr w:type="spellStart"/>
      <w:r>
        <w:t>adenoca</w:t>
      </w:r>
      <w:proofErr w:type="spellEnd"/>
      <w:r>
        <w:t xml:space="preserve">) in endometrium, </w:t>
      </w:r>
      <w:r w:rsidRPr="004D69A4">
        <w:t>invad</w:t>
      </w:r>
      <w:r>
        <w:t>es</w:t>
      </w:r>
      <w:r w:rsidRPr="004D69A4">
        <w:t xml:space="preserve"> inner</w:t>
      </w:r>
      <w:r>
        <w:t xml:space="preserve"> half</w:t>
      </w:r>
      <w:r w:rsidRPr="004D69A4">
        <w:t xml:space="preserve">/47% of myometrium 0.7cm deep; involving </w:t>
      </w:r>
      <w:proofErr w:type="spellStart"/>
      <w:r w:rsidRPr="004D69A4">
        <w:t>parametrium</w:t>
      </w:r>
      <w:proofErr w:type="spellEnd"/>
      <w:r w:rsidRPr="004D69A4">
        <w:t>, fundus,</w:t>
      </w:r>
      <w:r>
        <w:t xml:space="preserve"> </w:t>
      </w:r>
      <w:r w:rsidRPr="004D69A4">
        <w:t>body, low uterine seg</w:t>
      </w:r>
      <w:r>
        <w:t>ment</w:t>
      </w:r>
      <w:r w:rsidRPr="004D69A4">
        <w:t>, cervical stroma, peritoneum, omentum, ovaries, tubes.</w:t>
      </w:r>
      <w:r>
        <w:t xml:space="preserve"> </w:t>
      </w:r>
      <w:r w:rsidRPr="004D69A4">
        <w:t>LVI neg. 2/32 LNs positive.</w:t>
      </w:r>
    </w:p>
    <w:p w:rsidR="005D31E2" w:rsidRPr="004D69A4" w:rsidRDefault="005D31E2" w:rsidP="005D31E2">
      <w:pPr>
        <w:spacing w:before="100" w:beforeAutospacing="1" w:after="100" w:afterAutospacing="1" w:line="240" w:lineRule="auto"/>
        <w:ind w:left="720"/>
      </w:pPr>
      <w:r w:rsidRPr="004D69A4">
        <w:t xml:space="preserve">10. What is SSF 3- Number of positive pelvic LNs?  </w:t>
      </w:r>
      <w:r>
        <w:t>_____</w:t>
      </w:r>
      <w:r w:rsidRPr="004D69A4">
        <w:tab/>
      </w:r>
    </w:p>
    <w:p w:rsidR="005D31E2" w:rsidRPr="004D69A4" w:rsidRDefault="005D31E2" w:rsidP="005D31E2">
      <w:pPr>
        <w:spacing w:before="100" w:beforeAutospacing="1" w:after="100" w:afterAutospacing="1" w:line="240" w:lineRule="auto"/>
        <w:ind w:left="720"/>
      </w:pPr>
      <w:proofErr w:type="gramStart"/>
      <w:r w:rsidRPr="004D69A4">
        <w:t>11. What is SSF 4- Number of</w:t>
      </w:r>
      <w:proofErr w:type="gramEnd"/>
      <w:r w:rsidRPr="004D69A4">
        <w:t xml:space="preserve"> examined pelvic LNs? </w:t>
      </w:r>
      <w:r>
        <w:t>_____</w:t>
      </w:r>
    </w:p>
    <w:p w:rsidR="005D31E2" w:rsidRPr="004D69A4" w:rsidRDefault="005D31E2" w:rsidP="005D31E2">
      <w:pPr>
        <w:spacing w:before="100" w:beforeAutospacing="1" w:after="100" w:afterAutospacing="1" w:line="240" w:lineRule="auto"/>
        <w:ind w:left="720"/>
      </w:pPr>
      <w:r w:rsidRPr="004D69A4">
        <w:t>12. What is SSF 5- Number of positive Para-Aortic LNs</w:t>
      </w:r>
      <w:r>
        <w:t>? _____</w:t>
      </w:r>
    </w:p>
    <w:p w:rsidR="005D31E2" w:rsidRPr="004D69A4" w:rsidRDefault="005D31E2" w:rsidP="005D31E2">
      <w:pPr>
        <w:spacing w:before="100" w:beforeAutospacing="1" w:after="100" w:afterAutospacing="1" w:line="240" w:lineRule="auto"/>
        <w:ind w:left="720"/>
      </w:pPr>
      <w:proofErr w:type="gramStart"/>
      <w:r w:rsidRPr="004D69A4">
        <w:t>13. What is SSF 6- Number of</w:t>
      </w:r>
      <w:proofErr w:type="gramEnd"/>
      <w:r w:rsidRPr="004D69A4">
        <w:t xml:space="preserve"> examined Para-aortic LNs? </w:t>
      </w:r>
      <w:r>
        <w:t>_____</w:t>
      </w:r>
    </w:p>
    <w:p w:rsidR="005D31E2" w:rsidRPr="004D69A4" w:rsidRDefault="005D31E2" w:rsidP="005D31E2">
      <w:pPr>
        <w:spacing w:before="100" w:beforeAutospacing="1" w:after="100" w:afterAutospacing="1" w:line="240" w:lineRule="auto"/>
        <w:ind w:left="720"/>
      </w:pPr>
      <w:r w:rsidRPr="004D69A4">
        <w:t>14. What is the number of Regional LNs positive?</w:t>
      </w:r>
      <w:r>
        <w:t xml:space="preserve"> _____</w:t>
      </w:r>
    </w:p>
    <w:p w:rsidR="005D31E2" w:rsidRPr="004D69A4" w:rsidRDefault="005D31E2" w:rsidP="005D31E2">
      <w:pPr>
        <w:spacing w:before="100" w:beforeAutospacing="1" w:after="100" w:afterAutospacing="1" w:line="240" w:lineRule="auto"/>
        <w:ind w:left="720"/>
      </w:pPr>
      <w:r w:rsidRPr="004D69A4">
        <w:t>15. What is the number of Regional LNs examined?</w:t>
      </w:r>
      <w:r>
        <w:t xml:space="preserve"> _____</w:t>
      </w:r>
    </w:p>
    <w:p w:rsidR="005D31E2" w:rsidRDefault="005D31E2" w:rsidP="005D31E2">
      <w:pPr>
        <w:spacing w:before="100" w:beforeAutospacing="1" w:after="100" w:afterAutospacing="1" w:line="240" w:lineRule="auto"/>
        <w:rPr>
          <w:rFonts w:eastAsia="Times New Roman" w:cs="Times New Roman"/>
          <w:b/>
        </w:rPr>
      </w:pPr>
    </w:p>
    <w:p w:rsidR="005D31E2" w:rsidRPr="004D69A4" w:rsidRDefault="005D31E2" w:rsidP="005D31E2">
      <w:pPr>
        <w:spacing w:before="100" w:beforeAutospacing="1" w:after="100" w:afterAutospacing="1" w:line="240" w:lineRule="auto"/>
        <w:rPr>
          <w:rFonts w:eastAsia="Times New Roman" w:cs="Times New Roman"/>
          <w:b/>
        </w:rPr>
      </w:pPr>
      <w:r w:rsidRPr="004D69A4">
        <w:rPr>
          <w:rFonts w:eastAsia="Times New Roman" w:cs="Times New Roman"/>
          <w:b/>
        </w:rPr>
        <w:t>ENDOMETRIUM #3</w:t>
      </w:r>
    </w:p>
    <w:p w:rsidR="005D31E2" w:rsidRPr="004D69A4" w:rsidRDefault="005D31E2" w:rsidP="005D31E2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4D69A4">
        <w:rPr>
          <w:rFonts w:eastAsia="Times New Roman" w:cs="Times New Roman"/>
        </w:rPr>
        <w:t>The l</w:t>
      </w:r>
      <w:r>
        <w:rPr>
          <w:rFonts w:eastAsia="Times New Roman" w:cs="Times New Roman"/>
        </w:rPr>
        <w:t>ymph node documentation for a</w:t>
      </w:r>
      <w:r w:rsidRPr="004D69A4">
        <w:rPr>
          <w:rFonts w:eastAsia="Times New Roman" w:cs="Times New Roman"/>
        </w:rPr>
        <w:t xml:space="preserve"> uterine cancer was documented in pathology as: 0/5 </w:t>
      </w:r>
      <w:proofErr w:type="spellStart"/>
      <w:r w:rsidRPr="004D69A4">
        <w:rPr>
          <w:rFonts w:eastAsia="Times New Roman" w:cs="Times New Roman"/>
        </w:rPr>
        <w:t>Rt</w:t>
      </w:r>
      <w:proofErr w:type="spellEnd"/>
      <w:r w:rsidRPr="004D69A4">
        <w:rPr>
          <w:rFonts w:eastAsia="Times New Roman" w:cs="Times New Roman"/>
        </w:rPr>
        <w:t xml:space="preserve"> pelvic LNs, 0/2 </w:t>
      </w:r>
      <w:proofErr w:type="spellStart"/>
      <w:r w:rsidRPr="004D69A4">
        <w:rPr>
          <w:rFonts w:eastAsia="Times New Roman" w:cs="Times New Roman"/>
        </w:rPr>
        <w:t>Rt</w:t>
      </w:r>
      <w:proofErr w:type="spellEnd"/>
      <w:r w:rsidRPr="004D69A4">
        <w:rPr>
          <w:rFonts w:eastAsia="Times New Roman" w:cs="Times New Roman"/>
        </w:rPr>
        <w:t xml:space="preserve"> common iliac and para-aortic LNs </w:t>
      </w:r>
      <w:proofErr w:type="spellStart"/>
      <w:r w:rsidRPr="004D69A4">
        <w:rPr>
          <w:rFonts w:eastAsia="Times New Roman" w:cs="Times New Roman"/>
        </w:rPr>
        <w:t>pos</w:t>
      </w:r>
      <w:proofErr w:type="spellEnd"/>
      <w:r w:rsidRPr="004D69A4">
        <w:rPr>
          <w:rFonts w:eastAsia="Times New Roman" w:cs="Times New Roman"/>
        </w:rPr>
        <w:t xml:space="preserve">, 0/3 L pelvic LNs </w:t>
      </w:r>
      <w:proofErr w:type="spellStart"/>
      <w:r w:rsidRPr="004D69A4">
        <w:rPr>
          <w:rFonts w:eastAsia="Times New Roman" w:cs="Times New Roman"/>
        </w:rPr>
        <w:t>pos</w:t>
      </w:r>
      <w:proofErr w:type="spellEnd"/>
      <w:proofErr w:type="gramStart"/>
      <w:r w:rsidRPr="004D69A4">
        <w:rPr>
          <w:rFonts w:eastAsia="Times New Roman" w:cs="Times New Roman"/>
        </w:rPr>
        <w:t>,  and</w:t>
      </w:r>
      <w:proofErr w:type="gramEnd"/>
      <w:r w:rsidRPr="004D69A4">
        <w:rPr>
          <w:rFonts w:eastAsia="Times New Roman" w:cs="Times New Roman"/>
        </w:rPr>
        <w:t xml:space="preserve"> 0/4 L common and para-aortic LNs pos.</w:t>
      </w:r>
    </w:p>
    <w:p w:rsidR="005D31E2" w:rsidRPr="004D69A4" w:rsidRDefault="005D31E2" w:rsidP="005D31E2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r w:rsidRPr="004D69A4">
        <w:rPr>
          <w:rFonts w:eastAsia="Times New Roman" w:cs="Times New Roman"/>
        </w:rPr>
        <w:t xml:space="preserve">15.) What is SSF3- Number of positive pelvic LNs?  </w:t>
      </w:r>
      <w:r>
        <w:rPr>
          <w:rFonts w:eastAsia="Times New Roman" w:cs="Times New Roman"/>
        </w:rPr>
        <w:t>_____</w:t>
      </w:r>
      <w:r>
        <w:rPr>
          <w:rFonts w:eastAsia="Times New Roman" w:cs="Times New Roman"/>
        </w:rPr>
        <w:br/>
      </w:r>
      <w:r w:rsidRPr="004D69A4">
        <w:rPr>
          <w:rFonts w:eastAsia="Times New Roman" w:cs="Times New Roman"/>
        </w:rPr>
        <w:br/>
        <w:t>16.) What is SSF 4 – Number of examined pelvic LNs</w:t>
      </w:r>
      <w:r>
        <w:rPr>
          <w:rFonts w:eastAsia="Times New Roman" w:cs="Times New Roman"/>
        </w:rPr>
        <w:t>?  _____</w:t>
      </w:r>
    </w:p>
    <w:p w:rsidR="005D31E2" w:rsidRPr="004D69A4" w:rsidRDefault="005D31E2" w:rsidP="005D31E2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r w:rsidRPr="004D69A4">
        <w:rPr>
          <w:rFonts w:eastAsia="Times New Roman" w:cs="Times New Roman"/>
        </w:rPr>
        <w:t>17.) What is SSF 5- Number of positive Para-aortic LNs?</w:t>
      </w:r>
      <w:r w:rsidRPr="004D69A4">
        <w:rPr>
          <w:rFonts w:eastAsia="Times New Roman" w:cs="Times New Roman"/>
        </w:rPr>
        <w:tab/>
      </w:r>
      <w:r>
        <w:rPr>
          <w:rFonts w:eastAsia="Times New Roman" w:cs="Times New Roman"/>
        </w:rPr>
        <w:t>_____</w:t>
      </w:r>
    </w:p>
    <w:p w:rsidR="005D31E2" w:rsidRPr="004D69A4" w:rsidRDefault="005D31E2" w:rsidP="005D31E2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proofErr w:type="gramStart"/>
      <w:r w:rsidRPr="004D69A4">
        <w:rPr>
          <w:rFonts w:eastAsia="Times New Roman" w:cs="Times New Roman"/>
        </w:rPr>
        <w:t>18.) What is SSF 6- Number of</w:t>
      </w:r>
      <w:proofErr w:type="gramEnd"/>
      <w:r w:rsidRPr="004D69A4">
        <w:rPr>
          <w:rFonts w:eastAsia="Times New Roman" w:cs="Times New Roman"/>
        </w:rPr>
        <w:t xml:space="preserve"> examined Para-aortic LNs?</w:t>
      </w:r>
      <w:r>
        <w:rPr>
          <w:rFonts w:eastAsia="Times New Roman" w:cs="Times New Roman"/>
        </w:rPr>
        <w:t xml:space="preserve"> ______</w:t>
      </w:r>
    </w:p>
    <w:p w:rsidR="005D31E2" w:rsidRPr="004D69A4" w:rsidRDefault="005D31E2" w:rsidP="005D31E2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r w:rsidRPr="004D69A4">
        <w:rPr>
          <w:rFonts w:eastAsia="Times New Roman" w:cs="Times New Roman"/>
        </w:rPr>
        <w:t>19.) What is the number of regional LNs positive?</w:t>
      </w:r>
      <w:r>
        <w:rPr>
          <w:rFonts w:eastAsia="Times New Roman" w:cs="Times New Roman"/>
        </w:rPr>
        <w:t xml:space="preserve">  _____</w:t>
      </w:r>
      <w:r w:rsidRPr="004D69A4">
        <w:rPr>
          <w:rFonts w:eastAsia="Times New Roman" w:cs="Times New Roman"/>
        </w:rPr>
        <w:tab/>
        <w:t xml:space="preserve">   </w:t>
      </w:r>
      <w:r>
        <w:rPr>
          <w:rFonts w:eastAsia="Times New Roman" w:cs="Times New Roman"/>
        </w:rPr>
        <w:br/>
      </w:r>
      <w:r w:rsidRPr="004D69A4">
        <w:rPr>
          <w:rFonts w:eastAsia="Times New Roman" w:cs="Times New Roman"/>
        </w:rPr>
        <w:br/>
        <w:t>20.) What is the number of regional LN examined?</w:t>
      </w:r>
      <w:r>
        <w:rPr>
          <w:rFonts w:eastAsia="Times New Roman" w:cs="Times New Roman"/>
        </w:rPr>
        <w:t xml:space="preserve">  _____</w:t>
      </w:r>
      <w:r w:rsidRPr="004D69A4">
        <w:rPr>
          <w:rFonts w:eastAsia="Times New Roman" w:cs="Times New Roman"/>
        </w:rPr>
        <w:tab/>
      </w:r>
      <w:r w:rsidRPr="004D69A4">
        <w:rPr>
          <w:rFonts w:eastAsia="Times New Roman" w:cs="Times New Roman"/>
        </w:rPr>
        <w:tab/>
        <w:t xml:space="preserve">   </w:t>
      </w:r>
    </w:p>
    <w:p w:rsidR="005D31E2" w:rsidRDefault="005D31E2" w:rsidP="005D31E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</w:p>
    <w:p w:rsidR="005D31E2" w:rsidRDefault="005D31E2" w:rsidP="005D31E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</w:p>
    <w:p w:rsidR="005D31E2" w:rsidRDefault="005D31E2" w:rsidP="005D31E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</w:p>
    <w:p w:rsidR="005D31E2" w:rsidRDefault="005D31E2" w:rsidP="005D31E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</w:p>
    <w:p w:rsidR="005D31E2" w:rsidRPr="004D69A4" w:rsidRDefault="005D31E2" w:rsidP="005D31E2">
      <w:pPr>
        <w:spacing w:before="100" w:beforeAutospacing="1" w:after="100" w:afterAutospacing="1" w:line="240" w:lineRule="auto"/>
        <w:rPr>
          <w:rFonts w:eastAsia="Times New Roman" w:cs="Times New Roman"/>
          <w:b/>
          <w:color w:val="A6A6A6" w:themeColor="background1" w:themeShade="A6"/>
        </w:rPr>
      </w:pPr>
    </w:p>
    <w:p w:rsidR="005D31E2" w:rsidRPr="00D97330" w:rsidRDefault="005D31E2" w:rsidP="005D31E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 w:rsidRPr="004D69A4">
        <w:rPr>
          <w:rFonts w:eastAsia="Times New Roman" w:cs="Times New Roman"/>
          <w:b/>
          <w:bCs/>
        </w:rPr>
        <w:lastRenderedPageBreak/>
        <w:t>TESTIS</w:t>
      </w:r>
    </w:p>
    <w:p w:rsidR="005D31E2" w:rsidRPr="004D69A4" w:rsidRDefault="005D31E2" w:rsidP="005D31E2">
      <w:r w:rsidRPr="004D69A4">
        <w:t>Patient diagnosed with testicular cancer. Tumor markers at diagnosis were Alpha-fetoprotein: 2628 ng/ml (normal range 0-15 ng/ml), beta-</w:t>
      </w:r>
      <w:proofErr w:type="spellStart"/>
      <w:r w:rsidRPr="004D69A4">
        <w:t>hCG</w:t>
      </w:r>
      <w:proofErr w:type="spellEnd"/>
      <w:r w:rsidRPr="004D69A4">
        <w:t>: 696 IU/</w:t>
      </w:r>
      <w:r w:rsidRPr="00DB32EF">
        <w:t>ml (normal range 2-5 IU/ml), LDH: 936 U/L (normal range 300-600 U/L).  Patient underwent orchiectomy. Three weeks post orchiectomy serum tests AFP and Beta-</w:t>
      </w:r>
      <w:proofErr w:type="spellStart"/>
      <w:r w:rsidRPr="00DB32EF">
        <w:t>hCG</w:t>
      </w:r>
      <w:proofErr w:type="spellEnd"/>
      <w:r w:rsidRPr="00DB32EF">
        <w:t xml:space="preserve"> dropped to within normal range, but the LDH continued to be elevated (920 IU</w:t>
      </w:r>
      <w:r w:rsidRPr="004D69A4">
        <w:t>/L norm 300-600). Patient began a chemotherapy regimen of BEP (Bleomycin, Etoposide, and Cisplatin) on 9/28/14. The LDH Serum marker</w:t>
      </w:r>
      <w:r>
        <w:t xml:space="preserve">s normalized upon completion after </w:t>
      </w:r>
      <w:r w:rsidRPr="004D69A4">
        <w:t>the 1st round of chemotherapy noted on 11/2/14 with an LDH of 229 IU/L (norm 300-600).</w:t>
      </w:r>
    </w:p>
    <w:p w:rsidR="005D31E2" w:rsidRPr="004D69A4" w:rsidRDefault="005D31E2" w:rsidP="005D31E2">
      <w:r w:rsidRPr="004D69A4">
        <w:tab/>
        <w:t>21.) What is the SSF</w:t>
      </w:r>
      <w:r>
        <w:t xml:space="preserve"> </w:t>
      </w:r>
      <w:r w:rsidRPr="004D69A4">
        <w:t>13</w:t>
      </w:r>
      <w:r>
        <w:t xml:space="preserve"> (Post-Orchiectomy Alpha Fetoprotein Range)</w:t>
      </w:r>
      <w:r w:rsidRPr="004D69A4">
        <w:t>?</w:t>
      </w:r>
      <w:r>
        <w:t xml:space="preserve"> _____</w:t>
      </w:r>
    </w:p>
    <w:p w:rsidR="005D31E2" w:rsidRDefault="005D31E2" w:rsidP="005D31E2">
      <w:r w:rsidRPr="004D69A4">
        <w:tab/>
        <w:t xml:space="preserve">22.) What is SSF </w:t>
      </w:r>
      <w:proofErr w:type="gramStart"/>
      <w:r w:rsidRPr="004D69A4">
        <w:t>15</w:t>
      </w:r>
      <w:r>
        <w:t xml:space="preserve">  (</w:t>
      </w:r>
      <w:proofErr w:type="gramEnd"/>
      <w:r>
        <w:t xml:space="preserve">Post-Orchiectomy Human </w:t>
      </w:r>
      <w:proofErr w:type="spellStart"/>
      <w:r>
        <w:t>Gonadotrpin</w:t>
      </w:r>
      <w:proofErr w:type="spellEnd"/>
      <w:r>
        <w:t xml:space="preserve"> (</w:t>
      </w:r>
      <w:proofErr w:type="spellStart"/>
      <w:r>
        <w:t>hCG</w:t>
      </w:r>
      <w:proofErr w:type="spellEnd"/>
      <w:r>
        <w:t>) Range)</w:t>
      </w:r>
      <w:r w:rsidRPr="004D69A4">
        <w:t>?</w:t>
      </w:r>
      <w:r>
        <w:t xml:space="preserve"> _____</w:t>
      </w:r>
    </w:p>
    <w:p w:rsidR="005D31E2" w:rsidRDefault="005D31E2" w:rsidP="005D31E2">
      <w:pPr>
        <w:ind w:firstLine="720"/>
      </w:pPr>
      <w:r w:rsidRPr="004D69A4">
        <w:t>23.)  What is SSF 16</w:t>
      </w:r>
      <w:r>
        <w:t xml:space="preserve"> (Post-Orchiectomy Lactate Dehydrogenase (LDH) Range)</w:t>
      </w:r>
      <w:r w:rsidRPr="004D69A4">
        <w:t xml:space="preserve">? </w:t>
      </w:r>
      <w:r>
        <w:t>_____</w:t>
      </w:r>
    </w:p>
    <w:p w:rsidR="005D31E2" w:rsidRDefault="005D31E2" w:rsidP="005D31E2">
      <w:pPr>
        <w:spacing w:before="100" w:beforeAutospacing="1" w:after="100" w:afterAutospacing="1" w:line="240" w:lineRule="auto"/>
      </w:pPr>
    </w:p>
    <w:p w:rsidR="005D31E2" w:rsidRDefault="005D31E2" w:rsidP="005D31E2">
      <w:pPr>
        <w:spacing w:before="100" w:beforeAutospacing="1" w:after="100" w:afterAutospacing="1" w:line="240" w:lineRule="auto"/>
        <w:rPr>
          <w:b/>
        </w:rPr>
      </w:pPr>
      <w:r w:rsidRPr="00D31861">
        <w:rPr>
          <w:b/>
        </w:rPr>
        <w:t>THYROID</w:t>
      </w:r>
    </w:p>
    <w:p w:rsidR="005D31E2" w:rsidRPr="00E939A9" w:rsidRDefault="005D31E2" w:rsidP="005D31E2">
      <w:pPr>
        <w:spacing w:before="100" w:beforeAutospacing="1" w:after="100" w:afterAutospacing="1" w:line="240" w:lineRule="auto"/>
      </w:pPr>
      <w:r w:rsidRPr="00E939A9">
        <w:t xml:space="preserve">55-year old </w:t>
      </w:r>
      <w:r>
        <w:t>female presents with</w:t>
      </w:r>
      <w:r w:rsidRPr="00E939A9">
        <w:t xml:space="preserve"> left neck mass. Exam reveals a 3.0cm mass just lateral to the thyroid, most likely matted lymph nodes. </w:t>
      </w:r>
      <w:r>
        <w:t xml:space="preserve">Neck US: 4.4cm soft tissue mass, likely neoplastic; likely representing thyroid malignancy and LN conglomeration. Right thyroid lobe reveals two nodules, one 2.0cm and </w:t>
      </w:r>
      <w:proofErr w:type="gramStart"/>
      <w:r>
        <w:t>one  1.4cm</w:t>
      </w:r>
      <w:proofErr w:type="gramEnd"/>
      <w:r>
        <w:t xml:space="preserve">. CXR/CT </w:t>
      </w:r>
      <w:r w:rsidRPr="00E939A9">
        <w:t>Chest:</w:t>
      </w:r>
      <w:r>
        <w:t xml:space="preserve">  Negative. Patient undergoes total thyroidectomy with left neck dissection. Pathology reveals papillary carcinoma in the left lobe 2.3 cm with </w:t>
      </w:r>
      <w:proofErr w:type="spellStart"/>
      <w:r>
        <w:t>extrathyroidal</w:t>
      </w:r>
      <w:proofErr w:type="spellEnd"/>
      <w:r>
        <w:t xml:space="preserve"> extension. Right lobe negative; 7+/8 central compartment LNs </w:t>
      </w:r>
      <w:proofErr w:type="spellStart"/>
      <w:r>
        <w:t>pos</w:t>
      </w:r>
      <w:proofErr w:type="spellEnd"/>
      <w:r>
        <w:t xml:space="preserve">; 1+/3 retropharyngeal LNs. 3+/6 </w:t>
      </w:r>
      <w:proofErr w:type="spellStart"/>
      <w:r>
        <w:t>perithyroidal</w:t>
      </w:r>
      <w:proofErr w:type="spellEnd"/>
      <w:r>
        <w:t xml:space="preserve"> LNs pos.</w:t>
      </w:r>
    </w:p>
    <w:p w:rsidR="005D31E2" w:rsidRPr="00DB32EF" w:rsidRDefault="005D31E2" w:rsidP="005D31E2">
      <w:pPr>
        <w:spacing w:before="100" w:beforeAutospacing="1" w:after="100" w:afterAutospacing="1" w:line="240" w:lineRule="auto"/>
        <w:ind w:left="720"/>
      </w:pPr>
      <w:r>
        <w:t xml:space="preserve">24.) </w:t>
      </w:r>
      <w:r w:rsidRPr="00DB32EF">
        <w:t xml:space="preserve">What is SSF 1- Solitary vs </w:t>
      </w:r>
      <w:proofErr w:type="gramStart"/>
      <w:r w:rsidRPr="00DB32EF">
        <w:t>Multifocal</w:t>
      </w:r>
      <w:proofErr w:type="gramEnd"/>
      <w:r w:rsidRPr="00DB32EF">
        <w:t xml:space="preserve"> tumor</w:t>
      </w:r>
      <w:r>
        <w:t>? _____</w:t>
      </w:r>
    </w:p>
    <w:p w:rsidR="005D31E2" w:rsidRPr="00DB32EF" w:rsidRDefault="005D31E2" w:rsidP="005D31E2">
      <w:pPr>
        <w:spacing w:before="100" w:beforeAutospacing="1" w:after="100" w:afterAutospacing="1" w:line="240" w:lineRule="auto"/>
        <w:ind w:left="720"/>
      </w:pPr>
      <w:r>
        <w:t xml:space="preserve">25.) What is the number of </w:t>
      </w:r>
      <w:r w:rsidRPr="00DB32EF">
        <w:t>Regional Nodes Positive</w:t>
      </w:r>
      <w:r>
        <w:t>? _____</w:t>
      </w:r>
    </w:p>
    <w:p w:rsidR="005D31E2" w:rsidRPr="00DB32EF" w:rsidRDefault="005D31E2" w:rsidP="005D31E2">
      <w:pPr>
        <w:spacing w:before="100" w:beforeAutospacing="1" w:after="100" w:afterAutospacing="1" w:line="240" w:lineRule="auto"/>
        <w:ind w:left="720"/>
      </w:pPr>
      <w:r>
        <w:t xml:space="preserve">26.) What is the number of </w:t>
      </w:r>
      <w:r w:rsidRPr="00DB32EF">
        <w:t>Regional Nodes Examined</w:t>
      </w:r>
      <w:r>
        <w:t>? _____</w:t>
      </w:r>
    </w:p>
    <w:p w:rsidR="005D31E2" w:rsidRDefault="005D31E2" w:rsidP="005D31E2"/>
    <w:sectPr w:rsidR="005D31E2" w:rsidSect="007F6EC0">
      <w:head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80" w:rsidRDefault="007E3380" w:rsidP="009673E7">
      <w:pPr>
        <w:spacing w:after="0" w:line="240" w:lineRule="auto"/>
      </w:pPr>
      <w:r>
        <w:separator/>
      </w:r>
    </w:p>
  </w:endnote>
  <w:endnote w:type="continuationSeparator" w:id="0">
    <w:p w:rsidR="007E3380" w:rsidRDefault="007E3380" w:rsidP="0096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80" w:rsidRDefault="007E3380" w:rsidP="009673E7">
      <w:pPr>
        <w:spacing w:after="0" w:line="240" w:lineRule="auto"/>
      </w:pPr>
      <w:r>
        <w:separator/>
      </w:r>
    </w:p>
  </w:footnote>
  <w:footnote w:type="continuationSeparator" w:id="0">
    <w:p w:rsidR="007E3380" w:rsidRDefault="007E3380" w:rsidP="0096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E7" w:rsidRDefault="007E3380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Title"/>
        <w:id w:val="78404852"/>
        <w:placeholder>
          <w:docPart w:val="29744119DBD34460977809A27C38712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677A0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Take Home Quiz</w:t>
        </w:r>
      </w:sdtContent>
    </w:sdt>
    <w:r w:rsidR="009673E7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Date"/>
        <w:id w:val="78404859"/>
        <w:placeholder>
          <w:docPart w:val="970741E50A0345F88B4C4564A3DE9D3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9673E7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2017 Boot Camp</w:t>
        </w:r>
      </w:sdtContent>
    </w:sdt>
  </w:p>
  <w:p w:rsidR="009673E7" w:rsidRDefault="00967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75E9"/>
    <w:multiLevelType w:val="hybridMultilevel"/>
    <w:tmpl w:val="25C2F398"/>
    <w:lvl w:ilvl="0" w:tplc="3FBEF1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946"/>
    <w:multiLevelType w:val="hybridMultilevel"/>
    <w:tmpl w:val="CD027F36"/>
    <w:lvl w:ilvl="0" w:tplc="21586D9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2B6C388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673BC"/>
    <w:multiLevelType w:val="hybridMultilevel"/>
    <w:tmpl w:val="2668B89E"/>
    <w:lvl w:ilvl="0" w:tplc="8B8CE4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7CF69AB"/>
    <w:multiLevelType w:val="hybridMultilevel"/>
    <w:tmpl w:val="2612EA32"/>
    <w:lvl w:ilvl="0" w:tplc="3F3C72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9468D"/>
    <w:multiLevelType w:val="hybridMultilevel"/>
    <w:tmpl w:val="A5FA09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F9554C"/>
    <w:multiLevelType w:val="hybridMultilevel"/>
    <w:tmpl w:val="B1E2CAB6"/>
    <w:lvl w:ilvl="0" w:tplc="2AF20E1C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4D"/>
    <w:rsid w:val="00024126"/>
    <w:rsid w:val="000677A0"/>
    <w:rsid w:val="000D01CF"/>
    <w:rsid w:val="000D5ED3"/>
    <w:rsid w:val="00177CCC"/>
    <w:rsid w:val="00187B26"/>
    <w:rsid w:val="001C7D2A"/>
    <w:rsid w:val="001D7B64"/>
    <w:rsid w:val="00332CB7"/>
    <w:rsid w:val="004C01EF"/>
    <w:rsid w:val="00510485"/>
    <w:rsid w:val="005D31E2"/>
    <w:rsid w:val="005D4F6C"/>
    <w:rsid w:val="00615763"/>
    <w:rsid w:val="00627253"/>
    <w:rsid w:val="00663A4D"/>
    <w:rsid w:val="007E3380"/>
    <w:rsid w:val="007F6EC0"/>
    <w:rsid w:val="00893395"/>
    <w:rsid w:val="008A3A63"/>
    <w:rsid w:val="00944E9E"/>
    <w:rsid w:val="009673E7"/>
    <w:rsid w:val="009A2FF2"/>
    <w:rsid w:val="00A34C67"/>
    <w:rsid w:val="00AD0417"/>
    <w:rsid w:val="00BA7316"/>
    <w:rsid w:val="00C703B6"/>
    <w:rsid w:val="00CF081A"/>
    <w:rsid w:val="00CF5646"/>
    <w:rsid w:val="00D44650"/>
    <w:rsid w:val="00D46F34"/>
    <w:rsid w:val="00DF2E78"/>
    <w:rsid w:val="00E33DE2"/>
    <w:rsid w:val="00E401C6"/>
    <w:rsid w:val="00F22721"/>
    <w:rsid w:val="00F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ADA44-00CE-4F72-AAC7-57F70931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C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7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E7"/>
  </w:style>
  <w:style w:type="paragraph" w:styleId="Footer">
    <w:name w:val="footer"/>
    <w:basedOn w:val="Normal"/>
    <w:link w:val="FooterChar"/>
    <w:uiPriority w:val="99"/>
    <w:unhideWhenUsed/>
    <w:rsid w:val="00967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E7"/>
  </w:style>
  <w:style w:type="character" w:styleId="Strong">
    <w:name w:val="Strong"/>
    <w:basedOn w:val="DefaultParagraphFont"/>
    <w:uiPriority w:val="22"/>
    <w:qFormat/>
    <w:rsid w:val="005D3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744119DBD34460977809A27C38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A460-1A99-4E66-9F3F-737E7B292ECA}"/>
      </w:docPartPr>
      <w:docPartBody>
        <w:p w:rsidR="009435D5" w:rsidRDefault="0033009C" w:rsidP="0033009C">
          <w:pPr>
            <w:pStyle w:val="29744119DBD34460977809A27C38712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970741E50A0345F88B4C4564A3DE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78CC1-62D9-46E0-B9B9-D5FC837EB360}"/>
      </w:docPartPr>
      <w:docPartBody>
        <w:p w:rsidR="009435D5" w:rsidRDefault="0033009C" w:rsidP="0033009C">
          <w:pPr>
            <w:pStyle w:val="970741E50A0345F88B4C4564A3DE9D39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9C"/>
    <w:rsid w:val="00104DFA"/>
    <w:rsid w:val="0033009C"/>
    <w:rsid w:val="0094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44119DBD34460977809A27C387125">
    <w:name w:val="29744119DBD34460977809A27C387125"/>
    <w:rsid w:val="0033009C"/>
  </w:style>
  <w:style w:type="paragraph" w:customStyle="1" w:styleId="970741E50A0345F88B4C4564A3DE9D39">
    <w:name w:val="970741E50A0345F88B4C4564A3DE9D39"/>
    <w:rsid w:val="00330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Boot Camp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FFD162-DC0D-4DF2-A6DB-19799720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#4  Histology Coding</vt:lpstr>
    </vt:vector>
  </TitlesOfParts>
  <Company>UCDHS</Company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Home Quiz</dc:title>
  <dc:subject/>
  <dc:creator>Donna M Hansen</dc:creator>
  <cp:keywords/>
  <dc:description/>
  <cp:lastModifiedBy>Angela Martin</cp:lastModifiedBy>
  <cp:revision>3</cp:revision>
  <cp:lastPrinted>2017-02-06T20:23:00Z</cp:lastPrinted>
  <dcterms:created xsi:type="dcterms:W3CDTF">2017-02-23T14:59:00Z</dcterms:created>
  <dcterms:modified xsi:type="dcterms:W3CDTF">2017-02-23T15:01:00Z</dcterms:modified>
</cp:coreProperties>
</file>