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D9" w:rsidRPr="00AB033F" w:rsidRDefault="00043B7B" w:rsidP="00851BC2">
      <w:pPr>
        <w:jc w:val="center"/>
        <w:rPr>
          <w:b/>
        </w:rPr>
      </w:pPr>
      <w:r w:rsidRPr="00E04D14">
        <w:rPr>
          <w:b/>
        </w:rPr>
        <w:t xml:space="preserve">Summary Stage versus TNM </w:t>
      </w:r>
    </w:p>
    <w:p w:rsidR="0050045E" w:rsidRPr="00403ABE" w:rsidRDefault="00882B33" w:rsidP="00DB12A0">
      <w:pPr>
        <w:pStyle w:val="ListParagraph"/>
        <w:numPr>
          <w:ilvl w:val="0"/>
          <w:numId w:val="2"/>
        </w:numPr>
        <w:ind w:left="90"/>
      </w:pPr>
      <w:r w:rsidRPr="00403ABE">
        <w:t xml:space="preserve">In TNM, </w:t>
      </w:r>
      <w:r w:rsidR="002829ED" w:rsidRPr="00403ABE">
        <w:t xml:space="preserve">a </w:t>
      </w:r>
      <w:r w:rsidR="00A31E71" w:rsidRPr="00403ABE">
        <w:t xml:space="preserve">2.4cm </w:t>
      </w:r>
      <w:r w:rsidR="0050045E" w:rsidRPr="00403ABE">
        <w:t>base of tongue cancer</w:t>
      </w:r>
      <w:r w:rsidR="00A31E71" w:rsidRPr="00403ABE">
        <w:t xml:space="preserve"> with</w:t>
      </w:r>
      <w:r w:rsidR="0050045E" w:rsidRPr="00403ABE">
        <w:t xml:space="preserve"> a positive FNA of a 2 cm supraclav</w:t>
      </w:r>
      <w:r w:rsidR="00A31E71" w:rsidRPr="00403ABE">
        <w:t xml:space="preserve">icular LN, with no distant </w:t>
      </w:r>
      <w:proofErr w:type="spellStart"/>
      <w:r w:rsidR="00A31E71" w:rsidRPr="00403ABE">
        <w:t>mets</w:t>
      </w:r>
      <w:proofErr w:type="spellEnd"/>
      <w:r w:rsidR="006B6069" w:rsidRPr="00403ABE">
        <w:t xml:space="preserve"> </w:t>
      </w:r>
      <w:r w:rsidR="0050045E" w:rsidRPr="00403ABE">
        <w:t xml:space="preserve">= </w:t>
      </w:r>
      <w:r w:rsidR="00A31E71" w:rsidRPr="00403ABE">
        <w:rPr>
          <w:i/>
        </w:rPr>
        <w:t>cT2</w:t>
      </w:r>
      <w:r w:rsidR="00043B7B" w:rsidRPr="00403ABE">
        <w:rPr>
          <w:i/>
        </w:rPr>
        <w:t xml:space="preserve"> cN1 cM0 Stage III</w:t>
      </w:r>
      <w:r w:rsidR="006B6069" w:rsidRPr="00403ABE">
        <w:t xml:space="preserve">. </w:t>
      </w:r>
      <w:r w:rsidR="00260EC6" w:rsidRPr="00403ABE">
        <w:t xml:space="preserve"> </w:t>
      </w:r>
      <w:r w:rsidR="006B6069" w:rsidRPr="00403ABE">
        <w:t>W</w:t>
      </w:r>
      <w:r w:rsidR="00260EC6" w:rsidRPr="00403ABE">
        <w:t>hat is the Summary Stage code</w:t>
      </w:r>
      <w:r w:rsidR="0050045E" w:rsidRPr="00403ABE">
        <w:t>?</w:t>
      </w:r>
    </w:p>
    <w:p w:rsidR="0050045E" w:rsidRPr="00403ABE" w:rsidRDefault="0050045E" w:rsidP="0050045E">
      <w:pPr>
        <w:pStyle w:val="ListParagraph"/>
        <w:numPr>
          <w:ilvl w:val="1"/>
          <w:numId w:val="2"/>
        </w:numPr>
      </w:pPr>
      <w:r w:rsidRPr="00403ABE">
        <w:t>1-Localized</w:t>
      </w:r>
    </w:p>
    <w:p w:rsidR="0050045E" w:rsidRPr="00403ABE" w:rsidRDefault="0050045E" w:rsidP="0050045E">
      <w:pPr>
        <w:pStyle w:val="ListParagraph"/>
        <w:numPr>
          <w:ilvl w:val="1"/>
          <w:numId w:val="2"/>
        </w:numPr>
      </w:pPr>
      <w:r w:rsidRPr="00403ABE">
        <w:t>3- Regional Lymph nodes only</w:t>
      </w:r>
    </w:p>
    <w:p w:rsidR="0050045E" w:rsidRPr="00403ABE" w:rsidRDefault="0050045E" w:rsidP="0050045E">
      <w:pPr>
        <w:pStyle w:val="ListParagraph"/>
        <w:numPr>
          <w:ilvl w:val="1"/>
          <w:numId w:val="2"/>
        </w:numPr>
      </w:pPr>
      <w:r w:rsidRPr="00403ABE">
        <w:t>4- Regional by both direct extension and regional LNs</w:t>
      </w:r>
    </w:p>
    <w:p w:rsidR="000F0E05" w:rsidRPr="00851BC2" w:rsidRDefault="0050045E" w:rsidP="00851BC2">
      <w:pPr>
        <w:pStyle w:val="ListParagraph"/>
        <w:numPr>
          <w:ilvl w:val="1"/>
          <w:numId w:val="2"/>
        </w:numPr>
      </w:pPr>
      <w:r w:rsidRPr="00403ABE">
        <w:t xml:space="preserve">7-Distant site/lymph node </w:t>
      </w:r>
    </w:p>
    <w:p w:rsidR="00F4292F" w:rsidRPr="00403ABE" w:rsidRDefault="00F4292F" w:rsidP="000F0E05">
      <w:pPr>
        <w:pStyle w:val="ListParagraph"/>
        <w:ind w:left="2520"/>
        <w:rPr>
          <w:highlight w:val="yellow"/>
        </w:rPr>
      </w:pPr>
    </w:p>
    <w:p w:rsidR="00F24255" w:rsidRPr="00403ABE" w:rsidRDefault="00F24255" w:rsidP="00DB12A0">
      <w:pPr>
        <w:pStyle w:val="ListParagraph"/>
        <w:numPr>
          <w:ilvl w:val="0"/>
          <w:numId w:val="2"/>
        </w:numPr>
        <w:ind w:left="180"/>
      </w:pPr>
      <w:r w:rsidRPr="00403ABE">
        <w:t xml:space="preserve">Which </w:t>
      </w:r>
      <w:r w:rsidR="00043B7B" w:rsidRPr="00403ABE">
        <w:t>AJCC 7</w:t>
      </w:r>
      <w:r w:rsidR="00043B7B" w:rsidRPr="00403ABE">
        <w:rPr>
          <w:vertAlign w:val="superscript"/>
        </w:rPr>
        <w:t>th</w:t>
      </w:r>
      <w:r w:rsidR="00043B7B" w:rsidRPr="00403ABE">
        <w:t xml:space="preserve"> Edition </w:t>
      </w:r>
      <w:r w:rsidRPr="00403ABE">
        <w:t>TNM Chapter is used to stage a Base of Tongue Cancer</w:t>
      </w:r>
      <w:r w:rsidR="00043B7B" w:rsidRPr="00403ABE">
        <w:t>?</w:t>
      </w:r>
    </w:p>
    <w:p w:rsidR="00F24255" w:rsidRPr="00403ABE" w:rsidRDefault="00F24255" w:rsidP="00F24255">
      <w:pPr>
        <w:pStyle w:val="ListParagraph"/>
        <w:numPr>
          <w:ilvl w:val="1"/>
          <w:numId w:val="2"/>
        </w:numPr>
      </w:pPr>
      <w:r w:rsidRPr="00403ABE">
        <w:t xml:space="preserve">Chapter </w:t>
      </w:r>
      <w:r w:rsidR="00F239E1">
        <w:t>3</w:t>
      </w:r>
      <w:r w:rsidRPr="00403ABE">
        <w:t>-Lip and Oral Cavity</w:t>
      </w:r>
    </w:p>
    <w:p w:rsidR="00F24255" w:rsidRPr="00403ABE" w:rsidRDefault="00F24255" w:rsidP="00F24255">
      <w:pPr>
        <w:pStyle w:val="ListParagraph"/>
        <w:numPr>
          <w:ilvl w:val="1"/>
          <w:numId w:val="2"/>
        </w:numPr>
      </w:pPr>
      <w:r w:rsidRPr="00403ABE">
        <w:t xml:space="preserve">Chapter </w:t>
      </w:r>
      <w:r w:rsidR="00F239E1">
        <w:t>4</w:t>
      </w:r>
      <w:r w:rsidRPr="00403ABE">
        <w:t xml:space="preserve"> Pharynx</w:t>
      </w:r>
    </w:p>
    <w:p w:rsidR="00043B7B" w:rsidRPr="00403ABE" w:rsidRDefault="00F24255" w:rsidP="00043B7B">
      <w:pPr>
        <w:pStyle w:val="ListParagraph"/>
        <w:numPr>
          <w:ilvl w:val="1"/>
          <w:numId w:val="2"/>
        </w:numPr>
      </w:pPr>
      <w:r w:rsidRPr="00403ABE">
        <w:t xml:space="preserve">chapter </w:t>
      </w:r>
      <w:r w:rsidR="00F239E1">
        <w:t>5</w:t>
      </w:r>
      <w:bookmarkStart w:id="0" w:name="_GoBack"/>
      <w:bookmarkEnd w:id="0"/>
      <w:r w:rsidRPr="00403ABE">
        <w:t xml:space="preserve"> Larynx</w:t>
      </w:r>
    </w:p>
    <w:p w:rsidR="00F4292F" w:rsidRPr="00403ABE" w:rsidRDefault="00F4292F" w:rsidP="00F4292F">
      <w:pPr>
        <w:pStyle w:val="ListParagraph"/>
        <w:ind w:left="2520"/>
      </w:pPr>
    </w:p>
    <w:p w:rsidR="009B3CF4" w:rsidRPr="00403ABE" w:rsidRDefault="00ED7612" w:rsidP="00DB12A0">
      <w:pPr>
        <w:pStyle w:val="ListParagraph"/>
        <w:numPr>
          <w:ilvl w:val="0"/>
          <w:numId w:val="2"/>
        </w:numPr>
        <w:ind w:left="180"/>
      </w:pPr>
      <w:r w:rsidRPr="00403ABE">
        <w:t xml:space="preserve">In TNM </w:t>
      </w:r>
      <w:proofErr w:type="gramStart"/>
      <w:r w:rsidRPr="00403ABE">
        <w:t>a</w:t>
      </w:r>
      <w:proofErr w:type="gramEnd"/>
      <w:r w:rsidRPr="00403ABE">
        <w:t xml:space="preserve"> urothelial cancer of the bladder which in</w:t>
      </w:r>
      <w:r w:rsidR="003F09ED" w:rsidRPr="00403ABE">
        <w:t xml:space="preserve">vades the </w:t>
      </w:r>
      <w:proofErr w:type="spellStart"/>
      <w:r w:rsidR="003F09ED" w:rsidRPr="00403ABE">
        <w:t>perivesical</w:t>
      </w:r>
      <w:proofErr w:type="spellEnd"/>
      <w:r w:rsidR="003F09ED" w:rsidRPr="00403ABE">
        <w:t xml:space="preserve"> tissue with</w:t>
      </w:r>
      <w:r w:rsidRPr="00403ABE">
        <w:t xml:space="preserve"> regional LN mets in an external iliac node,</w:t>
      </w:r>
      <w:r w:rsidR="00EC2304" w:rsidRPr="00403ABE">
        <w:t xml:space="preserve"> and negative distant </w:t>
      </w:r>
      <w:proofErr w:type="spellStart"/>
      <w:r w:rsidR="00EC2304" w:rsidRPr="00403ABE">
        <w:t>mets</w:t>
      </w:r>
      <w:proofErr w:type="spellEnd"/>
      <w:r w:rsidR="00EC2304" w:rsidRPr="00403ABE">
        <w:t xml:space="preserve"> </w:t>
      </w:r>
      <w:r w:rsidRPr="00403ABE">
        <w:t xml:space="preserve">= </w:t>
      </w:r>
      <w:r w:rsidRPr="00403ABE">
        <w:rPr>
          <w:i/>
        </w:rPr>
        <w:t>T3 N1 M0 Stage IV</w:t>
      </w:r>
      <w:r w:rsidRPr="00403ABE">
        <w:t>. What is the S</w:t>
      </w:r>
      <w:r w:rsidR="00260EC6" w:rsidRPr="00403ABE">
        <w:t>ummary Stage code</w:t>
      </w:r>
      <w:r w:rsidRPr="00403ABE">
        <w:t xml:space="preserve">?  </w:t>
      </w:r>
    </w:p>
    <w:p w:rsidR="00ED7612" w:rsidRPr="00403ABE" w:rsidRDefault="00ED7612" w:rsidP="00ED7612">
      <w:pPr>
        <w:pStyle w:val="ListParagraph"/>
        <w:numPr>
          <w:ilvl w:val="1"/>
          <w:numId w:val="2"/>
        </w:numPr>
      </w:pPr>
      <w:r w:rsidRPr="00403ABE">
        <w:t>2 Regional by Direct Extension</w:t>
      </w:r>
    </w:p>
    <w:p w:rsidR="00ED7612" w:rsidRPr="00403ABE" w:rsidRDefault="00ED7612" w:rsidP="00ED7612">
      <w:pPr>
        <w:pStyle w:val="ListParagraph"/>
        <w:numPr>
          <w:ilvl w:val="1"/>
          <w:numId w:val="2"/>
        </w:numPr>
      </w:pPr>
      <w:r w:rsidRPr="00403ABE">
        <w:t>3 Regional Lymph nodes</w:t>
      </w:r>
    </w:p>
    <w:p w:rsidR="00ED7612" w:rsidRPr="00403ABE" w:rsidRDefault="00ED7612" w:rsidP="00ED7612">
      <w:pPr>
        <w:pStyle w:val="ListParagraph"/>
        <w:numPr>
          <w:ilvl w:val="1"/>
          <w:numId w:val="2"/>
        </w:numPr>
      </w:pPr>
      <w:r w:rsidRPr="00403ABE">
        <w:t>4 Regional by both direct extension and Regional Lymph nodes involved</w:t>
      </w:r>
    </w:p>
    <w:p w:rsidR="00ED7612" w:rsidRPr="00403ABE" w:rsidRDefault="00ED7612" w:rsidP="00ED7612">
      <w:pPr>
        <w:pStyle w:val="ListParagraph"/>
        <w:numPr>
          <w:ilvl w:val="1"/>
          <w:numId w:val="2"/>
        </w:numPr>
      </w:pPr>
      <w:r w:rsidRPr="00403ABE">
        <w:t>7- Distant</w:t>
      </w:r>
    </w:p>
    <w:p w:rsidR="00F4292F" w:rsidRPr="00403ABE" w:rsidRDefault="00F4292F" w:rsidP="00F4292F">
      <w:pPr>
        <w:pStyle w:val="ListParagraph"/>
        <w:ind w:left="2520"/>
      </w:pPr>
    </w:p>
    <w:p w:rsidR="005D2A5B" w:rsidRPr="00403ABE" w:rsidRDefault="005D2A5B" w:rsidP="00DB12A0">
      <w:pPr>
        <w:pStyle w:val="ListParagraph"/>
        <w:numPr>
          <w:ilvl w:val="0"/>
          <w:numId w:val="2"/>
        </w:numPr>
        <w:ind w:left="180"/>
      </w:pPr>
      <w:r w:rsidRPr="00403ABE">
        <w:t>Patient underwent a mastectomy for a fixed</w:t>
      </w:r>
      <w:r w:rsidR="00A0518E" w:rsidRPr="00403ABE">
        <w:t xml:space="preserve"> 4cm breast mass with poorly differentiated ductal ca</w:t>
      </w:r>
      <w:r w:rsidRPr="00403ABE">
        <w:t xml:space="preserve"> with findings of pe</w:t>
      </w:r>
      <w:r w:rsidR="00A0518E" w:rsidRPr="00403ABE">
        <w:t>ctoralis muscle involvement</w:t>
      </w:r>
      <w:r w:rsidRPr="00403ABE">
        <w:t>. There were 6 of 14 axillary LNs positive and 2 of 3 ipsilateral supraclavicular LNs positive.</w:t>
      </w:r>
      <w:r w:rsidR="00A0518E" w:rsidRPr="00403ABE">
        <w:t xml:space="preserve"> </w:t>
      </w:r>
      <w:r w:rsidRPr="00403ABE">
        <w:t>The TNM path stage =pT2 pN3c cM0 Stage 3C.  What is the Summary Stage code?</w:t>
      </w:r>
    </w:p>
    <w:p w:rsidR="005D2A5B" w:rsidRPr="00403ABE" w:rsidRDefault="005D2A5B" w:rsidP="005D2A5B">
      <w:pPr>
        <w:pStyle w:val="ListParagraph"/>
        <w:numPr>
          <w:ilvl w:val="1"/>
          <w:numId w:val="2"/>
        </w:numPr>
      </w:pPr>
      <w:r w:rsidRPr="00403ABE">
        <w:t>2 Regional by Direct Extension</w:t>
      </w:r>
    </w:p>
    <w:p w:rsidR="005D2A5B" w:rsidRPr="00403ABE" w:rsidRDefault="005D2A5B" w:rsidP="005D2A5B">
      <w:pPr>
        <w:pStyle w:val="ListParagraph"/>
        <w:numPr>
          <w:ilvl w:val="1"/>
          <w:numId w:val="2"/>
        </w:numPr>
      </w:pPr>
      <w:r w:rsidRPr="00403ABE">
        <w:t>3 Regional Lymph nodes</w:t>
      </w:r>
    </w:p>
    <w:p w:rsidR="005D2A5B" w:rsidRPr="00403ABE" w:rsidRDefault="005D2A5B" w:rsidP="005D2A5B">
      <w:pPr>
        <w:pStyle w:val="ListParagraph"/>
        <w:numPr>
          <w:ilvl w:val="1"/>
          <w:numId w:val="2"/>
        </w:numPr>
      </w:pPr>
      <w:r w:rsidRPr="00403ABE">
        <w:t>4 Regional by both direct extension and Regional lymph nodes</w:t>
      </w:r>
    </w:p>
    <w:p w:rsidR="003A1B2B" w:rsidRPr="00403ABE" w:rsidRDefault="005D2A5B" w:rsidP="00851BC2">
      <w:pPr>
        <w:pStyle w:val="ListParagraph"/>
        <w:numPr>
          <w:ilvl w:val="1"/>
          <w:numId w:val="2"/>
        </w:numPr>
      </w:pPr>
      <w:r w:rsidRPr="00403ABE">
        <w:t>7 Distant disease</w:t>
      </w:r>
      <w:r w:rsidR="00851BC2">
        <w:br/>
      </w:r>
    </w:p>
    <w:p w:rsidR="003A1B2B" w:rsidRPr="00403ABE" w:rsidRDefault="003A1B2B" w:rsidP="003A1B2B">
      <w:pPr>
        <w:pStyle w:val="ListParagraph"/>
        <w:numPr>
          <w:ilvl w:val="0"/>
          <w:numId w:val="2"/>
        </w:numPr>
        <w:ind w:left="360"/>
      </w:pPr>
      <w:r w:rsidRPr="00403ABE">
        <w:t>What is the Summary Stage code for a benign brain tumor such as meningioma?</w:t>
      </w:r>
    </w:p>
    <w:p w:rsidR="002C2736" w:rsidRPr="00403ABE" w:rsidRDefault="002C2736" w:rsidP="002C2736">
      <w:pPr>
        <w:pStyle w:val="ListParagraph"/>
        <w:numPr>
          <w:ilvl w:val="1"/>
          <w:numId w:val="2"/>
        </w:numPr>
      </w:pPr>
      <w:r w:rsidRPr="00403ABE">
        <w:t>1-Localized</w:t>
      </w:r>
    </w:p>
    <w:p w:rsidR="003A1B2B" w:rsidRPr="00403ABE" w:rsidRDefault="003A1B2B" w:rsidP="003A1B2B">
      <w:pPr>
        <w:pStyle w:val="ListParagraph"/>
        <w:numPr>
          <w:ilvl w:val="1"/>
          <w:numId w:val="2"/>
        </w:numPr>
      </w:pPr>
      <w:r w:rsidRPr="00403ABE">
        <w:t>8-Not applicable</w:t>
      </w:r>
    </w:p>
    <w:p w:rsidR="00F4292F" w:rsidRPr="00403ABE" w:rsidRDefault="003A1B2B" w:rsidP="00851BC2">
      <w:pPr>
        <w:pStyle w:val="ListParagraph"/>
        <w:numPr>
          <w:ilvl w:val="1"/>
          <w:numId w:val="2"/>
        </w:numPr>
      </w:pPr>
      <w:r w:rsidRPr="00403ABE">
        <w:t>9- unknown</w:t>
      </w:r>
      <w:r w:rsidR="00851BC2">
        <w:br/>
      </w:r>
    </w:p>
    <w:p w:rsidR="003A1B2B" w:rsidRPr="00403ABE" w:rsidRDefault="003A1B2B" w:rsidP="003A1B2B">
      <w:pPr>
        <w:pStyle w:val="ListParagraph"/>
        <w:numPr>
          <w:ilvl w:val="0"/>
          <w:numId w:val="2"/>
        </w:numPr>
        <w:ind w:left="360"/>
      </w:pPr>
      <w:r w:rsidRPr="00403ABE">
        <w:t xml:space="preserve">What is the Summary Stage code for a </w:t>
      </w:r>
      <w:proofErr w:type="spellStart"/>
      <w:r w:rsidRPr="00403ABE">
        <w:t>supratentorial</w:t>
      </w:r>
      <w:proofErr w:type="spellEnd"/>
      <w:r w:rsidRPr="00403ABE">
        <w:t xml:space="preserve"> malignant Glioblastoma </w:t>
      </w:r>
      <w:proofErr w:type="spellStart"/>
      <w:r w:rsidRPr="00403ABE">
        <w:t>Multiforme</w:t>
      </w:r>
      <w:proofErr w:type="spellEnd"/>
      <w:r w:rsidRPr="00403ABE">
        <w:t xml:space="preserve"> of the parietal lobe?</w:t>
      </w:r>
    </w:p>
    <w:p w:rsidR="003A1B2B" w:rsidRPr="00403ABE" w:rsidRDefault="003A1B2B" w:rsidP="003A1B2B">
      <w:pPr>
        <w:pStyle w:val="ListParagraph"/>
        <w:numPr>
          <w:ilvl w:val="1"/>
          <w:numId w:val="2"/>
        </w:numPr>
      </w:pPr>
      <w:r w:rsidRPr="00403ABE">
        <w:t>1-Localized</w:t>
      </w:r>
    </w:p>
    <w:p w:rsidR="003A1B2B" w:rsidRPr="00403ABE" w:rsidRDefault="003A1B2B" w:rsidP="003A1B2B">
      <w:pPr>
        <w:pStyle w:val="ListParagraph"/>
        <w:numPr>
          <w:ilvl w:val="1"/>
          <w:numId w:val="2"/>
        </w:numPr>
      </w:pPr>
      <w:r w:rsidRPr="00403ABE">
        <w:t>5-Regional</w:t>
      </w:r>
    </w:p>
    <w:p w:rsidR="00851BC2" w:rsidRPr="00403ABE" w:rsidRDefault="003A1B2B" w:rsidP="00851BC2">
      <w:pPr>
        <w:pStyle w:val="ListParagraph"/>
        <w:numPr>
          <w:ilvl w:val="1"/>
          <w:numId w:val="2"/>
        </w:numPr>
      </w:pPr>
      <w:r w:rsidRPr="00403ABE">
        <w:t>7-Distant</w:t>
      </w:r>
    </w:p>
    <w:p w:rsidR="00A63949" w:rsidRDefault="003A1B2B" w:rsidP="00A63949">
      <w:pPr>
        <w:numPr>
          <w:ilvl w:val="0"/>
          <w:numId w:val="2"/>
        </w:numPr>
        <w:ind w:left="360"/>
        <w:contextualSpacing/>
      </w:pPr>
      <w:r w:rsidRPr="00403ABE">
        <w:t xml:space="preserve">The TNM stage for a </w:t>
      </w:r>
      <w:proofErr w:type="spellStart"/>
      <w:r w:rsidRPr="00403ABE">
        <w:t>supratentorial</w:t>
      </w:r>
      <w:proofErr w:type="spellEnd"/>
      <w:r w:rsidRPr="00403ABE">
        <w:t xml:space="preserve"> malignant Glioblastoma </w:t>
      </w:r>
      <w:proofErr w:type="spellStart"/>
      <w:r w:rsidRPr="00403ABE">
        <w:t>Multiforme</w:t>
      </w:r>
      <w:proofErr w:type="spellEnd"/>
      <w:r w:rsidRPr="00403ABE">
        <w:t xml:space="preserve"> of the parietal lobe would be assigned as</w:t>
      </w:r>
      <w:r w:rsidR="00A63949">
        <w:t xml:space="preserve">: </w:t>
      </w:r>
    </w:p>
    <w:p w:rsidR="00F97F3D" w:rsidRDefault="00F97F3D" w:rsidP="00F97F3D">
      <w:r>
        <w:t xml:space="preserve">            </w:t>
      </w:r>
      <w:proofErr w:type="gramStart"/>
      <w:r>
        <w:t>a</w:t>
      </w:r>
      <w:proofErr w:type="gramEnd"/>
      <w:r>
        <w:t>.    cT 88  cN 88  cM 88 Stage 88                  b.</w:t>
      </w:r>
      <w:r w:rsidRPr="00F97F3D">
        <w:t xml:space="preserve"> </w:t>
      </w:r>
      <w:r>
        <w:t xml:space="preserve">   cT blank   cN blank   cM blank   Stage 99</w:t>
      </w:r>
      <w:r>
        <w:br/>
        <w:t xml:space="preserve">                   p T88  </w:t>
      </w:r>
      <w:proofErr w:type="spellStart"/>
      <w:r>
        <w:t>pN</w:t>
      </w:r>
      <w:proofErr w:type="spellEnd"/>
      <w:r>
        <w:t xml:space="preserve"> 88  </w:t>
      </w:r>
      <w:proofErr w:type="spellStart"/>
      <w:r>
        <w:t>pM</w:t>
      </w:r>
      <w:proofErr w:type="spellEnd"/>
      <w:r>
        <w:t xml:space="preserve"> 88 Stage 88                        pT </w:t>
      </w:r>
      <w:proofErr w:type="spellStart"/>
      <w:r>
        <w:t>blank</w:t>
      </w:r>
      <w:proofErr w:type="spellEnd"/>
      <w:r>
        <w:t xml:space="preserve">   </w:t>
      </w:r>
      <w:proofErr w:type="spellStart"/>
      <w:r>
        <w:t>pN</w:t>
      </w:r>
      <w:proofErr w:type="spellEnd"/>
      <w:r>
        <w:t xml:space="preserve"> blank  </w:t>
      </w:r>
      <w:proofErr w:type="spellStart"/>
      <w:r>
        <w:t>pM</w:t>
      </w:r>
      <w:proofErr w:type="spellEnd"/>
      <w:r>
        <w:t xml:space="preserve"> blank   Stage 99</w:t>
      </w:r>
    </w:p>
    <w:p w:rsidR="00851BC2" w:rsidRPr="00706F6B" w:rsidRDefault="00F97F3D" w:rsidP="00F97F3D">
      <w:r>
        <w:lastRenderedPageBreak/>
        <w:br/>
      </w:r>
    </w:p>
    <w:p w:rsidR="00706F6B" w:rsidRPr="00706F6B" w:rsidRDefault="00706F6B" w:rsidP="00706F6B">
      <w:pPr>
        <w:numPr>
          <w:ilvl w:val="0"/>
          <w:numId w:val="2"/>
        </w:numPr>
        <w:ind w:left="360"/>
        <w:contextualSpacing/>
      </w:pPr>
      <w:r w:rsidRPr="00706F6B">
        <w:t xml:space="preserve">Patient presents with abdominal pain. CTs are positive soft tissue mass in stomach and </w:t>
      </w:r>
      <w:proofErr w:type="spellStart"/>
      <w:proofErr w:type="gramStart"/>
      <w:r w:rsidRPr="00706F6B">
        <w:t>perigastric</w:t>
      </w:r>
      <w:proofErr w:type="spellEnd"/>
      <w:r w:rsidRPr="00706F6B">
        <w:t xml:space="preserve">  lymphadenopathy</w:t>
      </w:r>
      <w:proofErr w:type="gramEnd"/>
      <w:r w:rsidRPr="00706F6B">
        <w:t xml:space="preserve">  as well as  mediastinal LAD. The spleen was negative for involvement.  Partial resection of the stomach revealed follicular small cell lymphoma. </w:t>
      </w:r>
      <w:r w:rsidRPr="00706F6B">
        <w:rPr>
          <w:b/>
        </w:rPr>
        <w:t>What is the TNM Stage</w:t>
      </w:r>
      <w:r w:rsidRPr="00706F6B">
        <w:t>?</w:t>
      </w:r>
    </w:p>
    <w:p w:rsidR="00706F6B" w:rsidRPr="00706F6B" w:rsidRDefault="00706F6B" w:rsidP="00706F6B">
      <w:pPr>
        <w:numPr>
          <w:ilvl w:val="1"/>
          <w:numId w:val="2"/>
        </w:numPr>
        <w:contextualSpacing/>
      </w:pPr>
      <w:r w:rsidRPr="00706F6B">
        <w:t>Stage I</w:t>
      </w:r>
    </w:p>
    <w:p w:rsidR="00706F6B" w:rsidRPr="00706F6B" w:rsidRDefault="00706F6B" w:rsidP="00706F6B">
      <w:pPr>
        <w:numPr>
          <w:ilvl w:val="1"/>
          <w:numId w:val="2"/>
        </w:numPr>
        <w:contextualSpacing/>
      </w:pPr>
      <w:r w:rsidRPr="00706F6B">
        <w:t>Stage IIE</w:t>
      </w:r>
    </w:p>
    <w:p w:rsidR="00706F6B" w:rsidRPr="00706F6B" w:rsidRDefault="00706F6B" w:rsidP="00706F6B">
      <w:pPr>
        <w:numPr>
          <w:ilvl w:val="1"/>
          <w:numId w:val="2"/>
        </w:numPr>
        <w:contextualSpacing/>
      </w:pPr>
      <w:r w:rsidRPr="00706F6B">
        <w:t>Stage IIIE</w:t>
      </w:r>
    </w:p>
    <w:p w:rsidR="00706F6B" w:rsidRPr="00706F6B" w:rsidRDefault="00851BC2" w:rsidP="00706F6B">
      <w:pPr>
        <w:numPr>
          <w:ilvl w:val="1"/>
          <w:numId w:val="2"/>
        </w:numPr>
        <w:contextualSpacing/>
      </w:pPr>
      <w:r>
        <w:t>Stage IVE</w:t>
      </w:r>
      <w:r>
        <w:br/>
      </w:r>
    </w:p>
    <w:p w:rsidR="00706F6B" w:rsidRPr="00706F6B" w:rsidRDefault="00706F6B" w:rsidP="00706F6B">
      <w:pPr>
        <w:contextualSpacing/>
      </w:pPr>
      <w:r w:rsidRPr="00706F6B">
        <w:t xml:space="preserve">9.) Using the same scenario as in question #8, </w:t>
      </w:r>
      <w:r w:rsidRPr="00706F6B">
        <w:rPr>
          <w:b/>
        </w:rPr>
        <w:t>what is the Summary Stage code?</w:t>
      </w:r>
      <w:r w:rsidRPr="00706F6B">
        <w:t xml:space="preserve"> </w:t>
      </w:r>
    </w:p>
    <w:p w:rsidR="00260EC6" w:rsidRPr="00403ABE" w:rsidRDefault="00706F6B" w:rsidP="00260EC6">
      <w:r w:rsidRPr="00706F6B">
        <w:tab/>
      </w:r>
      <w:r w:rsidRPr="00706F6B">
        <w:tab/>
      </w:r>
      <w:r w:rsidRPr="00706F6B">
        <w:tab/>
        <w:t>a. 1- Localized</w:t>
      </w:r>
      <w:r w:rsidRPr="00706F6B">
        <w:br/>
      </w:r>
      <w:r w:rsidRPr="00706F6B">
        <w:tab/>
      </w:r>
      <w:r w:rsidRPr="00706F6B">
        <w:tab/>
      </w:r>
      <w:r w:rsidRPr="00706F6B">
        <w:tab/>
        <w:t>b. 5- Regional</w:t>
      </w:r>
      <w:r w:rsidRPr="00706F6B">
        <w:br/>
      </w:r>
      <w:r w:rsidRPr="00706F6B">
        <w:tab/>
      </w:r>
      <w:r w:rsidRPr="00706F6B">
        <w:tab/>
      </w:r>
      <w:r w:rsidRPr="00706F6B">
        <w:tab/>
        <w:t>c. 7</w:t>
      </w:r>
      <w:proofErr w:type="gramStart"/>
      <w:r w:rsidRPr="00706F6B">
        <w:t xml:space="preserve">- </w:t>
      </w:r>
      <w:r w:rsidR="001D6ED0">
        <w:t xml:space="preserve"> </w:t>
      </w:r>
      <w:r w:rsidRPr="00706F6B">
        <w:t>Distant</w:t>
      </w:r>
      <w:proofErr w:type="gramEnd"/>
    </w:p>
    <w:p w:rsidR="007320C0" w:rsidRPr="00681816" w:rsidRDefault="007320C0" w:rsidP="007320C0">
      <w:pPr>
        <w:rPr>
          <w:b/>
        </w:rPr>
      </w:pPr>
      <w:r>
        <w:t>10.) Patient with CT revealing 3cm mass in right middle lobe and another mass 1.5cm in the right lower</w:t>
      </w:r>
      <w:r>
        <w:br/>
        <w:t xml:space="preserve">       lobe, both c/w primary lung ca. In addition enlarged right mediastinal lymph nodes c/w</w:t>
      </w:r>
      <w:r>
        <w:br/>
        <w:t xml:space="preserve">       metastatic adenopathy are identified. Brain MRI is negative for distant mets. Right bronchoscopy  </w:t>
      </w:r>
      <w:r>
        <w:br/>
        <w:t xml:space="preserve">       and biopsies of right middle lobe mass, right lower lobe mass, and right mediastinal level 8 LN all </w:t>
      </w:r>
      <w:r>
        <w:br/>
        <w:t xml:space="preserve">       positive for adenocarcinoma of lung origin.  </w:t>
      </w:r>
      <w:r w:rsidRPr="00681816">
        <w:rPr>
          <w:b/>
        </w:rPr>
        <w:t>What is the clinical TNM stage for this case?</w:t>
      </w:r>
    </w:p>
    <w:p w:rsidR="007320C0" w:rsidRPr="00681816" w:rsidRDefault="007320C0" w:rsidP="007320C0">
      <w:pPr>
        <w:pStyle w:val="ListParagraph"/>
        <w:numPr>
          <w:ilvl w:val="0"/>
          <w:numId w:val="6"/>
        </w:numPr>
        <w:ind w:left="2430"/>
        <w:rPr>
          <w:b/>
        </w:rPr>
      </w:pPr>
      <w:r>
        <w:t>cT3 cN1 cM0 Stage IIIA</w:t>
      </w:r>
    </w:p>
    <w:p w:rsidR="007320C0" w:rsidRPr="00681816" w:rsidRDefault="007320C0" w:rsidP="007320C0">
      <w:pPr>
        <w:pStyle w:val="ListParagraph"/>
        <w:numPr>
          <w:ilvl w:val="0"/>
          <w:numId w:val="6"/>
        </w:numPr>
        <w:ind w:left="2430"/>
        <w:rPr>
          <w:b/>
        </w:rPr>
      </w:pPr>
      <w:r>
        <w:t>cT3 cN2 cM0 Stage IIIA</w:t>
      </w:r>
    </w:p>
    <w:p w:rsidR="007320C0" w:rsidRDefault="007320C0" w:rsidP="00851BC2">
      <w:pPr>
        <w:pStyle w:val="ListParagraph"/>
        <w:numPr>
          <w:ilvl w:val="0"/>
          <w:numId w:val="6"/>
        </w:numPr>
        <w:ind w:left="2430"/>
      </w:pPr>
      <w:r w:rsidRPr="00F4292F">
        <w:t>cT4 cN2 cM0 Stage IIIB</w:t>
      </w:r>
    </w:p>
    <w:p w:rsidR="007320C0" w:rsidRPr="00F131F9" w:rsidRDefault="007320C0" w:rsidP="007320C0">
      <w:pPr>
        <w:rPr>
          <w:b/>
        </w:rPr>
      </w:pPr>
      <w:r>
        <w:t>11.) Using the scenario in question #10 above</w:t>
      </w:r>
      <w:proofErr w:type="gramStart"/>
      <w:r>
        <w:t xml:space="preserve">,  </w:t>
      </w:r>
      <w:r w:rsidRPr="00F131F9">
        <w:rPr>
          <w:b/>
        </w:rPr>
        <w:t>What</w:t>
      </w:r>
      <w:proofErr w:type="gramEnd"/>
      <w:r w:rsidRPr="00F131F9">
        <w:rPr>
          <w:b/>
        </w:rPr>
        <w:t xml:space="preserve"> is the Summary Stage for this case?</w:t>
      </w:r>
    </w:p>
    <w:p w:rsidR="007320C0" w:rsidRDefault="007320C0" w:rsidP="007320C0">
      <w:pPr>
        <w:pStyle w:val="ListParagraph"/>
        <w:numPr>
          <w:ilvl w:val="1"/>
          <w:numId w:val="5"/>
        </w:numPr>
        <w:ind w:left="2430"/>
      </w:pPr>
      <w:r>
        <w:t xml:space="preserve">3- Regional Ipsilateral LNs </w:t>
      </w:r>
    </w:p>
    <w:p w:rsidR="007320C0" w:rsidRDefault="007320C0" w:rsidP="007320C0">
      <w:pPr>
        <w:pStyle w:val="ListParagraph"/>
        <w:numPr>
          <w:ilvl w:val="1"/>
          <w:numId w:val="5"/>
        </w:numPr>
        <w:ind w:left="2430"/>
      </w:pPr>
      <w:r>
        <w:t>4- Both direct extension and ipsilateral LNs</w:t>
      </w:r>
    </w:p>
    <w:p w:rsidR="007320C0" w:rsidRDefault="007320C0" w:rsidP="007320C0">
      <w:pPr>
        <w:pStyle w:val="ListParagraph"/>
        <w:numPr>
          <w:ilvl w:val="1"/>
          <w:numId w:val="5"/>
        </w:numPr>
        <w:ind w:left="2430"/>
      </w:pPr>
      <w:r w:rsidRPr="00F4292F">
        <w:t>7- Distant mets</w:t>
      </w:r>
    </w:p>
    <w:p w:rsidR="007320C0" w:rsidRPr="005E2225" w:rsidRDefault="007320C0" w:rsidP="007320C0">
      <w:pPr>
        <w:pStyle w:val="ListParagraph"/>
        <w:ind w:left="0"/>
      </w:pPr>
      <w:r>
        <w:br/>
        <w:t xml:space="preserve">12.) Patient presents with an enlarged right cervical lymph node 1.8cm. Spleen is also palpable with mild  </w:t>
      </w:r>
      <w:r>
        <w:br/>
        <w:t xml:space="preserve">     </w:t>
      </w:r>
      <w:r w:rsidR="00851BC2">
        <w:t xml:space="preserve">   </w:t>
      </w:r>
      <w:r>
        <w:t>tenderness. Cervical LN Biopsy positive for diffuse large B-cell lymphoma. Staging CT</w:t>
      </w:r>
      <w:r>
        <w:br/>
        <w:t xml:space="preserve">     </w:t>
      </w:r>
      <w:r w:rsidR="00851BC2">
        <w:t xml:space="preserve">   </w:t>
      </w:r>
      <w:r>
        <w:t xml:space="preserve">Chest/Abdomen/Pelvis positive for bilateral cervical adenopathy, mediastinal adenopathy, and </w:t>
      </w:r>
      <w:r>
        <w:br/>
        <w:t xml:space="preserve">     </w:t>
      </w:r>
      <w:r w:rsidR="00851BC2">
        <w:t xml:space="preserve">   </w:t>
      </w:r>
      <w:r>
        <w:t xml:space="preserve">grossly enlarged spleen and para-aortic lymph nodes, all consistent with involvement by lymphoma. </w:t>
      </w:r>
      <w:r>
        <w:br/>
        <w:t xml:space="preserve">    </w:t>
      </w:r>
      <w:r w:rsidR="00851BC2">
        <w:t xml:space="preserve">   </w:t>
      </w:r>
      <w:r>
        <w:t xml:space="preserve"> Bone marrow biopsy negative for lymphoma.  </w:t>
      </w:r>
      <w:r w:rsidRPr="005E2225">
        <w:rPr>
          <w:b/>
        </w:rPr>
        <w:t>What is the TNM Stage?</w:t>
      </w:r>
    </w:p>
    <w:p w:rsidR="007320C0" w:rsidRDefault="007320C0" w:rsidP="007320C0">
      <w:pPr>
        <w:pStyle w:val="ListParagraph"/>
        <w:numPr>
          <w:ilvl w:val="2"/>
          <w:numId w:val="10"/>
        </w:numPr>
        <w:ind w:left="2250"/>
      </w:pPr>
      <w:r>
        <w:t xml:space="preserve">   Stage I</w:t>
      </w:r>
      <w:r w:rsidR="009505FC">
        <w:t>S</w:t>
      </w:r>
    </w:p>
    <w:p w:rsidR="007320C0" w:rsidRDefault="007320C0" w:rsidP="007320C0">
      <w:pPr>
        <w:pStyle w:val="ListParagraph"/>
        <w:numPr>
          <w:ilvl w:val="2"/>
          <w:numId w:val="10"/>
        </w:numPr>
        <w:ind w:left="2250"/>
      </w:pPr>
      <w:r>
        <w:t xml:space="preserve">   Stage IIS</w:t>
      </w:r>
    </w:p>
    <w:p w:rsidR="007320C0" w:rsidRPr="009B4F67" w:rsidRDefault="007320C0" w:rsidP="007320C0">
      <w:pPr>
        <w:pStyle w:val="ListParagraph"/>
        <w:numPr>
          <w:ilvl w:val="2"/>
          <w:numId w:val="10"/>
        </w:numPr>
        <w:ind w:left="2250"/>
      </w:pPr>
      <w:r w:rsidRPr="009B4F67">
        <w:t xml:space="preserve"> </w:t>
      </w:r>
      <w:r>
        <w:t xml:space="preserve">  </w:t>
      </w:r>
      <w:r w:rsidRPr="009B4F67">
        <w:t>Stage IIIS</w:t>
      </w:r>
    </w:p>
    <w:p w:rsidR="00851BC2" w:rsidRDefault="007320C0" w:rsidP="00851BC2">
      <w:pPr>
        <w:pStyle w:val="ListParagraph"/>
        <w:numPr>
          <w:ilvl w:val="2"/>
          <w:numId w:val="10"/>
        </w:numPr>
        <w:ind w:left="2250"/>
      </w:pPr>
      <w:r>
        <w:t xml:space="preserve">   Stage IVS</w:t>
      </w:r>
    </w:p>
    <w:p w:rsidR="007320C0" w:rsidRDefault="007320C0" w:rsidP="007320C0">
      <w:pPr>
        <w:pStyle w:val="ListParagraph"/>
        <w:ind w:left="2250"/>
      </w:pPr>
    </w:p>
    <w:p w:rsidR="007320C0" w:rsidRPr="005E2225" w:rsidRDefault="007320C0" w:rsidP="007320C0">
      <w:pPr>
        <w:rPr>
          <w:b/>
        </w:rPr>
      </w:pPr>
      <w:r>
        <w:t xml:space="preserve">13.) Using the scenario in question #12 above, </w:t>
      </w:r>
      <w:r w:rsidRPr="005E2225">
        <w:rPr>
          <w:b/>
        </w:rPr>
        <w:t>what is the Summary Stage code?</w:t>
      </w:r>
    </w:p>
    <w:p w:rsidR="007320C0" w:rsidRDefault="007320C0" w:rsidP="007320C0">
      <w:pPr>
        <w:ind w:left="2070"/>
      </w:pPr>
      <w:proofErr w:type="gramStart"/>
      <w:r>
        <w:t>a.  1</w:t>
      </w:r>
      <w:proofErr w:type="gramEnd"/>
      <w:r>
        <w:t>-Localized</w:t>
      </w:r>
      <w:r w:rsidRPr="005E2225">
        <w:rPr>
          <w:b/>
        </w:rPr>
        <w:br/>
      </w:r>
      <w:r w:rsidRPr="00C830D9">
        <w:t xml:space="preserve">b. </w:t>
      </w:r>
      <w:r>
        <w:t xml:space="preserve"> </w:t>
      </w:r>
      <w:r w:rsidRPr="00C830D9">
        <w:t>5-Regional</w:t>
      </w:r>
      <w:r w:rsidRPr="00C830D9">
        <w:br/>
      </w:r>
      <w:r w:rsidRPr="009B4F67">
        <w:t xml:space="preserve">c. </w:t>
      </w:r>
      <w:r>
        <w:t xml:space="preserve"> </w:t>
      </w:r>
      <w:r w:rsidRPr="009B4F67">
        <w:t>7- Distant</w:t>
      </w:r>
    </w:p>
    <w:p w:rsidR="009505FC" w:rsidRDefault="009505FC" w:rsidP="007320C0">
      <w:pPr>
        <w:ind w:left="2070"/>
      </w:pPr>
    </w:p>
    <w:p w:rsidR="007320C0" w:rsidRDefault="007320C0" w:rsidP="007320C0">
      <w:pPr>
        <w:ind w:left="2070"/>
      </w:pPr>
    </w:p>
    <w:p w:rsidR="007320C0" w:rsidRPr="007527AE" w:rsidRDefault="007320C0" w:rsidP="007320C0">
      <w:pPr>
        <w:pStyle w:val="ListParagraph"/>
        <w:numPr>
          <w:ilvl w:val="0"/>
          <w:numId w:val="12"/>
        </w:numPr>
        <w:ind w:left="360"/>
      </w:pPr>
      <w:r>
        <w:t xml:space="preserve"> </w:t>
      </w:r>
      <w:r w:rsidRPr="007527AE">
        <w:t xml:space="preserve">68-year-old female presents with abdominal and pelvic pain. Palpable right pelvic mass on exam. </w:t>
      </w:r>
      <w:r>
        <w:t>Neg H&amp;P otherwise.</w:t>
      </w:r>
      <w:r w:rsidR="00AD39DD">
        <w:t xml:space="preserve"> </w:t>
      </w:r>
      <w:r w:rsidRPr="007527AE">
        <w:t>Transvaginal US reveals a left adnexal mass, probably ovarian in origin c/w ovarian neoplasm, no obvious lymphadenopathy.</w:t>
      </w:r>
    </w:p>
    <w:p w:rsidR="007320C0" w:rsidRPr="007320C0" w:rsidRDefault="007320C0" w:rsidP="007320C0">
      <w:pPr>
        <w:ind w:left="360"/>
        <w:contextualSpacing/>
        <w:rPr>
          <w:b/>
        </w:rPr>
      </w:pPr>
      <w:r w:rsidRPr="007527AE">
        <w:t>Patient undergoes TAH</w:t>
      </w:r>
      <w:r w:rsidR="00AD39DD">
        <w:t>/</w:t>
      </w:r>
      <w:r w:rsidRPr="007527AE">
        <w:t xml:space="preserve">BSO. Operative findings reveal ascites, right ovary extensively infiltrated with tumor and multiple omental </w:t>
      </w:r>
      <w:r>
        <w:t xml:space="preserve">implants </w:t>
      </w:r>
      <w:r w:rsidRPr="007527AE">
        <w:t>2-3 cm and additional peritoneal implants 1-2cm. All visible implants debulked with no residual. Pathology: PD Serous cystadenocarcinoma. Omental biopsies positive for metastatic serous cystadenocarcinoma. Peritoneal wash positive for malignant cells.</w:t>
      </w:r>
      <w:r>
        <w:t xml:space="preserve"> </w:t>
      </w:r>
      <w:r w:rsidRPr="007320C0">
        <w:rPr>
          <w:b/>
        </w:rPr>
        <w:t>What is the pathologic TNM Stage?</w:t>
      </w:r>
    </w:p>
    <w:p w:rsidR="007320C0" w:rsidRPr="007527AE" w:rsidRDefault="007320C0" w:rsidP="007320C0">
      <w:pPr>
        <w:numPr>
          <w:ilvl w:val="1"/>
          <w:numId w:val="6"/>
        </w:numPr>
        <w:ind w:left="2340"/>
        <w:contextualSpacing/>
      </w:pPr>
      <w:r w:rsidRPr="007527AE">
        <w:t xml:space="preserve">pT3c </w:t>
      </w:r>
      <w:proofErr w:type="spellStart"/>
      <w:r w:rsidRPr="007527AE">
        <w:t>pNX</w:t>
      </w:r>
      <w:proofErr w:type="spellEnd"/>
      <w:r w:rsidRPr="007527AE">
        <w:t xml:space="preserve"> cM0 Stage 99</w:t>
      </w:r>
    </w:p>
    <w:p w:rsidR="007320C0" w:rsidRPr="007527AE" w:rsidRDefault="007320C0" w:rsidP="007320C0">
      <w:pPr>
        <w:numPr>
          <w:ilvl w:val="1"/>
          <w:numId w:val="6"/>
        </w:numPr>
        <w:ind w:left="2340"/>
        <w:contextualSpacing/>
      </w:pPr>
      <w:r w:rsidRPr="007527AE">
        <w:t xml:space="preserve">pT3c </w:t>
      </w:r>
      <w:proofErr w:type="spellStart"/>
      <w:r w:rsidRPr="007527AE">
        <w:t>pNX</w:t>
      </w:r>
      <w:proofErr w:type="spellEnd"/>
      <w:r w:rsidRPr="007527AE">
        <w:t xml:space="preserve"> cM0 Stage IIIC</w:t>
      </w:r>
    </w:p>
    <w:p w:rsidR="007320C0" w:rsidRDefault="007320C0" w:rsidP="007320C0">
      <w:pPr>
        <w:numPr>
          <w:ilvl w:val="1"/>
          <w:numId w:val="6"/>
        </w:numPr>
        <w:ind w:left="2340"/>
        <w:contextualSpacing/>
      </w:pPr>
      <w:r w:rsidRPr="007527AE">
        <w:t>pT3c pN0 cM0 Stage IIIC</w:t>
      </w:r>
    </w:p>
    <w:p w:rsidR="007320C0" w:rsidRDefault="007320C0" w:rsidP="007320C0">
      <w:pPr>
        <w:ind w:left="2340"/>
        <w:contextualSpacing/>
      </w:pPr>
    </w:p>
    <w:p w:rsidR="007320C0" w:rsidRPr="007527AE" w:rsidRDefault="007320C0" w:rsidP="007320C0">
      <w:pPr>
        <w:ind w:left="2340"/>
        <w:contextualSpacing/>
      </w:pPr>
    </w:p>
    <w:p w:rsidR="007320C0" w:rsidRPr="007320C0" w:rsidRDefault="007320C0" w:rsidP="007320C0">
      <w:pPr>
        <w:pStyle w:val="ListParagraph"/>
        <w:numPr>
          <w:ilvl w:val="0"/>
          <w:numId w:val="12"/>
        </w:numPr>
        <w:rPr>
          <w:b/>
        </w:rPr>
      </w:pPr>
      <w:r>
        <w:t xml:space="preserve">Using the scenario in question #14 above, </w:t>
      </w:r>
      <w:r w:rsidRPr="007320C0">
        <w:rPr>
          <w:b/>
        </w:rPr>
        <w:t>what is the Summary Stage?</w:t>
      </w:r>
    </w:p>
    <w:p w:rsidR="007320C0" w:rsidRDefault="007320C0" w:rsidP="007320C0">
      <w:pPr>
        <w:pStyle w:val="ListParagraph"/>
        <w:numPr>
          <w:ilvl w:val="1"/>
          <w:numId w:val="12"/>
        </w:numPr>
        <w:ind w:left="2340"/>
      </w:pPr>
      <w:r>
        <w:t>2-Regional by Direct Extension</w:t>
      </w:r>
    </w:p>
    <w:p w:rsidR="007320C0" w:rsidRPr="00623140" w:rsidRDefault="007320C0" w:rsidP="007320C0">
      <w:pPr>
        <w:pStyle w:val="ListParagraph"/>
        <w:numPr>
          <w:ilvl w:val="1"/>
          <w:numId w:val="12"/>
        </w:numPr>
        <w:ind w:left="2340"/>
      </w:pPr>
      <w:r>
        <w:t>5-Regional NOS</w:t>
      </w:r>
    </w:p>
    <w:p w:rsidR="007320C0" w:rsidRPr="00623140" w:rsidRDefault="007320C0" w:rsidP="007320C0">
      <w:pPr>
        <w:pStyle w:val="ListParagraph"/>
        <w:numPr>
          <w:ilvl w:val="1"/>
          <w:numId w:val="12"/>
        </w:numPr>
        <w:ind w:left="2340"/>
      </w:pPr>
      <w:r w:rsidRPr="00623140">
        <w:t>7-Distant Disease</w:t>
      </w:r>
    </w:p>
    <w:p w:rsidR="007320C0" w:rsidRPr="00FF521B" w:rsidRDefault="007320C0" w:rsidP="007320C0"/>
    <w:p w:rsidR="00260EC6" w:rsidRPr="00403ABE" w:rsidRDefault="00260EC6" w:rsidP="00260EC6"/>
    <w:p w:rsidR="00260EC6" w:rsidRPr="00403ABE" w:rsidRDefault="00260EC6" w:rsidP="00260EC6"/>
    <w:p w:rsidR="00260EC6" w:rsidRDefault="00260EC6" w:rsidP="00260EC6"/>
    <w:sectPr w:rsidR="00260EC6" w:rsidSect="00EF4AE4">
      <w:headerReference w:type="default" r:id="rId8"/>
      <w:footerReference w:type="default" r:id="rId9"/>
      <w:pgSz w:w="12240" w:h="15840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D7" w:rsidRDefault="00935AD7" w:rsidP="00C87F28">
      <w:pPr>
        <w:spacing w:after="0" w:line="240" w:lineRule="auto"/>
      </w:pPr>
      <w:r>
        <w:separator/>
      </w:r>
    </w:p>
  </w:endnote>
  <w:endnote w:type="continuationSeparator" w:id="0">
    <w:p w:rsidR="00935AD7" w:rsidRDefault="00935AD7" w:rsidP="00C8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28" w:rsidRDefault="00C87F2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7635F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C87F28" w:rsidRDefault="00C87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D7" w:rsidRDefault="00935AD7" w:rsidP="00C87F28">
      <w:pPr>
        <w:spacing w:after="0" w:line="240" w:lineRule="auto"/>
      </w:pPr>
      <w:r>
        <w:separator/>
      </w:r>
    </w:p>
  </w:footnote>
  <w:footnote w:type="continuationSeparator" w:id="0">
    <w:p w:rsidR="00935AD7" w:rsidRDefault="00935AD7" w:rsidP="00C8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D9" w:rsidRDefault="004B22D9">
    <w:pPr>
      <w:pStyle w:val="Header"/>
      <w:rPr>
        <w:sz w:val="24"/>
        <w:szCs w:val="24"/>
      </w:rPr>
    </w:pPr>
    <w:proofErr w:type="gramStart"/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t xml:space="preserve">QUIZ  </w:t>
    </w:r>
    <w:r w:rsidR="00851BC2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t>#</w:t>
    </w:r>
    <w:proofErr w:type="gramEnd"/>
    <w:r w:rsidR="00851BC2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t xml:space="preserve"> 3</w:t>
    </w:r>
    <w:r w:rsidR="009733BB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t xml:space="preserve"> Summary Stage vs TNM</w:t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e"/>
        <w:id w:val="78404859"/>
        <w:placeholder>
          <w:docPart w:val="6A29A4537D8D4DCB9B1365469EA0AA03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2017 Boot Camp</w:t>
        </w:r>
      </w:sdtContent>
    </w:sdt>
  </w:p>
  <w:p w:rsidR="00C87F28" w:rsidRDefault="00C87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179"/>
    <w:multiLevelType w:val="hybridMultilevel"/>
    <w:tmpl w:val="6F44F314"/>
    <w:lvl w:ilvl="0" w:tplc="4B9AB77A">
      <w:start w:val="12"/>
      <w:numFmt w:val="decimal"/>
      <w:lvlText w:val="%1.)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20FC9"/>
    <w:multiLevelType w:val="hybridMultilevel"/>
    <w:tmpl w:val="C7F48622"/>
    <w:lvl w:ilvl="0" w:tplc="E3408BDA">
      <w:start w:val="17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06E76"/>
    <w:multiLevelType w:val="hybridMultilevel"/>
    <w:tmpl w:val="A5D68840"/>
    <w:lvl w:ilvl="0" w:tplc="03289094">
      <w:start w:val="10"/>
      <w:numFmt w:val="decimal"/>
      <w:lvlText w:val="%1.)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71182628">
      <w:start w:val="2"/>
      <w:numFmt w:val="upperLetter"/>
      <w:lvlText w:val="%3."/>
      <w:lvlJc w:val="left"/>
      <w:pPr>
        <w:ind w:left="4410" w:hanging="360"/>
      </w:pPr>
      <w:rPr>
        <w:rFonts w:hint="default"/>
      </w:rPr>
    </w:lvl>
    <w:lvl w:ilvl="3" w:tplc="71AEA234">
      <w:start w:val="14"/>
      <w:numFmt w:val="decimal"/>
      <w:lvlText w:val="%4."/>
      <w:lvlJc w:val="left"/>
      <w:pPr>
        <w:ind w:left="49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A6D5D22"/>
    <w:multiLevelType w:val="hybridMultilevel"/>
    <w:tmpl w:val="50B81A4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62F2A27"/>
    <w:multiLevelType w:val="hybridMultilevel"/>
    <w:tmpl w:val="70C8126A"/>
    <w:lvl w:ilvl="0" w:tplc="5D029472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10F3"/>
    <w:multiLevelType w:val="hybridMultilevel"/>
    <w:tmpl w:val="CDB4EE40"/>
    <w:lvl w:ilvl="0" w:tplc="93969028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2601E"/>
    <w:multiLevelType w:val="hybridMultilevel"/>
    <w:tmpl w:val="3C481BDE"/>
    <w:lvl w:ilvl="0" w:tplc="280A7628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8A2676"/>
    <w:multiLevelType w:val="hybridMultilevel"/>
    <w:tmpl w:val="9D4875EA"/>
    <w:lvl w:ilvl="0" w:tplc="817864BA">
      <w:start w:val="1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50741"/>
    <w:multiLevelType w:val="hybridMultilevel"/>
    <w:tmpl w:val="CAE430D6"/>
    <w:lvl w:ilvl="0" w:tplc="2A70906A">
      <w:start w:val="1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73090"/>
    <w:multiLevelType w:val="hybridMultilevel"/>
    <w:tmpl w:val="1EB6AE8E"/>
    <w:lvl w:ilvl="0" w:tplc="10C264A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4F6"/>
    <w:multiLevelType w:val="hybridMultilevel"/>
    <w:tmpl w:val="9F54FCC4"/>
    <w:lvl w:ilvl="0" w:tplc="4EE2AD66">
      <w:start w:val="2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503"/>
    <w:multiLevelType w:val="hybridMultilevel"/>
    <w:tmpl w:val="23525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28"/>
    <w:rsid w:val="00043B7B"/>
    <w:rsid w:val="000F0E05"/>
    <w:rsid w:val="00107729"/>
    <w:rsid w:val="00130A99"/>
    <w:rsid w:val="00180A6B"/>
    <w:rsid w:val="001D6ED0"/>
    <w:rsid w:val="001D7B64"/>
    <w:rsid w:val="001E36D6"/>
    <w:rsid w:val="00252CF9"/>
    <w:rsid w:val="00260EC6"/>
    <w:rsid w:val="002829ED"/>
    <w:rsid w:val="00286563"/>
    <w:rsid w:val="002B56C9"/>
    <w:rsid w:val="002C2736"/>
    <w:rsid w:val="003415EE"/>
    <w:rsid w:val="00374BE6"/>
    <w:rsid w:val="003A1B2B"/>
    <w:rsid w:val="003C7628"/>
    <w:rsid w:val="003F09ED"/>
    <w:rsid w:val="00401CC9"/>
    <w:rsid w:val="00403ABE"/>
    <w:rsid w:val="0040513A"/>
    <w:rsid w:val="004111F1"/>
    <w:rsid w:val="00452E8D"/>
    <w:rsid w:val="00463F1B"/>
    <w:rsid w:val="00475623"/>
    <w:rsid w:val="00481420"/>
    <w:rsid w:val="004B165A"/>
    <w:rsid w:val="004B22D9"/>
    <w:rsid w:val="0050045E"/>
    <w:rsid w:val="00505828"/>
    <w:rsid w:val="005D2A5B"/>
    <w:rsid w:val="005D5C48"/>
    <w:rsid w:val="00614C5C"/>
    <w:rsid w:val="00616D08"/>
    <w:rsid w:val="00626D79"/>
    <w:rsid w:val="006354E6"/>
    <w:rsid w:val="006B6069"/>
    <w:rsid w:val="00706F6B"/>
    <w:rsid w:val="00730A93"/>
    <w:rsid w:val="007320C0"/>
    <w:rsid w:val="00732A35"/>
    <w:rsid w:val="00753738"/>
    <w:rsid w:val="0077635F"/>
    <w:rsid w:val="00794EFB"/>
    <w:rsid w:val="007A1F9C"/>
    <w:rsid w:val="007B3CC1"/>
    <w:rsid w:val="0083518D"/>
    <w:rsid w:val="00847860"/>
    <w:rsid w:val="00847910"/>
    <w:rsid w:val="00851BC2"/>
    <w:rsid w:val="00882B33"/>
    <w:rsid w:val="00886399"/>
    <w:rsid w:val="008B122E"/>
    <w:rsid w:val="00935AD7"/>
    <w:rsid w:val="00937630"/>
    <w:rsid w:val="009505FC"/>
    <w:rsid w:val="00964D88"/>
    <w:rsid w:val="009733BB"/>
    <w:rsid w:val="00992DDC"/>
    <w:rsid w:val="009B3CF4"/>
    <w:rsid w:val="00A0518E"/>
    <w:rsid w:val="00A102F8"/>
    <w:rsid w:val="00A240C1"/>
    <w:rsid w:val="00A31E71"/>
    <w:rsid w:val="00A63949"/>
    <w:rsid w:val="00A85C05"/>
    <w:rsid w:val="00AB033F"/>
    <w:rsid w:val="00AD39DD"/>
    <w:rsid w:val="00B078AC"/>
    <w:rsid w:val="00B405F7"/>
    <w:rsid w:val="00B41740"/>
    <w:rsid w:val="00B83674"/>
    <w:rsid w:val="00BE0C50"/>
    <w:rsid w:val="00C176C1"/>
    <w:rsid w:val="00C276AD"/>
    <w:rsid w:val="00C33EB9"/>
    <w:rsid w:val="00C87F28"/>
    <w:rsid w:val="00CB468E"/>
    <w:rsid w:val="00CD42B3"/>
    <w:rsid w:val="00D4244C"/>
    <w:rsid w:val="00DA5559"/>
    <w:rsid w:val="00DA7B89"/>
    <w:rsid w:val="00DB12A0"/>
    <w:rsid w:val="00DF2E78"/>
    <w:rsid w:val="00E04D14"/>
    <w:rsid w:val="00E617A3"/>
    <w:rsid w:val="00EC2304"/>
    <w:rsid w:val="00ED7612"/>
    <w:rsid w:val="00EE167C"/>
    <w:rsid w:val="00EF4AE4"/>
    <w:rsid w:val="00EF5104"/>
    <w:rsid w:val="00F16B55"/>
    <w:rsid w:val="00F239E1"/>
    <w:rsid w:val="00F24255"/>
    <w:rsid w:val="00F366BD"/>
    <w:rsid w:val="00F4292F"/>
    <w:rsid w:val="00F97F3D"/>
    <w:rsid w:val="00F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2B4EA-5FAC-4C8C-95CD-5A9C6056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28"/>
  </w:style>
  <w:style w:type="paragraph" w:styleId="Footer">
    <w:name w:val="footer"/>
    <w:basedOn w:val="Normal"/>
    <w:link w:val="FooterChar"/>
    <w:uiPriority w:val="99"/>
    <w:unhideWhenUsed/>
    <w:rsid w:val="00C8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28"/>
  </w:style>
  <w:style w:type="paragraph" w:styleId="ListParagraph">
    <w:name w:val="List Paragraph"/>
    <w:basedOn w:val="Normal"/>
    <w:uiPriority w:val="34"/>
    <w:qFormat/>
    <w:rsid w:val="007B3C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29A4537D8D4DCB9B1365469EA0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5750-B3C9-490B-BFC6-E88B5CA2B6CE}"/>
      </w:docPartPr>
      <w:docPartBody>
        <w:p w:rsidR="00723010" w:rsidRDefault="00F6621B" w:rsidP="00F6621B">
          <w:pPr>
            <w:pStyle w:val="6A29A4537D8D4DCB9B1365469EA0AA0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4D"/>
    <w:rsid w:val="00723010"/>
    <w:rsid w:val="00C3664D"/>
    <w:rsid w:val="00F57E04"/>
    <w:rsid w:val="00F6621B"/>
    <w:rsid w:val="00F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79EE391100452486C7982A6A55EBCF">
    <w:name w:val="7D79EE391100452486C7982A6A55EBCF"/>
    <w:rsid w:val="00C3664D"/>
  </w:style>
  <w:style w:type="paragraph" w:customStyle="1" w:styleId="DCB8C450252E4653A91B17F34C3B88E6">
    <w:name w:val="DCB8C450252E4653A91B17F34C3B88E6"/>
    <w:rsid w:val="00C3664D"/>
  </w:style>
  <w:style w:type="paragraph" w:customStyle="1" w:styleId="2D59F25CCFC94408A2EC546897335AA6">
    <w:name w:val="2D59F25CCFC94408A2EC546897335AA6"/>
    <w:rsid w:val="00F6621B"/>
  </w:style>
  <w:style w:type="paragraph" w:customStyle="1" w:styleId="6A29A4537D8D4DCB9B1365469EA0AA03">
    <w:name w:val="6A29A4537D8D4DCB9B1365469EA0AA03"/>
    <w:rsid w:val="00F66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 Boot Camp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Boot Camp</vt:lpstr>
    </vt:vector>
  </TitlesOfParts>
  <Company>UCDHS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Boot Camp</dc:title>
  <dc:subject/>
  <dc:creator>Donna M Hansen</dc:creator>
  <cp:keywords/>
  <dc:description/>
  <cp:lastModifiedBy>Angela Martin</cp:lastModifiedBy>
  <cp:revision>8</cp:revision>
  <cp:lastPrinted>2017-02-01T20:38:00Z</cp:lastPrinted>
  <dcterms:created xsi:type="dcterms:W3CDTF">2017-02-21T16:45:00Z</dcterms:created>
  <dcterms:modified xsi:type="dcterms:W3CDTF">2017-03-02T16:12:00Z</dcterms:modified>
</cp:coreProperties>
</file>