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5B" w:rsidRDefault="00781F5B" w:rsidP="00781F5B">
      <w:pPr>
        <w:jc w:val="center"/>
        <w:rPr>
          <w:sz w:val="28"/>
          <w:szCs w:val="28"/>
        </w:rPr>
      </w:pPr>
      <w:r>
        <w:rPr>
          <w:sz w:val="28"/>
          <w:szCs w:val="28"/>
        </w:rPr>
        <w:t>Case Scenario 1</w:t>
      </w:r>
    </w:p>
    <w:p w:rsidR="00781F5B" w:rsidRPr="00781F5B" w:rsidRDefault="00781F5B" w:rsidP="00781F5B">
      <w:pPr>
        <w:spacing w:after="0" w:line="240" w:lineRule="auto"/>
        <w:rPr>
          <w:b/>
        </w:rPr>
      </w:pPr>
      <w:r w:rsidRPr="00781F5B">
        <w:rPr>
          <w:b/>
        </w:rPr>
        <w:t>History</w:t>
      </w:r>
    </w:p>
    <w:p w:rsidR="00781F5B" w:rsidRDefault="00BA4FF6" w:rsidP="00781F5B">
      <w:pPr>
        <w:spacing w:after="0" w:line="240" w:lineRule="auto"/>
        <w:ind w:left="720"/>
      </w:pPr>
      <w:r>
        <w:t xml:space="preserve">A 24 year old African American male presented with </w:t>
      </w:r>
      <w:r w:rsidR="00781F5B">
        <w:t xml:space="preserve">a chief complaint of left upper leg and knee pain for five months.  The pain is worst at end of the day, no numbness/tingling distal extremity, no other concerns/complaints.  Physical exam: gait is normal without assistive device, left knee no obvious deformity, no swelling/effusion, full range of motion with some moderate pain with flexion, some mid tenderness to palpation along medial distal femur and </w:t>
      </w:r>
      <w:proofErr w:type="spellStart"/>
      <w:r w:rsidR="00781F5B">
        <w:t>tibial</w:t>
      </w:r>
      <w:proofErr w:type="spellEnd"/>
      <w:r w:rsidR="00781F5B">
        <w:t xml:space="preserve"> plateau.  </w:t>
      </w:r>
    </w:p>
    <w:p w:rsidR="00781F5B" w:rsidRDefault="00781F5B" w:rsidP="00781F5B">
      <w:pPr>
        <w:spacing w:after="0" w:line="240" w:lineRule="auto"/>
        <w:ind w:left="720"/>
      </w:pPr>
    </w:p>
    <w:p w:rsidR="00781F5B" w:rsidRPr="00781F5B" w:rsidRDefault="00781F5B" w:rsidP="00781F5B">
      <w:pPr>
        <w:spacing w:after="0" w:line="240" w:lineRule="auto"/>
        <w:rPr>
          <w:b/>
        </w:rPr>
      </w:pPr>
      <w:r w:rsidRPr="00781F5B">
        <w:rPr>
          <w:b/>
        </w:rPr>
        <w:t>Scans</w:t>
      </w:r>
    </w:p>
    <w:p w:rsidR="00781F5B" w:rsidRDefault="008D1FE0" w:rsidP="00781F5B">
      <w:pPr>
        <w:spacing w:after="0" w:line="240" w:lineRule="auto"/>
        <w:ind w:left="720"/>
      </w:pPr>
      <w:r w:rsidRPr="0012729C">
        <w:rPr>
          <w:highlight w:val="yellow"/>
        </w:rPr>
        <w:t>3/7/16</w:t>
      </w:r>
      <w:r w:rsidRPr="008D1FE0">
        <w:t xml:space="preserve"> </w:t>
      </w:r>
      <w:r w:rsidR="00781F5B" w:rsidRPr="008D1FE0">
        <w:t>Left knee X-Ray</w:t>
      </w:r>
      <w:r w:rsidR="00781F5B">
        <w:t xml:space="preserve">: Aggressive </w:t>
      </w:r>
      <w:proofErr w:type="spellStart"/>
      <w:r w:rsidR="00781F5B">
        <w:t>osteo</w:t>
      </w:r>
      <w:proofErr w:type="spellEnd"/>
      <w:r w:rsidR="00781F5B">
        <w:t xml:space="preserve">-sclerotic lesion distal femur </w:t>
      </w:r>
      <w:r w:rsidR="00781F5B" w:rsidRPr="0012729C">
        <w:rPr>
          <w:highlight w:val="yellow"/>
        </w:rPr>
        <w:t>most likely osteosarcoma</w:t>
      </w:r>
      <w:r w:rsidR="00781F5B">
        <w:t>, extension into surrounding soft tissue, no pathologic fracture</w:t>
      </w:r>
    </w:p>
    <w:p w:rsidR="00781F5B" w:rsidRDefault="008D1FE0" w:rsidP="00781F5B">
      <w:pPr>
        <w:spacing w:after="0" w:line="240" w:lineRule="auto"/>
        <w:ind w:left="720"/>
      </w:pPr>
      <w:r>
        <w:t xml:space="preserve">3/11/16 </w:t>
      </w:r>
      <w:r w:rsidR="00781F5B" w:rsidRPr="008D1FE0">
        <w:t>Bone Scan:</w:t>
      </w:r>
      <w:r w:rsidR="00781F5B">
        <w:t xml:space="preserve"> Markedly abnormal signal uptake left femur involving most of shaft except for proximal one-third, distal shaft region uptake consistent with patient’s known mass surrounding involvement of distal left femur region</w:t>
      </w:r>
    </w:p>
    <w:p w:rsidR="00781F5B" w:rsidRDefault="008D1FE0" w:rsidP="00781F5B">
      <w:pPr>
        <w:spacing w:after="0" w:line="240" w:lineRule="auto"/>
        <w:ind w:left="720"/>
      </w:pPr>
      <w:r w:rsidRPr="0012729C">
        <w:rPr>
          <w:highlight w:val="yellow"/>
        </w:rPr>
        <w:t>3/11/16</w:t>
      </w:r>
      <w:r>
        <w:t xml:space="preserve"> </w:t>
      </w:r>
      <w:r w:rsidR="00781F5B" w:rsidRPr="008D1FE0">
        <w:t>CT Chest</w:t>
      </w:r>
      <w:r w:rsidR="00781F5B">
        <w:t xml:space="preserve">: multiple pulmonary nodular densities </w:t>
      </w:r>
      <w:r w:rsidR="00781F5B" w:rsidRPr="0012729C">
        <w:rPr>
          <w:highlight w:val="yellow"/>
        </w:rPr>
        <w:t>most likely metastatic osteosarcoma</w:t>
      </w:r>
    </w:p>
    <w:p w:rsidR="00781F5B" w:rsidRDefault="008D1FE0" w:rsidP="00781F5B">
      <w:pPr>
        <w:spacing w:after="0" w:line="240" w:lineRule="auto"/>
        <w:ind w:left="720"/>
      </w:pPr>
      <w:r w:rsidRPr="0012729C">
        <w:rPr>
          <w:highlight w:val="yellow"/>
        </w:rPr>
        <w:t>3/11/16</w:t>
      </w:r>
      <w:r>
        <w:t xml:space="preserve"> </w:t>
      </w:r>
      <w:r w:rsidR="00781F5B" w:rsidRPr="008D1FE0">
        <w:t>MRI Left Femur</w:t>
      </w:r>
      <w:r w:rsidR="00781F5B">
        <w:t xml:space="preserve">: large tumor, </w:t>
      </w:r>
      <w:r w:rsidR="00781F5B" w:rsidRPr="0012729C">
        <w:rPr>
          <w:highlight w:val="yellow"/>
        </w:rPr>
        <w:t>11x9cm</w:t>
      </w:r>
      <w:r w:rsidR="00781F5B">
        <w:t xml:space="preserve">, distal femur intramedullary and extension soft tissue </w:t>
      </w:r>
    </w:p>
    <w:p w:rsidR="008D1FE0" w:rsidRDefault="008D1FE0" w:rsidP="008D1FE0">
      <w:pPr>
        <w:spacing w:after="0" w:line="240" w:lineRule="auto"/>
        <w:rPr>
          <w:u w:val="single"/>
        </w:rPr>
      </w:pPr>
    </w:p>
    <w:p w:rsidR="008D1FE0" w:rsidRPr="00ED6F30" w:rsidRDefault="008D1FE0" w:rsidP="008D1FE0">
      <w:pPr>
        <w:spacing w:after="0" w:line="240" w:lineRule="auto"/>
        <w:rPr>
          <w:b/>
        </w:rPr>
      </w:pPr>
      <w:r w:rsidRPr="00ED6F30">
        <w:rPr>
          <w:b/>
        </w:rPr>
        <w:t>Operation</w:t>
      </w:r>
    </w:p>
    <w:p w:rsidR="008D1FE0" w:rsidRDefault="008D1FE0" w:rsidP="008D1FE0">
      <w:pPr>
        <w:spacing w:after="0" w:line="240" w:lineRule="auto"/>
      </w:pPr>
      <w:r>
        <w:tab/>
        <w:t>3/16/16 Left femur bone and soft tissue biopsy</w:t>
      </w:r>
    </w:p>
    <w:p w:rsidR="008D1FE0" w:rsidRDefault="008D1FE0" w:rsidP="008D1FE0">
      <w:pPr>
        <w:spacing w:after="0" w:line="240" w:lineRule="auto"/>
        <w:ind w:left="720"/>
      </w:pPr>
      <w:r>
        <w:t xml:space="preserve">6/16/16 Left total femoral resection, </w:t>
      </w:r>
      <w:proofErr w:type="spellStart"/>
      <w:r>
        <w:t>endoprosthetic</w:t>
      </w:r>
      <w:proofErr w:type="spellEnd"/>
      <w:r>
        <w:t xml:space="preserve"> reconstruction: tumor virtually involve entire femur with large soft tissue mass in distal half of bone, prominent posterior soft tissue extension, no evidence gross tumor contamination, only evidence tumor within knee joint.</w:t>
      </w:r>
    </w:p>
    <w:p w:rsidR="008D1FE0" w:rsidRDefault="008D1FE0" w:rsidP="008D1FE0">
      <w:pPr>
        <w:spacing w:after="0" w:line="240" w:lineRule="auto"/>
      </w:pPr>
      <w:r>
        <w:tab/>
        <w:t>7/6/16 Left knee wound dehiscence</w:t>
      </w:r>
    </w:p>
    <w:p w:rsidR="008D1FE0" w:rsidRDefault="008D1FE0" w:rsidP="008D1FE0">
      <w:pPr>
        <w:spacing w:after="0" w:line="240" w:lineRule="auto"/>
      </w:pPr>
    </w:p>
    <w:p w:rsidR="008D1FE0" w:rsidRPr="00ED6F30" w:rsidRDefault="008D1FE0" w:rsidP="008D1FE0">
      <w:pPr>
        <w:spacing w:after="0" w:line="240" w:lineRule="auto"/>
        <w:rPr>
          <w:b/>
        </w:rPr>
      </w:pPr>
      <w:r w:rsidRPr="00ED6F30">
        <w:rPr>
          <w:b/>
        </w:rPr>
        <w:t>Pathology</w:t>
      </w:r>
    </w:p>
    <w:p w:rsidR="008D1FE0" w:rsidRDefault="008D1FE0" w:rsidP="008D1FE0">
      <w:pPr>
        <w:spacing w:after="0" w:line="240" w:lineRule="auto"/>
        <w:ind w:left="720"/>
      </w:pPr>
      <w:r w:rsidRPr="0012729C">
        <w:rPr>
          <w:highlight w:val="yellow"/>
        </w:rPr>
        <w:t>3/16/16 Left femur bone and soft tissue biopsy</w:t>
      </w:r>
      <w:r w:rsidR="006A3D61">
        <w:t xml:space="preserve">: </w:t>
      </w:r>
      <w:r w:rsidRPr="0012729C">
        <w:rPr>
          <w:highlight w:val="yellow"/>
        </w:rPr>
        <w:t>osteosarcoma</w:t>
      </w:r>
      <w:r>
        <w:t xml:space="preserve">, tumor extension into soft tissue, necrosis 40%, </w:t>
      </w:r>
      <w:r w:rsidRPr="0012729C">
        <w:rPr>
          <w:highlight w:val="yellow"/>
        </w:rPr>
        <w:t>high grade (grade 3),</w:t>
      </w:r>
      <w:r>
        <w:t xml:space="preserve"> LVI present </w:t>
      </w:r>
    </w:p>
    <w:p w:rsidR="00781F5B" w:rsidRDefault="008D1FE0" w:rsidP="008D1FE0">
      <w:pPr>
        <w:spacing w:after="0" w:line="240" w:lineRule="auto"/>
        <w:ind w:left="720"/>
      </w:pPr>
      <w:r w:rsidRPr="0012729C">
        <w:rPr>
          <w:highlight w:val="yellow"/>
        </w:rPr>
        <w:t>6/16/16</w:t>
      </w:r>
      <w:r>
        <w:t xml:space="preserve"> Left femur excision: osteosarcoma, </w:t>
      </w:r>
      <w:r w:rsidR="006A3D61">
        <w:t>fibroblastic  type</w:t>
      </w:r>
      <w:r>
        <w:t xml:space="preserve">, </w:t>
      </w:r>
      <w:r w:rsidR="00F12DAA">
        <w:rPr>
          <w:highlight w:val="yellow"/>
        </w:rPr>
        <w:t>29.5</w:t>
      </w:r>
      <w:r w:rsidR="00F12DAA">
        <w:t>x7x6.5cm</w:t>
      </w:r>
      <w:r>
        <w:t xml:space="preserve">, all margins negative, </w:t>
      </w:r>
      <w:r w:rsidRPr="0012729C">
        <w:rPr>
          <w:highlight w:val="yellow"/>
        </w:rPr>
        <w:t>approximately 98% tumor necrosis</w:t>
      </w:r>
      <w:r>
        <w:t xml:space="preserve">, High grade (grade 3), LVI not identified, ypT2 NX </w:t>
      </w:r>
    </w:p>
    <w:p w:rsidR="008D1FE0" w:rsidRDefault="008D1FE0" w:rsidP="008D1FE0">
      <w:pPr>
        <w:spacing w:after="0" w:line="240" w:lineRule="auto"/>
        <w:ind w:left="720"/>
      </w:pPr>
    </w:p>
    <w:p w:rsidR="008D1FE0" w:rsidRPr="00ED6F30" w:rsidRDefault="008D1FE0" w:rsidP="008D1FE0">
      <w:pPr>
        <w:spacing w:after="0" w:line="240" w:lineRule="auto"/>
        <w:rPr>
          <w:b/>
        </w:rPr>
      </w:pPr>
      <w:r w:rsidRPr="00ED6F30">
        <w:rPr>
          <w:b/>
        </w:rPr>
        <w:t>Treatment</w:t>
      </w:r>
    </w:p>
    <w:p w:rsidR="008D1FE0" w:rsidRDefault="008D1FE0" w:rsidP="008D1FE0">
      <w:pPr>
        <w:spacing w:after="0" w:line="240" w:lineRule="auto"/>
      </w:pPr>
      <w:r>
        <w:tab/>
      </w:r>
      <w:r w:rsidRPr="0012729C">
        <w:rPr>
          <w:highlight w:val="yellow"/>
        </w:rPr>
        <w:t>3/24/16</w:t>
      </w:r>
      <w:r>
        <w:t xml:space="preserve"> Administration </w:t>
      </w:r>
      <w:proofErr w:type="spellStart"/>
      <w:r>
        <w:t>Doxirubicin</w:t>
      </w:r>
      <w:proofErr w:type="spellEnd"/>
      <w:r>
        <w:t>, Cisplatin, MTX, Etoposide, IFOS</w:t>
      </w:r>
    </w:p>
    <w:p w:rsidR="00410B31" w:rsidRDefault="00410B31" w:rsidP="008D1FE0">
      <w:pPr>
        <w:spacing w:after="0" w:line="240" w:lineRule="auto"/>
      </w:pPr>
      <w:r>
        <w:tab/>
      </w:r>
    </w:p>
    <w:p w:rsidR="006A3D61" w:rsidRDefault="006A3D61" w:rsidP="008D1FE0">
      <w:pPr>
        <w:spacing w:after="0" w:line="240" w:lineRule="auto"/>
        <w:rPr>
          <w:sz w:val="28"/>
          <w:szCs w:val="28"/>
        </w:rPr>
      </w:pPr>
    </w:p>
    <w:p w:rsidR="00781F5B" w:rsidRDefault="00781F5B" w:rsidP="00781F5B">
      <w:pPr>
        <w:jc w:val="both"/>
        <w:rPr>
          <w:sz w:val="28"/>
          <w:szCs w:val="28"/>
        </w:rPr>
      </w:pPr>
    </w:p>
    <w:p w:rsidR="00781F5B" w:rsidRDefault="00781F5B" w:rsidP="00781F5B">
      <w:pPr>
        <w:jc w:val="both"/>
        <w:rPr>
          <w:sz w:val="28"/>
          <w:szCs w:val="28"/>
        </w:rPr>
      </w:pPr>
    </w:p>
    <w:p w:rsidR="00781F5B" w:rsidRDefault="00781F5B" w:rsidP="00781F5B">
      <w:pPr>
        <w:jc w:val="both"/>
        <w:rPr>
          <w:sz w:val="28"/>
          <w:szCs w:val="28"/>
        </w:rPr>
      </w:pPr>
    </w:p>
    <w:p w:rsidR="00781F5B" w:rsidRDefault="00781F5B" w:rsidP="00781F5B">
      <w:pPr>
        <w:jc w:val="both"/>
        <w:rPr>
          <w:sz w:val="28"/>
          <w:szCs w:val="28"/>
        </w:rPr>
      </w:pPr>
    </w:p>
    <w:p w:rsidR="00781F5B" w:rsidRDefault="00781F5B" w:rsidP="00781F5B">
      <w:pPr>
        <w:jc w:val="both"/>
        <w:rPr>
          <w:sz w:val="28"/>
          <w:szCs w:val="28"/>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E76697" w:rsidRPr="00AE0D93" w:rsidTr="00C769F6">
        <w:tc>
          <w:tcPr>
            <w:tcW w:w="4657" w:type="dxa"/>
            <w:gridSpan w:val="4"/>
            <w:shd w:val="clear" w:color="auto" w:fill="auto"/>
          </w:tcPr>
          <w:p w:rsidR="00E76697" w:rsidRDefault="00E76697" w:rsidP="00C769F6">
            <w:pPr>
              <w:numPr>
                <w:ilvl w:val="0"/>
                <w:numId w:val="1"/>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rsidR="00E76697" w:rsidRPr="00AE0D93" w:rsidRDefault="0012729C" w:rsidP="00E76697">
            <w:pPr>
              <w:spacing w:after="0" w:line="240" w:lineRule="auto"/>
              <w:ind w:left="720"/>
              <w:contextualSpacing/>
              <w:rPr>
                <w:rFonts w:cs="Calibri"/>
                <w:b/>
                <w:bCs/>
                <w:color w:val="365F91"/>
                <w:sz w:val="24"/>
                <w:szCs w:val="24"/>
              </w:rPr>
            </w:pPr>
            <w:r>
              <w:rPr>
                <w:rFonts w:cs="Calibri"/>
                <w:b/>
                <w:bCs/>
                <w:color w:val="365F91"/>
                <w:sz w:val="24"/>
                <w:szCs w:val="24"/>
              </w:rPr>
              <w:t>C40.2, Femur</w:t>
            </w:r>
          </w:p>
          <w:p w:rsidR="00E76697" w:rsidRDefault="00E76697" w:rsidP="00C769F6">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rsidR="00E76697" w:rsidRPr="00AE0D93" w:rsidRDefault="006A3D61" w:rsidP="00C769F6">
            <w:pPr>
              <w:spacing w:after="0" w:line="240" w:lineRule="auto"/>
              <w:ind w:left="720"/>
              <w:contextualSpacing/>
              <w:rPr>
                <w:rFonts w:cs="Calibri"/>
                <w:b/>
                <w:bCs/>
                <w:color w:val="365F91"/>
                <w:sz w:val="24"/>
                <w:szCs w:val="24"/>
              </w:rPr>
            </w:pPr>
            <w:r>
              <w:rPr>
                <w:rFonts w:cs="Calibri"/>
                <w:b/>
                <w:bCs/>
                <w:color w:val="365F91"/>
                <w:sz w:val="24"/>
                <w:szCs w:val="24"/>
              </w:rPr>
              <w:t>9182</w:t>
            </w:r>
            <w:r w:rsidR="0012729C">
              <w:rPr>
                <w:rFonts w:cs="Calibri"/>
                <w:b/>
                <w:bCs/>
                <w:color w:val="365F91"/>
                <w:sz w:val="24"/>
                <w:szCs w:val="24"/>
              </w:rPr>
              <w:t xml:space="preserve">/3, </w:t>
            </w:r>
            <w:r>
              <w:rPr>
                <w:rFonts w:cs="Calibri"/>
                <w:b/>
                <w:bCs/>
                <w:color w:val="365F91"/>
                <w:sz w:val="24"/>
                <w:szCs w:val="24"/>
              </w:rPr>
              <w:t xml:space="preserve">Fibroblastic </w:t>
            </w:r>
            <w:r w:rsidR="0012729C">
              <w:rPr>
                <w:rFonts w:cs="Calibri"/>
                <w:b/>
                <w:bCs/>
                <w:color w:val="365F91"/>
                <w:sz w:val="24"/>
                <w:szCs w:val="24"/>
              </w:rPr>
              <w:t>Osteosarcoma</w:t>
            </w:r>
          </w:p>
        </w:tc>
        <w:tc>
          <w:tcPr>
            <w:tcW w:w="4788" w:type="dxa"/>
            <w:gridSpan w:val="3"/>
            <w:shd w:val="clear" w:color="auto" w:fill="auto"/>
          </w:tcPr>
          <w:p w:rsidR="00E76697" w:rsidRPr="00AE0D93" w:rsidRDefault="00E76697" w:rsidP="00C769F6">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rsidR="00E76697" w:rsidRPr="00AE0D93" w:rsidRDefault="0012729C" w:rsidP="00C769F6">
            <w:pPr>
              <w:spacing w:after="0" w:line="240" w:lineRule="auto"/>
              <w:ind w:left="720"/>
              <w:contextualSpacing/>
              <w:rPr>
                <w:rFonts w:cs="Calibri"/>
                <w:b/>
                <w:bCs/>
                <w:color w:val="365F91"/>
                <w:sz w:val="24"/>
                <w:szCs w:val="24"/>
              </w:rPr>
            </w:pPr>
            <w:r>
              <w:rPr>
                <w:rFonts w:cs="Calibri"/>
                <w:b/>
                <w:bCs/>
                <w:color w:val="365F91"/>
                <w:sz w:val="24"/>
                <w:szCs w:val="24"/>
              </w:rPr>
              <w:t>4, high grade (grade 3)</w:t>
            </w:r>
          </w:p>
        </w:tc>
      </w:tr>
      <w:tr w:rsidR="00E76697" w:rsidRPr="00AE0D93" w:rsidTr="00C769F6">
        <w:tc>
          <w:tcPr>
            <w:tcW w:w="9445" w:type="dxa"/>
            <w:gridSpan w:val="7"/>
            <w:shd w:val="clear" w:color="auto" w:fill="auto"/>
          </w:tcPr>
          <w:p w:rsidR="00E76697" w:rsidRPr="00AE0D93" w:rsidRDefault="00E76697" w:rsidP="00C769F6">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rsidR="00E76697" w:rsidRPr="00AE0D93" w:rsidRDefault="0012729C" w:rsidP="00C769F6">
            <w:pPr>
              <w:spacing w:after="0" w:line="256" w:lineRule="auto"/>
              <w:rPr>
                <w:rFonts w:cs="Calibri"/>
                <w:color w:val="365F91"/>
              </w:rPr>
            </w:pPr>
            <w:r>
              <w:rPr>
                <w:rFonts w:cs="Calibri"/>
                <w:color w:val="365F91"/>
              </w:rPr>
              <w:t>7</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Tumor Size Summary</w:t>
            </w:r>
          </w:p>
        </w:tc>
        <w:tc>
          <w:tcPr>
            <w:tcW w:w="2340" w:type="dxa"/>
            <w:gridSpan w:val="2"/>
            <w:shd w:val="clear" w:color="auto" w:fill="D3DFEE"/>
          </w:tcPr>
          <w:p w:rsidR="00E76697" w:rsidRPr="00AE0D93" w:rsidRDefault="00940858" w:rsidP="00C769F6">
            <w:pPr>
              <w:spacing w:after="0" w:line="256" w:lineRule="auto"/>
              <w:rPr>
                <w:rFonts w:cs="Calibri"/>
                <w:color w:val="365F91"/>
              </w:rPr>
            </w:pPr>
            <w:r>
              <w:rPr>
                <w:rFonts w:cs="Calibri"/>
                <w:color w:val="365F91"/>
              </w:rPr>
              <w:t>110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rsidR="00E76697" w:rsidRPr="00AE0D93" w:rsidRDefault="006A3D61" w:rsidP="00C769F6">
            <w:pPr>
              <w:spacing w:after="0" w:line="256" w:lineRule="auto"/>
              <w:rPr>
                <w:rFonts w:cs="Calibri"/>
                <w:color w:val="365F91"/>
              </w:rPr>
            </w:pPr>
            <w:r>
              <w:rPr>
                <w:rFonts w:cs="Calibri"/>
                <w:color w:val="365F91"/>
              </w:rPr>
              <w:t>c</w:t>
            </w:r>
            <w:r w:rsidR="00D5701B">
              <w:rPr>
                <w:rFonts w:cs="Calibri"/>
                <w:color w:val="365F91"/>
              </w:rPr>
              <w:t>T</w:t>
            </w:r>
            <w:r w:rsidR="006E052E">
              <w:rPr>
                <w:rFonts w:cs="Calibri"/>
                <w:color w:val="365F91"/>
              </w:rPr>
              <w:t>2</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color w:val="365F91"/>
              </w:rPr>
              <w:t>TNM Path T</w:t>
            </w:r>
          </w:p>
        </w:tc>
        <w:tc>
          <w:tcPr>
            <w:tcW w:w="2340" w:type="dxa"/>
            <w:gridSpan w:val="2"/>
            <w:shd w:val="clear" w:color="auto" w:fill="D3DFEE"/>
          </w:tcPr>
          <w:p w:rsidR="00E76697" w:rsidRPr="00AE0D93" w:rsidRDefault="001E66D4" w:rsidP="00C769F6">
            <w:pPr>
              <w:spacing w:after="0" w:line="256" w:lineRule="auto"/>
              <w:rPr>
                <w:rFonts w:cs="Calibri"/>
                <w:color w:val="365F91"/>
              </w:rPr>
            </w:pPr>
            <w:r>
              <w:rPr>
                <w:rFonts w:cs="Calibri"/>
                <w:color w:val="365F91"/>
              </w:rPr>
              <w:t>yp</w:t>
            </w:r>
            <w:r w:rsidR="00D5701B">
              <w:rPr>
                <w:rFonts w:cs="Calibri"/>
                <w:color w:val="365F91"/>
              </w:rPr>
              <w:t>T</w:t>
            </w:r>
            <w:r>
              <w:rPr>
                <w:rFonts w:cs="Calibri"/>
                <w:color w:val="365F91"/>
              </w:rPr>
              <w:t>2</w:t>
            </w:r>
          </w:p>
        </w:tc>
      </w:tr>
      <w:tr w:rsidR="00E76697" w:rsidRPr="00AE0D93" w:rsidTr="00C769F6">
        <w:trPr>
          <w:trHeight w:val="368"/>
        </w:trPr>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rsidR="00E76697" w:rsidRPr="00AE0D93" w:rsidRDefault="006A3D61" w:rsidP="00C769F6">
            <w:pPr>
              <w:spacing w:after="0" w:line="256" w:lineRule="auto"/>
              <w:rPr>
                <w:rFonts w:cs="Calibri"/>
                <w:color w:val="365F91"/>
              </w:rPr>
            </w:pPr>
            <w:r>
              <w:rPr>
                <w:rFonts w:cs="Calibri"/>
                <w:color w:val="365F91"/>
              </w:rPr>
              <w:t>c</w:t>
            </w:r>
            <w:r w:rsidR="00D5701B">
              <w:rPr>
                <w:rFonts w:cs="Calibri"/>
                <w:color w:val="365F91"/>
              </w:rPr>
              <w:t>N</w:t>
            </w:r>
            <w:r w:rsidR="006E052E">
              <w:rPr>
                <w:rFonts w:cs="Calibri"/>
                <w:color w:val="365F91"/>
              </w:rPr>
              <w:t>0</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Path N</w:t>
            </w:r>
          </w:p>
        </w:tc>
        <w:tc>
          <w:tcPr>
            <w:tcW w:w="2340" w:type="dxa"/>
            <w:gridSpan w:val="2"/>
            <w:shd w:val="clear" w:color="auto" w:fill="D3DFEE"/>
          </w:tcPr>
          <w:p w:rsidR="00E76697" w:rsidRPr="00AE0D93" w:rsidRDefault="006A3D61" w:rsidP="00C769F6">
            <w:pPr>
              <w:spacing w:after="0" w:line="256" w:lineRule="auto"/>
              <w:rPr>
                <w:rFonts w:cs="Calibri"/>
                <w:color w:val="365F91"/>
              </w:rPr>
            </w:pPr>
            <w:r>
              <w:rPr>
                <w:rFonts w:cs="Calibri"/>
                <w:color w:val="365F91"/>
              </w:rPr>
              <w:t>c</w:t>
            </w:r>
            <w:r w:rsidR="00D5701B">
              <w:rPr>
                <w:rFonts w:cs="Calibri"/>
                <w:color w:val="365F91"/>
              </w:rPr>
              <w:t>N</w:t>
            </w: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rsidR="00E76697" w:rsidRPr="00AE0D93" w:rsidRDefault="006A3D61" w:rsidP="00C769F6">
            <w:pPr>
              <w:spacing w:after="0" w:line="256" w:lineRule="auto"/>
              <w:rPr>
                <w:rFonts w:cs="Calibri"/>
                <w:color w:val="365F91"/>
              </w:rPr>
            </w:pPr>
            <w:r>
              <w:rPr>
                <w:rFonts w:cs="Calibri"/>
                <w:color w:val="365F91"/>
              </w:rPr>
              <w:t>c</w:t>
            </w:r>
            <w:r w:rsidR="00D5701B">
              <w:rPr>
                <w:rFonts w:cs="Calibri"/>
                <w:color w:val="365F91"/>
              </w:rPr>
              <w:t>M</w:t>
            </w:r>
            <w:r w:rsidR="006E052E">
              <w:rPr>
                <w:rFonts w:cs="Calibri"/>
                <w:color w:val="365F91"/>
              </w:rPr>
              <w:t>1a</w:t>
            </w: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Path M</w:t>
            </w:r>
          </w:p>
        </w:tc>
        <w:tc>
          <w:tcPr>
            <w:tcW w:w="2340" w:type="dxa"/>
            <w:gridSpan w:val="2"/>
            <w:shd w:val="clear" w:color="auto" w:fill="D3DFEE"/>
          </w:tcPr>
          <w:p w:rsidR="00E76697" w:rsidRPr="00AE0D93" w:rsidRDefault="001E66D4" w:rsidP="00C769F6">
            <w:pPr>
              <w:spacing w:after="0" w:line="256" w:lineRule="auto"/>
              <w:rPr>
                <w:rFonts w:cs="Calibri"/>
                <w:color w:val="365F91"/>
              </w:rPr>
            </w:pPr>
            <w:r>
              <w:rPr>
                <w:rFonts w:cs="Calibri"/>
                <w:color w:val="365F91"/>
              </w:rPr>
              <w:t>c</w:t>
            </w:r>
            <w:r w:rsidR="00D5701B">
              <w:rPr>
                <w:rFonts w:cs="Calibri"/>
                <w:color w:val="365F91"/>
              </w:rPr>
              <w:t>M</w:t>
            </w:r>
            <w:r>
              <w:rPr>
                <w:rFonts w:cs="Calibri"/>
                <w:color w:val="365F91"/>
              </w:rPr>
              <w:t>1a</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rsidR="00E76697" w:rsidRPr="00AE0D93" w:rsidRDefault="006E052E" w:rsidP="00C769F6">
            <w:pPr>
              <w:spacing w:after="0" w:line="256" w:lineRule="auto"/>
              <w:rPr>
                <w:rFonts w:cs="Calibri"/>
                <w:color w:val="365F91"/>
              </w:rPr>
            </w:pPr>
            <w:r>
              <w:rPr>
                <w:rFonts w:cs="Calibri"/>
                <w:color w:val="365F91"/>
              </w:rPr>
              <w:t>4A</w:t>
            </w: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Path Stage</w:t>
            </w:r>
          </w:p>
        </w:tc>
        <w:tc>
          <w:tcPr>
            <w:tcW w:w="2340" w:type="dxa"/>
            <w:gridSpan w:val="2"/>
            <w:shd w:val="clear" w:color="auto" w:fill="D3DFEE"/>
          </w:tcPr>
          <w:p w:rsidR="00E76697" w:rsidRPr="00AE0D93" w:rsidRDefault="001E66D4" w:rsidP="00C769F6">
            <w:pPr>
              <w:spacing w:after="0" w:line="256" w:lineRule="auto"/>
              <w:rPr>
                <w:rFonts w:cs="Calibri"/>
                <w:color w:val="365F91"/>
              </w:rPr>
            </w:pPr>
            <w:r>
              <w:rPr>
                <w:rFonts w:cs="Calibri"/>
                <w:color w:val="365F91"/>
              </w:rPr>
              <w:t>4A</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rsidR="00E76697" w:rsidRPr="00AE0D93" w:rsidRDefault="006E052E" w:rsidP="00C769F6">
            <w:pPr>
              <w:tabs>
                <w:tab w:val="center" w:pos="882"/>
              </w:tabs>
              <w:spacing w:after="0" w:line="256" w:lineRule="auto"/>
              <w:rPr>
                <w:rFonts w:cs="Calibri"/>
                <w:color w:val="365F91"/>
              </w:rPr>
            </w:pPr>
            <w:r>
              <w:rPr>
                <w:rFonts w:cs="Calibri"/>
                <w:color w:val="365F91"/>
              </w:rPr>
              <w:t>0</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Path Descriptor</w:t>
            </w:r>
          </w:p>
        </w:tc>
        <w:tc>
          <w:tcPr>
            <w:tcW w:w="2340" w:type="dxa"/>
            <w:gridSpan w:val="2"/>
            <w:shd w:val="clear" w:color="auto" w:fill="D3DFEE"/>
          </w:tcPr>
          <w:p w:rsidR="00E76697" w:rsidRPr="00AE0D93" w:rsidRDefault="001E66D4" w:rsidP="00C769F6">
            <w:pPr>
              <w:spacing w:after="0" w:line="256" w:lineRule="auto"/>
              <w:rPr>
                <w:rFonts w:cs="Calibri"/>
                <w:color w:val="365F91"/>
              </w:rPr>
            </w:pPr>
            <w:r>
              <w:rPr>
                <w:rFonts w:cs="Calibri"/>
                <w:color w:val="365F91"/>
              </w:rPr>
              <w:t>4</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rsidR="00E76697" w:rsidRPr="00AE0D93" w:rsidRDefault="006E052E" w:rsidP="00C769F6">
            <w:pPr>
              <w:tabs>
                <w:tab w:val="center" w:pos="882"/>
              </w:tabs>
              <w:spacing w:after="0" w:line="256" w:lineRule="auto"/>
              <w:rPr>
                <w:rFonts w:cs="Calibri"/>
                <w:color w:val="365F91"/>
              </w:rPr>
            </w:pPr>
            <w:r>
              <w:rPr>
                <w:rFonts w:cs="Calibri"/>
                <w:color w:val="365F91"/>
              </w:rPr>
              <w:t>20</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Path Staged By</w:t>
            </w:r>
          </w:p>
        </w:tc>
        <w:tc>
          <w:tcPr>
            <w:tcW w:w="2340" w:type="dxa"/>
            <w:gridSpan w:val="2"/>
            <w:shd w:val="clear" w:color="auto" w:fill="D3DFEE"/>
          </w:tcPr>
          <w:p w:rsidR="00E76697" w:rsidRPr="00AE0D93" w:rsidRDefault="001E66D4" w:rsidP="00C769F6">
            <w:pPr>
              <w:spacing w:after="0" w:line="256" w:lineRule="auto"/>
              <w:rPr>
                <w:rFonts w:cs="Calibri"/>
                <w:color w:val="365F91"/>
              </w:rPr>
            </w:pPr>
            <w:r>
              <w:rPr>
                <w:rFonts w:cs="Calibri"/>
                <w:color w:val="365F91"/>
              </w:rPr>
              <w:t>20</w:t>
            </w:r>
          </w:p>
        </w:tc>
      </w:tr>
      <w:tr w:rsidR="00E76697" w:rsidRPr="00AE0D93" w:rsidTr="00C769F6">
        <w:tc>
          <w:tcPr>
            <w:tcW w:w="2605" w:type="dxa"/>
            <w:shd w:val="clear" w:color="auto" w:fill="auto"/>
          </w:tcPr>
          <w:p w:rsidR="00E76697" w:rsidRPr="00AE0D93" w:rsidRDefault="00BA4FF6" w:rsidP="00BA4FF6">
            <w:pPr>
              <w:spacing w:after="0" w:line="256" w:lineRule="auto"/>
              <w:rPr>
                <w:rFonts w:cs="Calibri"/>
                <w:bCs/>
                <w:color w:val="365F91"/>
              </w:rPr>
            </w:pPr>
            <w:r w:rsidRPr="00BA4FF6">
              <w:rPr>
                <w:rFonts w:cs="Calibri"/>
                <w:bCs/>
                <w:color w:val="365F91"/>
              </w:rPr>
              <w:t>CS SSF 3</w:t>
            </w:r>
            <w:r w:rsidRPr="00BA4FF6">
              <w:rPr>
                <w:rFonts w:cs="Calibri"/>
                <w:bCs/>
                <w:color w:val="365F91"/>
              </w:rPr>
              <w:tab/>
            </w:r>
          </w:p>
        </w:tc>
        <w:tc>
          <w:tcPr>
            <w:tcW w:w="1879" w:type="dxa"/>
            <w:gridSpan w:val="2"/>
            <w:shd w:val="clear" w:color="auto" w:fill="D3DFEE"/>
          </w:tcPr>
          <w:p w:rsidR="00E76697" w:rsidRPr="00AE0D93" w:rsidRDefault="00BA4FF6" w:rsidP="00C769F6">
            <w:pPr>
              <w:spacing w:after="0" w:line="256" w:lineRule="auto"/>
              <w:rPr>
                <w:color w:val="365F91"/>
              </w:rPr>
            </w:pPr>
            <w:r>
              <w:rPr>
                <w:color w:val="365F91"/>
              </w:rPr>
              <w:t>098</w:t>
            </w:r>
          </w:p>
        </w:tc>
        <w:tc>
          <w:tcPr>
            <w:tcW w:w="2621" w:type="dxa"/>
            <w:gridSpan w:val="2"/>
            <w:shd w:val="clear" w:color="auto" w:fill="auto"/>
          </w:tcPr>
          <w:p w:rsidR="00E76697" w:rsidRPr="00AE0D93" w:rsidRDefault="00E76697" w:rsidP="00C769F6">
            <w:pPr>
              <w:spacing w:after="0" w:line="256" w:lineRule="auto"/>
              <w:rPr>
                <w:rFonts w:cs="Calibri"/>
                <w:color w:val="365F91"/>
              </w:rPr>
            </w:pPr>
          </w:p>
        </w:tc>
        <w:tc>
          <w:tcPr>
            <w:tcW w:w="2340" w:type="dxa"/>
            <w:gridSpan w:val="2"/>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98</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00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Mets at Dx - Bone</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Mets at Dx - Brain</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Liver</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Lung</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1</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Other</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Distant LN</w:t>
            </w:r>
          </w:p>
        </w:tc>
        <w:tc>
          <w:tcPr>
            <w:tcW w:w="2340" w:type="dxa"/>
            <w:gridSpan w:val="2"/>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bCs/>
                <w:color w:val="365F91"/>
              </w:rPr>
            </w:pPr>
          </w:p>
        </w:tc>
        <w:tc>
          <w:tcPr>
            <w:tcW w:w="2340" w:type="dxa"/>
            <w:gridSpan w:val="2"/>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9445" w:type="dxa"/>
            <w:gridSpan w:val="7"/>
            <w:shd w:val="clear" w:color="auto" w:fill="auto"/>
          </w:tcPr>
          <w:p w:rsidR="00E76697" w:rsidRPr="00AE0D93" w:rsidRDefault="00E76697" w:rsidP="00C769F6">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E76697" w:rsidRPr="00AE0D93" w:rsidTr="00C769F6">
        <w:trPr>
          <w:trHeight w:val="70"/>
        </w:trPr>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02</w:t>
            </w:r>
          </w:p>
        </w:tc>
        <w:tc>
          <w:tcPr>
            <w:tcW w:w="3438" w:type="dxa"/>
            <w:gridSpan w:val="3"/>
            <w:shd w:val="clear" w:color="auto" w:fill="auto"/>
          </w:tcPr>
          <w:p w:rsidR="00E76697" w:rsidRPr="00AE0D93" w:rsidRDefault="00E76697" w:rsidP="00C769F6">
            <w:pPr>
              <w:spacing w:after="0" w:line="256" w:lineRule="auto"/>
              <w:jc w:val="center"/>
              <w:rPr>
                <w:rFonts w:cs="Calibri"/>
                <w:color w:val="365F91"/>
              </w:rPr>
            </w:pPr>
          </w:p>
        </w:tc>
        <w:tc>
          <w:tcPr>
            <w:tcW w:w="1523" w:type="dxa"/>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3533" w:type="dxa"/>
            <w:gridSpan w:val="2"/>
            <w:shd w:val="clear" w:color="auto" w:fill="auto"/>
          </w:tcPr>
          <w:p w:rsidR="00E76697" w:rsidRPr="00AE0D93" w:rsidRDefault="00E76697" w:rsidP="00C769F6">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rsidR="00E76697" w:rsidRPr="00AE0D93" w:rsidRDefault="00E76697" w:rsidP="00C769F6">
            <w:pPr>
              <w:spacing w:after="0" w:line="256" w:lineRule="auto"/>
              <w:rPr>
                <w:rFonts w:cs="Calibri"/>
                <w:color w:val="365F91"/>
              </w:rPr>
            </w:pPr>
          </w:p>
        </w:tc>
        <w:tc>
          <w:tcPr>
            <w:tcW w:w="3438" w:type="dxa"/>
            <w:gridSpan w:val="3"/>
            <w:shd w:val="clear" w:color="auto" w:fill="auto"/>
          </w:tcPr>
          <w:p w:rsidR="00E76697" w:rsidRPr="00AE0D93" w:rsidRDefault="00E76697" w:rsidP="00C769F6">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30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Regional Dose</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00000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rsidR="00E76697" w:rsidRPr="00AE0D93" w:rsidRDefault="00E76697" w:rsidP="00C769F6">
            <w:pPr>
              <w:spacing w:after="0" w:line="256" w:lineRule="auto"/>
              <w:rPr>
                <w:rFonts w:cs="Calibri"/>
                <w:color w:val="365F91"/>
              </w:rPr>
            </w:pP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03</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Boost Dose</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00000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00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000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00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Reason No Radiation</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1</w:t>
            </w:r>
          </w:p>
        </w:tc>
      </w:tr>
      <w:tr w:rsidR="00E76697" w:rsidRPr="00AE0D93" w:rsidTr="00C769F6">
        <w:trPr>
          <w:trHeight w:val="287"/>
        </w:trPr>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00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rsidR="00E76697" w:rsidRPr="00AE0D93" w:rsidRDefault="000E62C0" w:rsidP="00C769F6">
            <w:pPr>
              <w:spacing w:after="0" w:line="256" w:lineRule="auto"/>
              <w:rPr>
                <w:rFonts w:cs="Calibri"/>
                <w:color w:val="365F91"/>
              </w:rPr>
            </w:pPr>
            <w:r>
              <w:rPr>
                <w:rFonts w:cs="Calibri"/>
                <w:color w:val="365F91"/>
              </w:rPr>
              <w:t>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rsidR="00E76697" w:rsidRPr="00AE0D93" w:rsidRDefault="000E62C0" w:rsidP="00C769F6">
            <w:pPr>
              <w:spacing w:after="0" w:line="256" w:lineRule="auto"/>
              <w:rPr>
                <w:rFonts w:cs="Calibri"/>
                <w:color w:val="365F91"/>
              </w:rPr>
            </w:pPr>
            <w:r>
              <w:rPr>
                <w:rFonts w:cs="Calibri"/>
                <w:color w:val="365F91"/>
              </w:rPr>
              <w:t>2</w:t>
            </w:r>
          </w:p>
        </w:tc>
        <w:tc>
          <w:tcPr>
            <w:tcW w:w="3438" w:type="dxa"/>
            <w:gridSpan w:val="3"/>
            <w:shd w:val="clear" w:color="auto" w:fill="auto"/>
          </w:tcPr>
          <w:p w:rsidR="00E76697" w:rsidRPr="00AE0D93" w:rsidRDefault="00E76697" w:rsidP="00C769F6">
            <w:pPr>
              <w:spacing w:after="0" w:line="256" w:lineRule="auto"/>
              <w:rPr>
                <w:rFonts w:cs="Calibri"/>
                <w:color w:val="365F91"/>
              </w:rPr>
            </w:pPr>
          </w:p>
        </w:tc>
        <w:tc>
          <w:tcPr>
            <w:tcW w:w="1523" w:type="dxa"/>
            <w:shd w:val="clear" w:color="auto" w:fill="D3DFEE"/>
          </w:tcPr>
          <w:p w:rsidR="00E76697" w:rsidRPr="00AE0D93" w:rsidRDefault="00E76697" w:rsidP="00C769F6">
            <w:pPr>
              <w:spacing w:after="0" w:line="256" w:lineRule="auto"/>
              <w:rPr>
                <w:rFonts w:cs="Calibri"/>
                <w:color w:val="365F91"/>
              </w:rPr>
            </w:pPr>
          </w:p>
        </w:tc>
      </w:tr>
    </w:tbl>
    <w:p w:rsidR="00781F5B" w:rsidRDefault="00781F5B" w:rsidP="00781F5B">
      <w:pPr>
        <w:jc w:val="both"/>
        <w:rPr>
          <w:sz w:val="28"/>
          <w:szCs w:val="28"/>
        </w:rPr>
      </w:pPr>
    </w:p>
    <w:p w:rsidR="00781F5B" w:rsidRDefault="00781F5B" w:rsidP="00781F5B">
      <w:pPr>
        <w:jc w:val="both"/>
        <w:rPr>
          <w:sz w:val="28"/>
          <w:szCs w:val="28"/>
        </w:rPr>
      </w:pPr>
    </w:p>
    <w:p w:rsidR="00781F5B" w:rsidRDefault="00781F5B" w:rsidP="00781F5B">
      <w:pPr>
        <w:jc w:val="both"/>
        <w:rPr>
          <w:sz w:val="28"/>
          <w:szCs w:val="28"/>
        </w:rPr>
      </w:pPr>
    </w:p>
    <w:p w:rsidR="001D3F7C" w:rsidRDefault="001D3F7C" w:rsidP="00E76697">
      <w:pPr>
        <w:jc w:val="center"/>
        <w:rPr>
          <w:sz w:val="28"/>
          <w:szCs w:val="28"/>
        </w:rPr>
      </w:pPr>
      <w:r>
        <w:rPr>
          <w:sz w:val="28"/>
          <w:szCs w:val="28"/>
        </w:rPr>
        <w:lastRenderedPageBreak/>
        <w:t>Case Scenario 2</w:t>
      </w:r>
    </w:p>
    <w:p w:rsidR="001D3F7C" w:rsidRPr="001D3F7C" w:rsidRDefault="001D3F7C" w:rsidP="001D3F7C">
      <w:pPr>
        <w:spacing w:after="0" w:line="240" w:lineRule="auto"/>
        <w:rPr>
          <w:b/>
        </w:rPr>
      </w:pPr>
      <w:r w:rsidRPr="001D3F7C">
        <w:rPr>
          <w:b/>
        </w:rPr>
        <w:t>History</w:t>
      </w:r>
    </w:p>
    <w:p w:rsidR="001D3F7C"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t>An 82 year old male presents with complaints of blood in stool and coffee ground emesis.  Patient states he was extremely weak, reports vomiting blood this morning.  Has been having moderate reflux over the past month or more, and he is concerned that he may have an ulcer that is bleeding.</w:t>
      </w:r>
    </w:p>
    <w:p w:rsidR="001D3F7C"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p>
    <w:p w:rsidR="001D3F7C" w:rsidRPr="001D3F7C"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rPr>
          <w:b/>
        </w:rPr>
      </w:pPr>
      <w:r w:rsidRPr="001D3F7C">
        <w:rPr>
          <w:b/>
        </w:rPr>
        <w:t>Scopes</w:t>
      </w:r>
    </w:p>
    <w:p w:rsidR="001D3F7C"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t xml:space="preserve">EGD: </w:t>
      </w:r>
      <w:r w:rsidR="00126BA4">
        <w:t>Body/Corpus stomach with erythema but no obvious masses.  Colonoscopy: polyp in the rectosigmoid, polypectomy performed.</w:t>
      </w:r>
    </w:p>
    <w:p w:rsidR="00D17A1B" w:rsidRDefault="00D17A1B"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p>
    <w:p w:rsidR="00D17A1B" w:rsidRPr="00D17A1B" w:rsidRDefault="00D17A1B" w:rsidP="00D17A1B">
      <w:pPr>
        <w:tabs>
          <w:tab w:val="left" w:pos="720"/>
          <w:tab w:val="left" w:pos="1440"/>
          <w:tab w:val="left" w:pos="2160"/>
          <w:tab w:val="left" w:pos="2880"/>
          <w:tab w:val="left" w:pos="3600"/>
          <w:tab w:val="left" w:pos="4320"/>
          <w:tab w:val="left" w:pos="5040"/>
          <w:tab w:val="left" w:pos="5760"/>
          <w:tab w:val="left" w:pos="6510"/>
        </w:tabs>
        <w:spacing w:after="0" w:line="240" w:lineRule="auto"/>
        <w:rPr>
          <w:b/>
        </w:rPr>
      </w:pPr>
      <w:r w:rsidRPr="00D17A1B">
        <w:rPr>
          <w:b/>
        </w:rPr>
        <w:t>Scans</w:t>
      </w:r>
    </w:p>
    <w:p w:rsidR="00D17A1B" w:rsidRDefault="00D17A1B" w:rsidP="00D17A1B">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t xml:space="preserve">CT Abdomen/Pelvis: </w:t>
      </w:r>
      <w:r w:rsidRPr="00D13599">
        <w:rPr>
          <w:highlight w:val="yellow"/>
        </w:rPr>
        <w:t>5.6cm soft tissue density</w:t>
      </w:r>
      <w:r>
        <w:t xml:space="preserve"> that is lobulated </w:t>
      </w:r>
      <w:r w:rsidRPr="00D13599">
        <w:rPr>
          <w:highlight w:val="yellow"/>
        </w:rPr>
        <w:t>along the lesser curvature</w:t>
      </w:r>
      <w:r>
        <w:t xml:space="preserve"> of the proximal stomach </w:t>
      </w:r>
      <w:r w:rsidR="006A3D61">
        <w:t xml:space="preserve">consistent with biopsy confirmed GIST </w:t>
      </w:r>
      <w:r>
        <w:t>is also seen.</w:t>
      </w:r>
    </w:p>
    <w:p w:rsidR="00D17A1B" w:rsidRDefault="00D17A1B" w:rsidP="00D17A1B">
      <w:pPr>
        <w:tabs>
          <w:tab w:val="left" w:pos="720"/>
          <w:tab w:val="left" w:pos="1440"/>
          <w:tab w:val="left" w:pos="2160"/>
          <w:tab w:val="left" w:pos="2880"/>
          <w:tab w:val="left" w:pos="3600"/>
          <w:tab w:val="left" w:pos="4320"/>
          <w:tab w:val="left" w:pos="5040"/>
          <w:tab w:val="left" w:pos="5760"/>
          <w:tab w:val="left" w:pos="6510"/>
        </w:tabs>
        <w:spacing w:after="0" w:line="240" w:lineRule="auto"/>
      </w:pPr>
      <w:r>
        <w:tab/>
        <w:t xml:space="preserve">Chest X-Ray: Acute, relatively severe pulmonary edema.  Pneumonia not excluded.  </w:t>
      </w:r>
    </w:p>
    <w:p w:rsidR="001D3F7C"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p>
    <w:p w:rsidR="001D3F7C" w:rsidRPr="002D6C76"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rPr>
          <w:b/>
        </w:rPr>
      </w:pPr>
      <w:r w:rsidRPr="002D6C76">
        <w:rPr>
          <w:b/>
        </w:rPr>
        <w:t>Operation</w:t>
      </w:r>
    </w:p>
    <w:p w:rsidR="001D3F7C" w:rsidRDefault="00126BA4" w:rsidP="00126BA4">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t xml:space="preserve">Partial gastrectomy: Abdominal exploration revealed no evidence of ascites.  Liver appeared normal in size, shape and contour.  Stomach revealed </w:t>
      </w:r>
      <w:r w:rsidRPr="00D13599">
        <w:rPr>
          <w:highlight w:val="yellow"/>
        </w:rPr>
        <w:t>approximately 5-6cm exophytic neoplasm</w:t>
      </w:r>
      <w:r>
        <w:t xml:space="preserve"> taking origin from </w:t>
      </w:r>
      <w:r w:rsidRPr="00D13599">
        <w:rPr>
          <w:highlight w:val="yellow"/>
        </w:rPr>
        <w:t>lesser curvature of stomach</w:t>
      </w:r>
      <w:r>
        <w:t>.  Neoplasm was soft and not adherent to surround structures</w:t>
      </w:r>
      <w:r w:rsidRPr="00D13599">
        <w:rPr>
          <w:highlight w:val="yellow"/>
        </w:rPr>
        <w:t>.  No regional pathologic lymphadenopathy</w:t>
      </w:r>
      <w:r>
        <w:t xml:space="preserve"> evident. Spleen not enlarged.</w:t>
      </w:r>
    </w:p>
    <w:p w:rsidR="001D3F7C"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pPr>
    </w:p>
    <w:p w:rsidR="001D3F7C" w:rsidRDefault="001D3F7C" w:rsidP="001D3F7C">
      <w:pPr>
        <w:tabs>
          <w:tab w:val="left" w:pos="720"/>
          <w:tab w:val="left" w:pos="1440"/>
          <w:tab w:val="left" w:pos="2160"/>
          <w:tab w:val="left" w:pos="2880"/>
          <w:tab w:val="left" w:pos="3600"/>
          <w:tab w:val="left" w:pos="4320"/>
          <w:tab w:val="left" w:pos="5040"/>
          <w:tab w:val="left" w:pos="5760"/>
          <w:tab w:val="left" w:pos="6510"/>
        </w:tabs>
        <w:spacing w:after="0" w:line="240" w:lineRule="auto"/>
        <w:rPr>
          <w:b/>
        </w:rPr>
      </w:pPr>
      <w:r w:rsidRPr="002D6C76">
        <w:rPr>
          <w:b/>
        </w:rPr>
        <w:t>Pathology</w:t>
      </w:r>
    </w:p>
    <w:p w:rsidR="00126BA4" w:rsidRPr="00126BA4" w:rsidRDefault="00126BA4" w:rsidP="00126BA4">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rsidRPr="00126BA4">
        <w:rPr>
          <w:u w:val="single"/>
        </w:rPr>
        <w:t>Body/Corpus stomach, biopsy</w:t>
      </w:r>
      <w:r>
        <w:t xml:space="preserve">: mild chronic gastritis with mucosal erosion.  Negative for H. Pylori (by </w:t>
      </w:r>
      <w:proofErr w:type="spellStart"/>
      <w:r>
        <w:t>immunostain</w:t>
      </w:r>
      <w:proofErr w:type="spellEnd"/>
      <w:r>
        <w:t xml:space="preserve">), negative for intestinal metaplasia, dysplasia and malignancy.  </w:t>
      </w:r>
      <w:r w:rsidR="008426EE">
        <w:t xml:space="preserve">See comment.  </w:t>
      </w:r>
      <w:r w:rsidRPr="00D17A1B">
        <w:rPr>
          <w:u w:val="single"/>
        </w:rPr>
        <w:t>Rectosigmoid, polypectomy:</w:t>
      </w:r>
      <w:r>
        <w:t xml:space="preserve"> Tubular adenoma, negative for high grade dysplasia.  </w:t>
      </w:r>
      <w:r w:rsidRPr="008426EE">
        <w:rPr>
          <w:b/>
        </w:rPr>
        <w:t>Comment</w:t>
      </w:r>
      <w:r>
        <w:t xml:space="preserve">: upon review of slide there is a 1.6mm nodule amidst mildly inflamed gastric mucosa with erosion.  This area demonstrates interlacing spindle cells raising possibility of GIST tumor.  Due to this clinical concern, gross presentation endoscopically and microscopic appearance special stains were performed include CD34, CD117, </w:t>
      </w:r>
      <w:proofErr w:type="spellStart"/>
      <w:r>
        <w:t>Desmin</w:t>
      </w:r>
      <w:proofErr w:type="spellEnd"/>
      <w:r>
        <w:t xml:space="preserve"> and Vimentin.  </w:t>
      </w:r>
      <w:r w:rsidRPr="00D13599">
        <w:rPr>
          <w:highlight w:val="yellow"/>
        </w:rPr>
        <w:t>Staining pattern consistent with GIST tumor, KIT (CD117) positive.</w:t>
      </w:r>
    </w:p>
    <w:p w:rsidR="001D3F7C" w:rsidRDefault="00126BA4" w:rsidP="002D6C76">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rsidRPr="00D17A1B">
        <w:rPr>
          <w:u w:val="single"/>
        </w:rPr>
        <w:t>Partial Gastrectomy</w:t>
      </w:r>
      <w:r>
        <w:t xml:space="preserve">: </w:t>
      </w:r>
      <w:r w:rsidRPr="00D13599">
        <w:rPr>
          <w:highlight w:val="yellow"/>
        </w:rPr>
        <w:t>GIST</w:t>
      </w:r>
      <w:r>
        <w:t>, intermediate risk</w:t>
      </w:r>
      <w:r w:rsidR="006A3D61">
        <w:t>, malignant</w:t>
      </w:r>
      <w:r>
        <w:t xml:space="preserve">.  Single tumor, </w:t>
      </w:r>
      <w:r w:rsidRPr="00D13599">
        <w:rPr>
          <w:highlight w:val="yellow"/>
        </w:rPr>
        <w:t>6cm</w:t>
      </w:r>
      <w:r>
        <w:t>, margins negative for tumor, three benign lymph nodes (</w:t>
      </w:r>
      <w:r w:rsidRPr="00D13599">
        <w:rPr>
          <w:highlight w:val="yellow"/>
        </w:rPr>
        <w:t>0/3</w:t>
      </w:r>
      <w:r>
        <w:t xml:space="preserve">), and mitotic rate: </w:t>
      </w:r>
      <w:r w:rsidR="006A3D61">
        <w:rPr>
          <w:highlight w:val="yellow"/>
        </w:rPr>
        <w:t>9</w:t>
      </w:r>
      <w:r w:rsidRPr="00D13599">
        <w:rPr>
          <w:highlight w:val="yellow"/>
        </w:rPr>
        <w:t>/50HPF</w:t>
      </w:r>
    </w:p>
    <w:p w:rsidR="002D6C76" w:rsidRDefault="002D6C76" w:rsidP="002D6C76">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p>
    <w:p w:rsidR="002D6C76" w:rsidRPr="002B1725" w:rsidRDefault="002D6C76" w:rsidP="002D6C76">
      <w:pPr>
        <w:tabs>
          <w:tab w:val="left" w:pos="720"/>
          <w:tab w:val="left" w:pos="1440"/>
          <w:tab w:val="left" w:pos="2160"/>
          <w:tab w:val="left" w:pos="2880"/>
          <w:tab w:val="left" w:pos="3600"/>
          <w:tab w:val="left" w:pos="4320"/>
          <w:tab w:val="left" w:pos="5040"/>
          <w:tab w:val="left" w:pos="5760"/>
          <w:tab w:val="left" w:pos="6510"/>
        </w:tabs>
        <w:spacing w:after="0" w:line="240" w:lineRule="auto"/>
        <w:rPr>
          <w:b/>
        </w:rPr>
      </w:pPr>
      <w:r w:rsidRPr="002B1725">
        <w:rPr>
          <w:b/>
        </w:rPr>
        <w:t>Treatment</w:t>
      </w:r>
    </w:p>
    <w:p w:rsidR="002D6C76" w:rsidRDefault="00B75EFD" w:rsidP="00B75EFD">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rsidRPr="00D17A1B">
        <w:rPr>
          <w:u w:val="single"/>
        </w:rPr>
        <w:t>Med-Oncology Consult</w:t>
      </w:r>
      <w:r>
        <w:t xml:space="preserve">: Given that patient has an intermediate risk GIST with tumor size 6cm, I would recommend adjuvant Imatinib for three years per National guidelines.  We discussed the potential risks of this therapy and he is interested in pursuing that.  I would like for him to recover first and go home and then will arrange follow-up visit in the office and at that time discuss details of treatment and start Gleevec. </w:t>
      </w:r>
    </w:p>
    <w:p w:rsidR="00B75EFD" w:rsidRDefault="00B75EFD" w:rsidP="00B75EFD">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r w:rsidRPr="00D17A1B">
        <w:rPr>
          <w:u w:val="single"/>
        </w:rPr>
        <w:t>Med-Oncology Follow-up Visit</w:t>
      </w:r>
      <w:r>
        <w:t>: After extensive discussion, the patient elected to pursue surveillance now without any Gleevec.</w:t>
      </w:r>
    </w:p>
    <w:p w:rsidR="00B75EFD" w:rsidRDefault="00B75EFD" w:rsidP="00B75EFD">
      <w:pPr>
        <w:tabs>
          <w:tab w:val="left" w:pos="720"/>
          <w:tab w:val="left" w:pos="1440"/>
          <w:tab w:val="left" w:pos="2160"/>
          <w:tab w:val="left" w:pos="2880"/>
          <w:tab w:val="left" w:pos="3600"/>
          <w:tab w:val="left" w:pos="4320"/>
          <w:tab w:val="left" w:pos="5040"/>
          <w:tab w:val="left" w:pos="5760"/>
          <w:tab w:val="left" w:pos="6510"/>
        </w:tabs>
        <w:spacing w:after="0" w:line="240" w:lineRule="auto"/>
        <w:ind w:left="720"/>
      </w:pPr>
    </w:p>
    <w:p w:rsidR="00E76697" w:rsidRDefault="00E76697">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E76697" w:rsidRPr="00AE0D93" w:rsidTr="00C769F6">
        <w:tc>
          <w:tcPr>
            <w:tcW w:w="4657" w:type="dxa"/>
            <w:gridSpan w:val="4"/>
            <w:shd w:val="clear" w:color="auto" w:fill="auto"/>
          </w:tcPr>
          <w:p w:rsidR="00E76697" w:rsidRDefault="00E76697" w:rsidP="00C769F6">
            <w:pPr>
              <w:numPr>
                <w:ilvl w:val="0"/>
                <w:numId w:val="1"/>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rsidR="00E76697" w:rsidRPr="00AE0D93" w:rsidRDefault="00C87370" w:rsidP="00C769F6">
            <w:pPr>
              <w:spacing w:after="0" w:line="240" w:lineRule="auto"/>
              <w:ind w:left="720"/>
              <w:contextualSpacing/>
              <w:rPr>
                <w:rFonts w:cs="Calibri"/>
                <w:b/>
                <w:bCs/>
                <w:color w:val="365F91"/>
                <w:sz w:val="24"/>
                <w:szCs w:val="24"/>
              </w:rPr>
            </w:pPr>
            <w:r>
              <w:rPr>
                <w:rFonts w:cs="Calibri"/>
                <w:b/>
                <w:bCs/>
                <w:color w:val="365F91"/>
                <w:sz w:val="24"/>
                <w:szCs w:val="24"/>
              </w:rPr>
              <w:t>C16.5, lesser curvature stomach</w:t>
            </w:r>
          </w:p>
          <w:p w:rsidR="00E76697" w:rsidRDefault="00E76697" w:rsidP="00C769F6">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rsidR="00E76697" w:rsidRPr="00AE0D93" w:rsidRDefault="009A5D3F" w:rsidP="00C769F6">
            <w:pPr>
              <w:spacing w:after="0" w:line="240" w:lineRule="auto"/>
              <w:ind w:left="720"/>
              <w:contextualSpacing/>
              <w:rPr>
                <w:rFonts w:cs="Calibri"/>
                <w:b/>
                <w:bCs/>
                <w:color w:val="365F91"/>
                <w:sz w:val="24"/>
                <w:szCs w:val="24"/>
              </w:rPr>
            </w:pPr>
            <w:r>
              <w:rPr>
                <w:rFonts w:cs="Calibri"/>
                <w:b/>
                <w:bCs/>
                <w:color w:val="365F91"/>
                <w:sz w:val="24"/>
                <w:szCs w:val="24"/>
              </w:rPr>
              <w:t>8936/3 GIST, malignant</w:t>
            </w:r>
          </w:p>
        </w:tc>
        <w:tc>
          <w:tcPr>
            <w:tcW w:w="4788" w:type="dxa"/>
            <w:gridSpan w:val="3"/>
            <w:shd w:val="clear" w:color="auto" w:fill="auto"/>
          </w:tcPr>
          <w:p w:rsidR="00E76697" w:rsidRPr="00AE0D93" w:rsidRDefault="00E76697" w:rsidP="00C769F6">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rsidR="00E76697" w:rsidRPr="00AE0D93" w:rsidRDefault="009A5D3F" w:rsidP="00C769F6">
            <w:pPr>
              <w:spacing w:after="0" w:line="240" w:lineRule="auto"/>
              <w:ind w:left="720"/>
              <w:contextualSpacing/>
              <w:rPr>
                <w:rFonts w:cs="Calibri"/>
                <w:b/>
                <w:bCs/>
                <w:color w:val="365F91"/>
                <w:sz w:val="24"/>
                <w:szCs w:val="24"/>
              </w:rPr>
            </w:pPr>
            <w:r>
              <w:rPr>
                <w:rFonts w:cs="Calibri"/>
                <w:b/>
                <w:bCs/>
                <w:color w:val="365F91"/>
                <w:sz w:val="24"/>
                <w:szCs w:val="24"/>
              </w:rPr>
              <w:t>9</w:t>
            </w:r>
          </w:p>
        </w:tc>
      </w:tr>
      <w:tr w:rsidR="00E76697" w:rsidRPr="00AE0D93" w:rsidTr="00C769F6">
        <w:tc>
          <w:tcPr>
            <w:tcW w:w="9445" w:type="dxa"/>
            <w:gridSpan w:val="7"/>
            <w:shd w:val="clear" w:color="auto" w:fill="auto"/>
          </w:tcPr>
          <w:p w:rsidR="00E76697" w:rsidRPr="00AE0D93" w:rsidRDefault="00E76697" w:rsidP="00C769F6">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1</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Tumor Size Summary</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060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rsidR="00E76697" w:rsidRPr="00AE0D93" w:rsidRDefault="00D5701B" w:rsidP="00C769F6">
            <w:pPr>
              <w:spacing w:after="0" w:line="256" w:lineRule="auto"/>
              <w:rPr>
                <w:rFonts w:cs="Calibri"/>
                <w:color w:val="365F91"/>
              </w:rPr>
            </w:pPr>
            <w:r>
              <w:rPr>
                <w:rFonts w:cs="Calibri"/>
                <w:color w:val="365F91"/>
              </w:rPr>
              <w:t>cT</w:t>
            </w:r>
            <w:r w:rsidR="00EF0EEC">
              <w:rPr>
                <w:rFonts w:cs="Calibri"/>
                <w:color w:val="365F91"/>
              </w:rPr>
              <w:t>3</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color w:val="365F91"/>
              </w:rPr>
              <w:t>TNM Path T</w:t>
            </w:r>
          </w:p>
        </w:tc>
        <w:tc>
          <w:tcPr>
            <w:tcW w:w="2340" w:type="dxa"/>
            <w:gridSpan w:val="2"/>
            <w:shd w:val="clear" w:color="auto" w:fill="D3DFEE"/>
          </w:tcPr>
          <w:p w:rsidR="00E76697" w:rsidRPr="00AE0D93" w:rsidRDefault="00D5701B" w:rsidP="00C769F6">
            <w:pPr>
              <w:spacing w:after="0" w:line="256" w:lineRule="auto"/>
              <w:rPr>
                <w:rFonts w:cs="Calibri"/>
                <w:color w:val="365F91"/>
              </w:rPr>
            </w:pPr>
            <w:r>
              <w:rPr>
                <w:rFonts w:cs="Calibri"/>
                <w:color w:val="365F91"/>
              </w:rPr>
              <w:t>pT</w:t>
            </w:r>
            <w:r w:rsidR="008426EE">
              <w:rPr>
                <w:rFonts w:cs="Calibri"/>
                <w:color w:val="365F91"/>
              </w:rPr>
              <w:t>3</w:t>
            </w:r>
          </w:p>
        </w:tc>
      </w:tr>
      <w:tr w:rsidR="00E76697" w:rsidRPr="00AE0D93" w:rsidTr="00C769F6">
        <w:trPr>
          <w:trHeight w:val="368"/>
        </w:trPr>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rsidR="00E76697" w:rsidRPr="00AE0D93" w:rsidRDefault="00D5701B" w:rsidP="00C769F6">
            <w:pPr>
              <w:spacing w:after="0" w:line="256" w:lineRule="auto"/>
              <w:rPr>
                <w:rFonts w:cs="Calibri"/>
                <w:color w:val="365F91"/>
              </w:rPr>
            </w:pPr>
            <w:r>
              <w:rPr>
                <w:rFonts w:cs="Calibri"/>
                <w:color w:val="365F91"/>
              </w:rPr>
              <w:t>cN</w:t>
            </w:r>
            <w:r w:rsidR="00EF0EEC">
              <w:rPr>
                <w:rFonts w:cs="Calibri"/>
                <w:color w:val="365F91"/>
              </w:rPr>
              <w:t>0</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Path N</w:t>
            </w:r>
          </w:p>
        </w:tc>
        <w:tc>
          <w:tcPr>
            <w:tcW w:w="2340" w:type="dxa"/>
            <w:gridSpan w:val="2"/>
            <w:shd w:val="clear" w:color="auto" w:fill="D3DFEE"/>
          </w:tcPr>
          <w:p w:rsidR="00E76697" w:rsidRPr="00AE0D93" w:rsidRDefault="008426EE" w:rsidP="00C769F6">
            <w:pPr>
              <w:spacing w:after="0" w:line="256" w:lineRule="auto"/>
              <w:rPr>
                <w:rFonts w:cs="Calibri"/>
                <w:color w:val="365F91"/>
              </w:rPr>
            </w:pPr>
            <w:r>
              <w:rPr>
                <w:rFonts w:cs="Calibri"/>
                <w:color w:val="365F91"/>
              </w:rPr>
              <w:t>c</w:t>
            </w:r>
            <w:r w:rsidR="00D5701B">
              <w:rPr>
                <w:rFonts w:cs="Calibri"/>
                <w:color w:val="365F91"/>
              </w:rPr>
              <w:t>N</w:t>
            </w: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rsidR="00E76697" w:rsidRPr="00AE0D93" w:rsidRDefault="00D5701B" w:rsidP="00C769F6">
            <w:pPr>
              <w:spacing w:after="0" w:line="256" w:lineRule="auto"/>
              <w:rPr>
                <w:rFonts w:cs="Calibri"/>
                <w:color w:val="365F91"/>
              </w:rPr>
            </w:pPr>
            <w:r>
              <w:rPr>
                <w:rFonts w:cs="Calibri"/>
                <w:color w:val="365F91"/>
              </w:rPr>
              <w:t>cM</w:t>
            </w:r>
            <w:r w:rsidR="00EF0EEC">
              <w:rPr>
                <w:rFonts w:cs="Calibri"/>
                <w:color w:val="365F91"/>
              </w:rPr>
              <w:t>0</w:t>
            </w: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Path M</w:t>
            </w:r>
          </w:p>
        </w:tc>
        <w:tc>
          <w:tcPr>
            <w:tcW w:w="2340" w:type="dxa"/>
            <w:gridSpan w:val="2"/>
            <w:shd w:val="clear" w:color="auto" w:fill="D3DFEE"/>
          </w:tcPr>
          <w:p w:rsidR="00E76697" w:rsidRPr="00AE0D93" w:rsidRDefault="008426EE" w:rsidP="00C769F6">
            <w:pPr>
              <w:spacing w:after="0" w:line="256" w:lineRule="auto"/>
              <w:rPr>
                <w:rFonts w:cs="Calibri"/>
                <w:color w:val="365F91"/>
              </w:rPr>
            </w:pPr>
            <w:r>
              <w:rPr>
                <w:rFonts w:cs="Calibri"/>
                <w:color w:val="365F91"/>
              </w:rPr>
              <w:t>c</w:t>
            </w:r>
            <w:r w:rsidR="00D5701B">
              <w:rPr>
                <w:rFonts w:cs="Calibri"/>
                <w:color w:val="365F91"/>
              </w:rPr>
              <w:t>M</w:t>
            </w: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rsidR="00E76697" w:rsidRPr="00AE0D93" w:rsidRDefault="00EF0EEC" w:rsidP="00624C9C">
            <w:pPr>
              <w:spacing w:after="0" w:line="256" w:lineRule="auto"/>
              <w:rPr>
                <w:rFonts w:cs="Calibri"/>
                <w:color w:val="365F91"/>
              </w:rPr>
            </w:pPr>
            <w:r>
              <w:rPr>
                <w:rFonts w:cs="Calibri"/>
                <w:color w:val="365F91"/>
              </w:rPr>
              <w:t>9</w:t>
            </w:r>
            <w:r w:rsidR="00451B57">
              <w:rPr>
                <w:rFonts w:cs="Calibri"/>
                <w:color w:val="365F91"/>
              </w:rPr>
              <w:t>9</w:t>
            </w:r>
            <w:bookmarkStart w:id="0" w:name="_GoBack"/>
            <w:bookmarkEnd w:id="0"/>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TNM Path Stage</w:t>
            </w:r>
          </w:p>
        </w:tc>
        <w:tc>
          <w:tcPr>
            <w:tcW w:w="2340" w:type="dxa"/>
            <w:gridSpan w:val="2"/>
            <w:shd w:val="clear" w:color="auto" w:fill="D3DFEE"/>
          </w:tcPr>
          <w:p w:rsidR="00E76697" w:rsidRPr="00AE0D93" w:rsidRDefault="008426EE" w:rsidP="00C769F6">
            <w:pPr>
              <w:spacing w:after="0" w:line="256" w:lineRule="auto"/>
              <w:rPr>
                <w:rFonts w:cs="Calibri"/>
                <w:color w:val="365F91"/>
              </w:rPr>
            </w:pPr>
            <w:r>
              <w:rPr>
                <w:rFonts w:cs="Calibri"/>
                <w:color w:val="365F91"/>
              </w:rPr>
              <w:t>1B</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rsidR="00E76697" w:rsidRPr="00AE0D93" w:rsidRDefault="00EF0EEC" w:rsidP="00C769F6">
            <w:pPr>
              <w:tabs>
                <w:tab w:val="center" w:pos="882"/>
              </w:tabs>
              <w:spacing w:after="0" w:line="256" w:lineRule="auto"/>
              <w:rPr>
                <w:rFonts w:cs="Calibri"/>
                <w:color w:val="365F91"/>
              </w:rPr>
            </w:pPr>
            <w:r>
              <w:rPr>
                <w:rFonts w:cs="Calibri"/>
                <w:color w:val="365F91"/>
              </w:rPr>
              <w:t>0</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Path Descriptor</w:t>
            </w:r>
          </w:p>
        </w:tc>
        <w:tc>
          <w:tcPr>
            <w:tcW w:w="2340" w:type="dxa"/>
            <w:gridSpan w:val="2"/>
            <w:shd w:val="clear" w:color="auto" w:fill="D3DFEE"/>
          </w:tcPr>
          <w:p w:rsidR="00E76697" w:rsidRPr="00AE0D93" w:rsidRDefault="008426EE"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rsidR="00E76697" w:rsidRPr="00AE0D93" w:rsidRDefault="00EF0EEC" w:rsidP="00C769F6">
            <w:pPr>
              <w:tabs>
                <w:tab w:val="center" w:pos="882"/>
              </w:tabs>
              <w:spacing w:after="0" w:line="256" w:lineRule="auto"/>
              <w:rPr>
                <w:rFonts w:cs="Calibri"/>
                <w:color w:val="365F91"/>
              </w:rPr>
            </w:pPr>
            <w:r>
              <w:rPr>
                <w:rFonts w:cs="Calibri"/>
                <w:color w:val="365F91"/>
              </w:rPr>
              <w:t>20</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TNM Path Staged By</w:t>
            </w:r>
          </w:p>
        </w:tc>
        <w:tc>
          <w:tcPr>
            <w:tcW w:w="2340" w:type="dxa"/>
            <w:gridSpan w:val="2"/>
            <w:shd w:val="clear" w:color="auto" w:fill="D3DFEE"/>
          </w:tcPr>
          <w:p w:rsidR="00E76697" w:rsidRPr="00AE0D93" w:rsidRDefault="008426EE" w:rsidP="00C769F6">
            <w:pPr>
              <w:spacing w:after="0" w:line="256" w:lineRule="auto"/>
              <w:rPr>
                <w:rFonts w:cs="Calibri"/>
                <w:color w:val="365F91"/>
              </w:rPr>
            </w:pPr>
            <w:r>
              <w:rPr>
                <w:rFonts w:cs="Calibri"/>
                <w:color w:val="365F91"/>
              </w:rPr>
              <w:t>20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CS SSF 1</w:t>
            </w:r>
          </w:p>
        </w:tc>
        <w:tc>
          <w:tcPr>
            <w:tcW w:w="1879" w:type="dxa"/>
            <w:gridSpan w:val="2"/>
            <w:shd w:val="clear" w:color="auto" w:fill="D3DFEE"/>
          </w:tcPr>
          <w:p w:rsidR="00E76697" w:rsidRPr="00AE0D93" w:rsidRDefault="00577177" w:rsidP="00C769F6">
            <w:pPr>
              <w:spacing w:after="0" w:line="256" w:lineRule="auto"/>
              <w:rPr>
                <w:color w:val="365F91"/>
              </w:rPr>
            </w:pPr>
            <w:r>
              <w:rPr>
                <w:color w:val="365F91"/>
              </w:rPr>
              <w:t>988</w:t>
            </w:r>
          </w:p>
        </w:tc>
        <w:tc>
          <w:tcPr>
            <w:tcW w:w="2621" w:type="dxa"/>
            <w:gridSpan w:val="2"/>
            <w:shd w:val="clear" w:color="auto" w:fill="auto"/>
          </w:tcPr>
          <w:p w:rsidR="00E76697" w:rsidRPr="00AE0D93" w:rsidRDefault="00E76697" w:rsidP="00C769F6">
            <w:pPr>
              <w:spacing w:after="0" w:line="256" w:lineRule="auto"/>
              <w:rPr>
                <w:rFonts w:cs="Calibri"/>
                <w:color w:val="365F91"/>
              </w:rPr>
            </w:pPr>
          </w:p>
        </w:tc>
        <w:tc>
          <w:tcPr>
            <w:tcW w:w="2340" w:type="dxa"/>
            <w:gridSpan w:val="2"/>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2605" w:type="dxa"/>
            <w:shd w:val="clear" w:color="auto" w:fill="auto"/>
          </w:tcPr>
          <w:p w:rsidR="00E76697" w:rsidRPr="00AE0D93" w:rsidRDefault="00E76697" w:rsidP="00577177">
            <w:pPr>
              <w:spacing w:after="0" w:line="256" w:lineRule="auto"/>
              <w:rPr>
                <w:rFonts w:cs="Calibri"/>
                <w:bCs/>
                <w:color w:val="365F91"/>
              </w:rPr>
            </w:pPr>
            <w:r>
              <w:rPr>
                <w:rFonts w:cs="Calibri"/>
                <w:bCs/>
                <w:color w:val="365F91"/>
              </w:rPr>
              <w:t xml:space="preserve">CS SSF </w:t>
            </w:r>
            <w:r w:rsidR="00577177">
              <w:rPr>
                <w:rFonts w:cs="Calibri"/>
                <w:bCs/>
                <w:color w:val="365F91"/>
              </w:rPr>
              <w:t>6</w:t>
            </w:r>
          </w:p>
        </w:tc>
        <w:tc>
          <w:tcPr>
            <w:tcW w:w="1879" w:type="dxa"/>
            <w:gridSpan w:val="2"/>
            <w:shd w:val="clear" w:color="auto" w:fill="D3DFEE"/>
          </w:tcPr>
          <w:p w:rsidR="00E76697" w:rsidRPr="00AE0D93" w:rsidRDefault="006A3D61" w:rsidP="00C769F6">
            <w:pPr>
              <w:spacing w:after="0" w:line="256" w:lineRule="auto"/>
              <w:rPr>
                <w:color w:val="365F91"/>
              </w:rPr>
            </w:pPr>
            <w:r>
              <w:rPr>
                <w:color w:val="365F91"/>
              </w:rPr>
              <w:t>09</w:t>
            </w:r>
            <w:r w:rsidR="009A5D3F">
              <w:rPr>
                <w:color w:val="365F91"/>
              </w:rPr>
              <w:t>0</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r>
      <w:tr w:rsidR="00E76697" w:rsidRPr="00AE0D93" w:rsidTr="00C769F6">
        <w:tc>
          <w:tcPr>
            <w:tcW w:w="2605" w:type="dxa"/>
            <w:shd w:val="clear" w:color="auto" w:fill="auto"/>
          </w:tcPr>
          <w:p w:rsidR="00E76697" w:rsidRPr="00AE0D93" w:rsidRDefault="00577177" w:rsidP="00C769F6">
            <w:pPr>
              <w:spacing w:after="0" w:line="256" w:lineRule="auto"/>
              <w:rPr>
                <w:rFonts w:cs="Calibri"/>
                <w:bCs/>
                <w:color w:val="365F91"/>
              </w:rPr>
            </w:pPr>
            <w:r>
              <w:rPr>
                <w:rFonts w:cs="Calibri"/>
                <w:bCs/>
                <w:color w:val="365F91"/>
              </w:rPr>
              <w:t>CS SSF 7</w:t>
            </w:r>
          </w:p>
        </w:tc>
        <w:tc>
          <w:tcPr>
            <w:tcW w:w="1879" w:type="dxa"/>
            <w:gridSpan w:val="2"/>
            <w:shd w:val="clear" w:color="auto" w:fill="D3DFEE"/>
          </w:tcPr>
          <w:p w:rsidR="00E76697" w:rsidRPr="00AE0D93" w:rsidRDefault="00577177" w:rsidP="00C769F6">
            <w:pPr>
              <w:spacing w:after="0" w:line="256" w:lineRule="auto"/>
              <w:rPr>
                <w:color w:val="365F91"/>
              </w:rPr>
            </w:pPr>
            <w:r>
              <w:rPr>
                <w:color w:val="365F91"/>
              </w:rPr>
              <w:t>988</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03</w:t>
            </w:r>
          </w:p>
        </w:tc>
      </w:tr>
      <w:tr w:rsidR="00E76697" w:rsidRPr="00AE0D93" w:rsidTr="00C769F6">
        <w:tc>
          <w:tcPr>
            <w:tcW w:w="2605" w:type="dxa"/>
            <w:shd w:val="clear" w:color="auto" w:fill="auto"/>
          </w:tcPr>
          <w:p w:rsidR="00E76697" w:rsidRPr="00AE0D93" w:rsidRDefault="00E76697" w:rsidP="00577177">
            <w:pPr>
              <w:spacing w:after="0" w:line="256" w:lineRule="auto"/>
              <w:rPr>
                <w:rFonts w:cs="Calibri"/>
                <w:bCs/>
                <w:color w:val="365F91"/>
              </w:rPr>
            </w:pPr>
            <w:r>
              <w:rPr>
                <w:rFonts w:cs="Calibri"/>
                <w:bCs/>
                <w:color w:val="365F91"/>
              </w:rPr>
              <w:t xml:space="preserve">CS SSF </w:t>
            </w:r>
            <w:r w:rsidR="00577177">
              <w:rPr>
                <w:rFonts w:cs="Calibri"/>
                <w:bCs/>
                <w:color w:val="365F91"/>
              </w:rPr>
              <w:t>8</w:t>
            </w:r>
          </w:p>
        </w:tc>
        <w:tc>
          <w:tcPr>
            <w:tcW w:w="1879" w:type="dxa"/>
            <w:gridSpan w:val="2"/>
            <w:shd w:val="clear" w:color="auto" w:fill="D3DFEE"/>
          </w:tcPr>
          <w:p w:rsidR="00E76697" w:rsidRPr="00AE0D93" w:rsidRDefault="00577177" w:rsidP="00C769F6">
            <w:pPr>
              <w:spacing w:after="0" w:line="256" w:lineRule="auto"/>
              <w:rPr>
                <w:color w:val="365F91"/>
              </w:rPr>
            </w:pPr>
            <w:r>
              <w:rPr>
                <w:color w:val="365F91"/>
              </w:rPr>
              <w:t>988</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Mets at Dx - Bone</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577177" w:rsidP="00C769F6">
            <w:pPr>
              <w:spacing w:after="0" w:line="256" w:lineRule="auto"/>
              <w:rPr>
                <w:rFonts w:cs="Calibri"/>
                <w:bCs/>
                <w:color w:val="365F91"/>
              </w:rPr>
            </w:pPr>
            <w:r>
              <w:rPr>
                <w:rFonts w:cs="Calibri"/>
                <w:bCs/>
                <w:color w:val="365F91"/>
              </w:rPr>
              <w:t>CS SSF 9</w:t>
            </w:r>
          </w:p>
        </w:tc>
        <w:tc>
          <w:tcPr>
            <w:tcW w:w="1879" w:type="dxa"/>
            <w:gridSpan w:val="2"/>
            <w:shd w:val="clear" w:color="auto" w:fill="D3DFEE"/>
          </w:tcPr>
          <w:p w:rsidR="00E76697" w:rsidRPr="00AE0D93" w:rsidRDefault="00577177" w:rsidP="00C769F6">
            <w:pPr>
              <w:spacing w:after="0" w:line="256" w:lineRule="auto"/>
              <w:rPr>
                <w:color w:val="365F91"/>
              </w:rPr>
            </w:pPr>
            <w:r>
              <w:rPr>
                <w:color w:val="365F91"/>
              </w:rPr>
              <w:t>988</w:t>
            </w:r>
          </w:p>
        </w:tc>
        <w:tc>
          <w:tcPr>
            <w:tcW w:w="2621"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Mets at Dx - Brain</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577177" w:rsidP="00C769F6">
            <w:pPr>
              <w:spacing w:after="0" w:line="256" w:lineRule="auto"/>
              <w:rPr>
                <w:rFonts w:cs="Calibri"/>
                <w:bCs/>
                <w:color w:val="365F91"/>
              </w:rPr>
            </w:pPr>
            <w:r>
              <w:rPr>
                <w:rFonts w:cs="Calibri"/>
                <w:bCs/>
                <w:color w:val="365F91"/>
              </w:rPr>
              <w:t>CS SSF 10</w:t>
            </w:r>
          </w:p>
        </w:tc>
        <w:tc>
          <w:tcPr>
            <w:tcW w:w="1879" w:type="dxa"/>
            <w:gridSpan w:val="2"/>
            <w:shd w:val="clear" w:color="auto" w:fill="D3DFEE"/>
          </w:tcPr>
          <w:p w:rsidR="00E76697" w:rsidRPr="00AE0D93" w:rsidRDefault="00577177" w:rsidP="00C769F6">
            <w:pPr>
              <w:spacing w:after="0" w:line="256" w:lineRule="auto"/>
              <w:rPr>
                <w:color w:val="365F91"/>
              </w:rPr>
            </w:pPr>
            <w:r>
              <w:rPr>
                <w:color w:val="365F91"/>
              </w:rPr>
              <w:t>988</w:t>
            </w: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Liver</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Lung</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Other</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color w:val="365F91"/>
              </w:rPr>
            </w:pPr>
            <w:r w:rsidRPr="00AE0D93">
              <w:rPr>
                <w:rFonts w:cs="Calibri"/>
                <w:bCs/>
                <w:color w:val="365F91"/>
              </w:rPr>
              <w:t>Mets at Dx – Distant LN</w:t>
            </w:r>
          </w:p>
        </w:tc>
        <w:tc>
          <w:tcPr>
            <w:tcW w:w="2340" w:type="dxa"/>
            <w:gridSpan w:val="2"/>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r>
      <w:tr w:rsidR="00E76697" w:rsidRPr="00AE0D93" w:rsidTr="00C769F6">
        <w:tc>
          <w:tcPr>
            <w:tcW w:w="2605" w:type="dxa"/>
            <w:shd w:val="clear" w:color="auto" w:fill="auto"/>
          </w:tcPr>
          <w:p w:rsidR="00E76697" w:rsidRPr="00AE0D93" w:rsidRDefault="00E76697" w:rsidP="00C769F6">
            <w:pPr>
              <w:spacing w:after="0" w:line="256" w:lineRule="auto"/>
              <w:rPr>
                <w:rFonts w:cs="Calibri"/>
                <w:bCs/>
                <w:color w:val="365F91"/>
              </w:rPr>
            </w:pPr>
          </w:p>
        </w:tc>
        <w:tc>
          <w:tcPr>
            <w:tcW w:w="1879" w:type="dxa"/>
            <w:gridSpan w:val="2"/>
            <w:shd w:val="clear" w:color="auto" w:fill="D3DFEE"/>
          </w:tcPr>
          <w:p w:rsidR="00E76697" w:rsidRPr="00AE0D93" w:rsidRDefault="00E76697" w:rsidP="00C769F6">
            <w:pPr>
              <w:spacing w:after="0" w:line="256" w:lineRule="auto"/>
              <w:rPr>
                <w:color w:val="365F91"/>
              </w:rPr>
            </w:pPr>
          </w:p>
        </w:tc>
        <w:tc>
          <w:tcPr>
            <w:tcW w:w="2621" w:type="dxa"/>
            <w:gridSpan w:val="2"/>
            <w:shd w:val="clear" w:color="auto" w:fill="auto"/>
          </w:tcPr>
          <w:p w:rsidR="00E76697" w:rsidRPr="00AE0D93" w:rsidRDefault="00E76697" w:rsidP="00C769F6">
            <w:pPr>
              <w:spacing w:after="0" w:line="256" w:lineRule="auto"/>
              <w:rPr>
                <w:rFonts w:cs="Calibri"/>
                <w:bCs/>
                <w:color w:val="365F91"/>
              </w:rPr>
            </w:pPr>
          </w:p>
        </w:tc>
        <w:tc>
          <w:tcPr>
            <w:tcW w:w="2340" w:type="dxa"/>
            <w:gridSpan w:val="2"/>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9445" w:type="dxa"/>
            <w:gridSpan w:val="7"/>
            <w:shd w:val="clear" w:color="auto" w:fill="auto"/>
          </w:tcPr>
          <w:p w:rsidR="00E76697" w:rsidRPr="00AE0D93" w:rsidRDefault="00E76697" w:rsidP="00C769F6">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E76697" w:rsidRPr="00AE0D93" w:rsidTr="00C769F6">
        <w:trPr>
          <w:trHeight w:val="70"/>
        </w:trPr>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02</w:t>
            </w:r>
          </w:p>
        </w:tc>
        <w:tc>
          <w:tcPr>
            <w:tcW w:w="3438" w:type="dxa"/>
            <w:gridSpan w:val="3"/>
            <w:shd w:val="clear" w:color="auto" w:fill="auto"/>
          </w:tcPr>
          <w:p w:rsidR="00E76697" w:rsidRPr="00AE0D93" w:rsidRDefault="00E76697" w:rsidP="00C769F6">
            <w:pPr>
              <w:spacing w:after="0" w:line="256" w:lineRule="auto"/>
              <w:jc w:val="center"/>
              <w:rPr>
                <w:rFonts w:cs="Calibri"/>
                <w:color w:val="365F91"/>
              </w:rPr>
            </w:pPr>
          </w:p>
        </w:tc>
        <w:tc>
          <w:tcPr>
            <w:tcW w:w="1523" w:type="dxa"/>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3533" w:type="dxa"/>
            <w:gridSpan w:val="2"/>
            <w:shd w:val="clear" w:color="auto" w:fill="auto"/>
          </w:tcPr>
          <w:p w:rsidR="00E76697" w:rsidRPr="00AE0D93" w:rsidRDefault="00E76697" w:rsidP="00C769F6">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rsidR="00E76697" w:rsidRPr="00AE0D93" w:rsidRDefault="00E76697" w:rsidP="00C769F6">
            <w:pPr>
              <w:spacing w:after="0" w:line="256" w:lineRule="auto"/>
              <w:rPr>
                <w:rFonts w:cs="Calibri"/>
                <w:color w:val="365F91"/>
              </w:rPr>
            </w:pPr>
          </w:p>
        </w:tc>
        <w:tc>
          <w:tcPr>
            <w:tcW w:w="3438" w:type="dxa"/>
            <w:gridSpan w:val="3"/>
            <w:shd w:val="clear" w:color="auto" w:fill="auto"/>
          </w:tcPr>
          <w:p w:rsidR="00E76697" w:rsidRPr="00AE0D93" w:rsidRDefault="00E76697" w:rsidP="00C769F6">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rsidR="00E76697" w:rsidRPr="00AE0D93" w:rsidRDefault="00E76697" w:rsidP="00C769F6">
            <w:pPr>
              <w:spacing w:after="0" w:line="256" w:lineRule="auto"/>
              <w:rPr>
                <w:rFonts w:cs="Calibri"/>
                <w:color w:val="365F91"/>
              </w:rPr>
            </w:pP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30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4</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Regional Dose</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00000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rsidR="00E76697" w:rsidRPr="00AE0D93" w:rsidRDefault="00E76697" w:rsidP="00C769F6">
            <w:pPr>
              <w:spacing w:after="0" w:line="256" w:lineRule="auto"/>
              <w:rPr>
                <w:rFonts w:cs="Calibri"/>
                <w:color w:val="365F91"/>
              </w:rPr>
            </w:pP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87</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Boost Dose</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00000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Reason No Radiation</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1</w:t>
            </w:r>
          </w:p>
        </w:tc>
      </w:tr>
      <w:tr w:rsidR="00E76697" w:rsidRPr="00AE0D93" w:rsidTr="00C769F6">
        <w:trPr>
          <w:trHeight w:val="287"/>
        </w:trPr>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00</w:t>
            </w:r>
          </w:p>
        </w:tc>
        <w:tc>
          <w:tcPr>
            <w:tcW w:w="3438" w:type="dxa"/>
            <w:gridSpan w:val="3"/>
            <w:shd w:val="clear" w:color="auto" w:fill="auto"/>
          </w:tcPr>
          <w:p w:rsidR="00E76697" w:rsidRPr="00AE0D93" w:rsidRDefault="00E76697" w:rsidP="00C769F6">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r>
      <w:tr w:rsidR="00E76697" w:rsidRPr="00AE0D93" w:rsidTr="00C769F6">
        <w:tc>
          <w:tcPr>
            <w:tcW w:w="3533" w:type="dxa"/>
            <w:gridSpan w:val="2"/>
            <w:shd w:val="clear" w:color="auto" w:fill="auto"/>
          </w:tcPr>
          <w:p w:rsidR="00E76697" w:rsidRPr="00AE0D93" w:rsidRDefault="00E76697" w:rsidP="00C769F6">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rsidR="00E76697" w:rsidRPr="00AE0D93" w:rsidRDefault="009A5D3F" w:rsidP="00C769F6">
            <w:pPr>
              <w:spacing w:after="0" w:line="256" w:lineRule="auto"/>
              <w:rPr>
                <w:rFonts w:cs="Calibri"/>
                <w:color w:val="365F91"/>
              </w:rPr>
            </w:pPr>
            <w:r>
              <w:rPr>
                <w:rFonts w:cs="Calibri"/>
                <w:color w:val="365F91"/>
              </w:rPr>
              <w:t>0</w:t>
            </w:r>
          </w:p>
        </w:tc>
        <w:tc>
          <w:tcPr>
            <w:tcW w:w="3438" w:type="dxa"/>
            <w:gridSpan w:val="3"/>
            <w:shd w:val="clear" w:color="auto" w:fill="auto"/>
          </w:tcPr>
          <w:p w:rsidR="00E76697" w:rsidRPr="00AE0D93" w:rsidRDefault="00E76697" w:rsidP="00C769F6">
            <w:pPr>
              <w:spacing w:after="0" w:line="256" w:lineRule="auto"/>
              <w:rPr>
                <w:rFonts w:cs="Calibri"/>
                <w:color w:val="365F91"/>
              </w:rPr>
            </w:pPr>
          </w:p>
        </w:tc>
        <w:tc>
          <w:tcPr>
            <w:tcW w:w="1523" w:type="dxa"/>
            <w:shd w:val="clear" w:color="auto" w:fill="D3DFEE"/>
          </w:tcPr>
          <w:p w:rsidR="00E76697" w:rsidRPr="00AE0D93" w:rsidRDefault="00E76697" w:rsidP="00C769F6">
            <w:pPr>
              <w:spacing w:after="0" w:line="256" w:lineRule="auto"/>
              <w:rPr>
                <w:rFonts w:cs="Calibri"/>
                <w:color w:val="365F91"/>
              </w:rPr>
            </w:pPr>
          </w:p>
        </w:tc>
      </w:tr>
    </w:tbl>
    <w:p w:rsidR="00E76697" w:rsidRDefault="00E76697" w:rsidP="00E76697">
      <w:pPr>
        <w:jc w:val="both"/>
        <w:rPr>
          <w:sz w:val="28"/>
          <w:szCs w:val="28"/>
        </w:rPr>
      </w:pPr>
    </w:p>
    <w:p w:rsidR="00B75EFD" w:rsidRPr="001D3F7C" w:rsidRDefault="00B75EFD" w:rsidP="00B75EFD">
      <w:pPr>
        <w:tabs>
          <w:tab w:val="left" w:pos="720"/>
          <w:tab w:val="left" w:pos="1440"/>
          <w:tab w:val="left" w:pos="2160"/>
          <w:tab w:val="left" w:pos="2880"/>
          <w:tab w:val="left" w:pos="3600"/>
          <w:tab w:val="left" w:pos="4320"/>
          <w:tab w:val="left" w:pos="5040"/>
          <w:tab w:val="left" w:pos="5760"/>
          <w:tab w:val="left" w:pos="6510"/>
        </w:tabs>
        <w:spacing w:after="0" w:line="240" w:lineRule="auto"/>
      </w:pPr>
    </w:p>
    <w:sectPr w:rsidR="00B75EFD" w:rsidRPr="001D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7C"/>
    <w:rsid w:val="000E62C0"/>
    <w:rsid w:val="00126BA4"/>
    <w:rsid w:val="0012729C"/>
    <w:rsid w:val="001D3F7C"/>
    <w:rsid w:val="001E66D4"/>
    <w:rsid w:val="002B1725"/>
    <w:rsid w:val="002D6C76"/>
    <w:rsid w:val="002E64DA"/>
    <w:rsid w:val="00330F82"/>
    <w:rsid w:val="003E43BC"/>
    <w:rsid w:val="00410B31"/>
    <w:rsid w:val="00451B57"/>
    <w:rsid w:val="00577177"/>
    <w:rsid w:val="00624C9C"/>
    <w:rsid w:val="00650EB1"/>
    <w:rsid w:val="006A3D61"/>
    <w:rsid w:val="006E052E"/>
    <w:rsid w:val="00781F5B"/>
    <w:rsid w:val="008426EE"/>
    <w:rsid w:val="008D1FE0"/>
    <w:rsid w:val="00940858"/>
    <w:rsid w:val="009A5D3F"/>
    <w:rsid w:val="009F5D4B"/>
    <w:rsid w:val="00B75EFD"/>
    <w:rsid w:val="00BA4FF6"/>
    <w:rsid w:val="00C87370"/>
    <w:rsid w:val="00D13599"/>
    <w:rsid w:val="00D17A1B"/>
    <w:rsid w:val="00D5701B"/>
    <w:rsid w:val="00E70DE2"/>
    <w:rsid w:val="00E723E2"/>
    <w:rsid w:val="00E76697"/>
    <w:rsid w:val="00ED6F30"/>
    <w:rsid w:val="00EF0EEC"/>
    <w:rsid w:val="00F1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720D1-259B-419A-8231-94C625BC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0EEC"/>
    <w:rPr>
      <w:sz w:val="16"/>
      <w:szCs w:val="16"/>
    </w:rPr>
  </w:style>
  <w:style w:type="paragraph" w:styleId="CommentText">
    <w:name w:val="annotation text"/>
    <w:basedOn w:val="Normal"/>
    <w:link w:val="CommentTextChar"/>
    <w:uiPriority w:val="99"/>
    <w:semiHidden/>
    <w:unhideWhenUsed/>
    <w:rsid w:val="00EF0EEC"/>
    <w:pPr>
      <w:spacing w:line="240" w:lineRule="auto"/>
    </w:pPr>
    <w:rPr>
      <w:sz w:val="20"/>
      <w:szCs w:val="20"/>
    </w:rPr>
  </w:style>
  <w:style w:type="character" w:customStyle="1" w:styleId="CommentTextChar">
    <w:name w:val="Comment Text Char"/>
    <w:basedOn w:val="DefaultParagraphFont"/>
    <w:link w:val="CommentText"/>
    <w:uiPriority w:val="99"/>
    <w:semiHidden/>
    <w:rsid w:val="00EF0EEC"/>
    <w:rPr>
      <w:sz w:val="20"/>
      <w:szCs w:val="20"/>
    </w:rPr>
  </w:style>
  <w:style w:type="paragraph" w:styleId="CommentSubject">
    <w:name w:val="annotation subject"/>
    <w:basedOn w:val="CommentText"/>
    <w:next w:val="CommentText"/>
    <w:link w:val="CommentSubjectChar"/>
    <w:uiPriority w:val="99"/>
    <w:semiHidden/>
    <w:unhideWhenUsed/>
    <w:rsid w:val="00EF0EEC"/>
    <w:rPr>
      <w:b/>
      <w:bCs/>
    </w:rPr>
  </w:style>
  <w:style w:type="character" w:customStyle="1" w:styleId="CommentSubjectChar">
    <w:name w:val="Comment Subject Char"/>
    <w:basedOn w:val="CommentTextChar"/>
    <w:link w:val="CommentSubject"/>
    <w:uiPriority w:val="99"/>
    <w:semiHidden/>
    <w:rsid w:val="00EF0EEC"/>
    <w:rPr>
      <w:b/>
      <w:bCs/>
      <w:sz w:val="20"/>
      <w:szCs w:val="20"/>
    </w:rPr>
  </w:style>
  <w:style w:type="paragraph" w:styleId="BalloonText">
    <w:name w:val="Balloon Text"/>
    <w:basedOn w:val="Normal"/>
    <w:link w:val="BalloonTextChar"/>
    <w:uiPriority w:val="99"/>
    <w:semiHidden/>
    <w:unhideWhenUsed/>
    <w:rsid w:val="00EF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D494-99E1-4C75-B8FD-ADFF6B67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Riddle</dc:creator>
  <cp:lastModifiedBy>Jim Hofferkamp</cp:lastModifiedBy>
  <cp:revision>5</cp:revision>
  <dcterms:created xsi:type="dcterms:W3CDTF">2018-01-05T21:12:00Z</dcterms:created>
  <dcterms:modified xsi:type="dcterms:W3CDTF">2018-01-11T17:59:00Z</dcterms:modified>
</cp:coreProperties>
</file>