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28341" w14:textId="5E0D3072" w:rsidR="00AA07DF" w:rsidRDefault="4FAA9426" w:rsidP="4FAA9426">
      <w:pPr>
        <w:spacing w:after="0"/>
        <w:jc w:val="center"/>
      </w:pPr>
      <w:r>
        <w:t>Prostate Q&amp;A</w:t>
      </w:r>
    </w:p>
    <w:p w14:paraId="76C1A9DD" w14:textId="66FDA9C6" w:rsidR="4FAA9426" w:rsidRDefault="4FAA9426" w:rsidP="4FAA9426">
      <w:pPr>
        <w:spacing w:after="0"/>
        <w:jc w:val="center"/>
      </w:pPr>
      <w:r>
        <w:t>Thursday, October 5, 2017</w:t>
      </w:r>
    </w:p>
    <w:p w14:paraId="413B6894" w14:textId="64F517A6" w:rsidR="4FAA9426" w:rsidRDefault="4FAA9426" w:rsidP="4FAA9426">
      <w:pPr>
        <w:spacing w:after="0"/>
      </w:pPr>
    </w:p>
    <w:p w14:paraId="024A7E31" w14:textId="43D4E13A" w:rsidR="00AA07DF" w:rsidRDefault="00AA07DF" w:rsidP="4FAA9426">
      <w:pPr>
        <w:spacing w:after="0"/>
      </w:pPr>
      <w:r>
        <w:t>Q</w:t>
      </w:r>
      <w:r w:rsidR="007F6FB5">
        <w:t>1</w:t>
      </w:r>
      <w:r>
        <w:t xml:space="preserve">: </w:t>
      </w:r>
      <w:r>
        <w:softHyphen/>
        <w:t>Can you SEER stage w/out a prostatectomy?</w:t>
      </w:r>
      <w:r>
        <w:softHyphen/>
      </w:r>
    </w:p>
    <w:p w14:paraId="0A54F32A" w14:textId="65DCC6A7" w:rsidR="4FAA9426" w:rsidRDefault="4FAA9426" w:rsidP="4FAA9426">
      <w:pPr>
        <w:spacing w:after="0"/>
      </w:pPr>
    </w:p>
    <w:p w14:paraId="1C19C0AB" w14:textId="58D15459" w:rsidR="00AA07DF" w:rsidRDefault="00AA07DF" w:rsidP="4FAA9426">
      <w:pPr>
        <w:spacing w:after="0"/>
      </w:pPr>
      <w:r>
        <w:t>A</w:t>
      </w:r>
      <w:r w:rsidR="007F6FB5">
        <w:t>1</w:t>
      </w:r>
      <w:r>
        <w:t xml:space="preserve">: </w:t>
      </w:r>
      <w:r>
        <w:softHyphen/>
        <w:t>Yes...a summary stage can be assigned based on clinical information. If you a patient had a cT1c, it would be considered localized.</w:t>
      </w:r>
      <w:r>
        <w:softHyphen/>
      </w:r>
      <w:r>
        <w:noBreakHyphen/>
      </w:r>
    </w:p>
    <w:p w14:paraId="130B792E" w14:textId="1D9B2189" w:rsidR="00AA07DF" w:rsidRDefault="4FAA9426" w:rsidP="00EF2DC4">
      <w:pPr>
        <w:spacing w:after="0"/>
      </w:pPr>
      <w:r>
        <w:t>___________________________________________________________________________________</w:t>
      </w:r>
    </w:p>
    <w:p w14:paraId="51E4A1BF" w14:textId="77777777" w:rsidR="00AA07DF" w:rsidRDefault="00AA07DF" w:rsidP="00EF2DC4">
      <w:pPr>
        <w:spacing w:after="0"/>
      </w:pPr>
    </w:p>
    <w:p w14:paraId="3364B2AC" w14:textId="719DB1D8" w:rsidR="00AA07DF" w:rsidRDefault="00AA07DF" w:rsidP="4FAA9426">
      <w:pPr>
        <w:spacing w:after="0"/>
      </w:pPr>
      <w:r>
        <w:t>Q</w:t>
      </w:r>
      <w:r w:rsidR="007F6FB5">
        <w:t>2</w:t>
      </w:r>
      <w:r>
        <w:t xml:space="preserve">: </w:t>
      </w:r>
      <w:r>
        <w:softHyphen/>
        <w:t>When will the errata on the histology be out?</w:t>
      </w:r>
      <w:r>
        <w:softHyphen/>
      </w:r>
    </w:p>
    <w:p w14:paraId="0D350860" w14:textId="5E984F88" w:rsidR="4FAA9426" w:rsidRDefault="4FAA9426" w:rsidP="4FAA9426">
      <w:pPr>
        <w:spacing w:after="0"/>
      </w:pPr>
    </w:p>
    <w:p w14:paraId="64B03134" w14:textId="5FF4CFDA" w:rsidR="00AA07DF" w:rsidRDefault="00AA07DF" w:rsidP="4FAA9426">
      <w:pPr>
        <w:spacing w:after="0"/>
      </w:pPr>
      <w:r>
        <w:t>A</w:t>
      </w:r>
      <w:r w:rsidR="007F6FB5">
        <w:t>2</w:t>
      </w:r>
      <w:r>
        <w:t xml:space="preserve">: </w:t>
      </w:r>
      <w:r w:rsidR="00AF4494">
        <w:t xml:space="preserve">A list of all of the new histology codes, terms, and changes to behavior should be available by 12/15/17.  You can find more information on the NAACCR 2018 implementation page </w:t>
      </w:r>
      <w:hyperlink r:id="rId4" w:history="1">
        <w:r w:rsidR="00AF4494" w:rsidRPr="00944BFE">
          <w:rPr>
            <w:rStyle w:val="Hyperlink"/>
          </w:rPr>
          <w:t>https://www.naaccr.org/2018-implementation/</w:t>
        </w:r>
      </w:hyperlink>
      <w:r w:rsidR="00AF4494">
        <w:t xml:space="preserve"> .</w:t>
      </w:r>
    </w:p>
    <w:p w14:paraId="7A16D306" w14:textId="63EE40C7" w:rsidR="00AA07DF" w:rsidRDefault="4FAA9426" w:rsidP="00EF2DC4">
      <w:pPr>
        <w:spacing w:after="0"/>
      </w:pPr>
      <w:r>
        <w:t>___________________________________________________________________________________</w:t>
      </w:r>
    </w:p>
    <w:p w14:paraId="0D146EAC" w14:textId="77777777" w:rsidR="00AA07DF" w:rsidRDefault="00AA07DF" w:rsidP="00EF2DC4">
      <w:pPr>
        <w:spacing w:after="0"/>
      </w:pPr>
    </w:p>
    <w:p w14:paraId="1E3D9E3A" w14:textId="5C0B9D38" w:rsidR="00AA07DF" w:rsidRDefault="00AA07DF" w:rsidP="4FAA9426">
      <w:pPr>
        <w:spacing w:after="0"/>
      </w:pPr>
      <w:r>
        <w:t>Q</w:t>
      </w:r>
      <w:r w:rsidR="007F6FB5">
        <w:t>3</w:t>
      </w:r>
      <w:r>
        <w:t xml:space="preserve">: </w:t>
      </w:r>
      <w:r>
        <w:softHyphen/>
        <w:t>AJCC website originally said there will be electronic copy of the 8th edition manual.  Any news whether that is still planned</w:t>
      </w:r>
      <w:r w:rsidR="00DB3A3D">
        <w:t xml:space="preserve">? </w:t>
      </w:r>
      <w:r w:rsidR="00DB3A3D">
        <w:softHyphen/>
      </w:r>
    </w:p>
    <w:p w14:paraId="76A09037" w14:textId="74242285" w:rsidR="4FAA9426" w:rsidRDefault="4FAA9426" w:rsidP="4FAA9426">
      <w:pPr>
        <w:spacing w:after="0"/>
      </w:pPr>
    </w:p>
    <w:p w14:paraId="3108FB56" w14:textId="6D0D4A0B" w:rsidR="00AA07DF" w:rsidRDefault="4FAA9426" w:rsidP="00EF2DC4">
      <w:pPr>
        <w:spacing w:after="0"/>
      </w:pPr>
      <w:r>
        <w:t>A</w:t>
      </w:r>
      <w:r w:rsidR="007F6FB5">
        <w:t>3</w:t>
      </w:r>
      <w:r>
        <w:t xml:space="preserve">: </w:t>
      </w:r>
      <w:r w:rsidR="00074758">
        <w:t xml:space="preserve">Donna Gress - </w:t>
      </w:r>
      <w:r w:rsidR="00074758" w:rsidRPr="00074758">
        <w:t>that is why we haven't put it out yet, waiting for all the updates to be finished, but there is</w:t>
      </w:r>
      <w:r w:rsidR="00074758">
        <w:t xml:space="preserve"> a way to put updates in Kindle. </w:t>
      </w:r>
    </w:p>
    <w:p w14:paraId="4DD6BE2E" w14:textId="7E0E5765" w:rsidR="00AF4494" w:rsidRDefault="00AF4494" w:rsidP="00EF2DC4">
      <w:pPr>
        <w:spacing w:after="0"/>
      </w:pPr>
      <w:r>
        <w:t>Jim-News concerning the AJCC 8</w:t>
      </w:r>
      <w:r w:rsidRPr="00AF4494">
        <w:rPr>
          <w:vertAlign w:val="superscript"/>
        </w:rPr>
        <w:t>th</w:t>
      </w:r>
      <w:r>
        <w:t xml:space="preserve"> edition can be found on the AJCC website </w:t>
      </w:r>
      <w:hyperlink r:id="rId5" w:history="1">
        <w:r w:rsidRPr="00944BFE">
          <w:rPr>
            <w:rStyle w:val="Hyperlink"/>
          </w:rPr>
          <w:t>https://cancerstaging.org/About/news/Pages/Implementation-of-AJCC-8th-Edition-Cancer-Staging-System.aspx</w:t>
        </w:r>
      </w:hyperlink>
      <w:r>
        <w:t xml:space="preserve"> </w:t>
      </w:r>
    </w:p>
    <w:p w14:paraId="25FF2C83" w14:textId="73F99A3D" w:rsidR="00AA07DF" w:rsidRDefault="4FAA9426" w:rsidP="00EF2DC4">
      <w:pPr>
        <w:spacing w:after="0"/>
      </w:pPr>
      <w:r>
        <w:t>___________________________________________________________________________________</w:t>
      </w:r>
    </w:p>
    <w:p w14:paraId="0E8FC533" w14:textId="77777777" w:rsidR="00AA07DF" w:rsidRDefault="00AA07DF" w:rsidP="4FAA9426">
      <w:pPr>
        <w:spacing w:after="0"/>
        <w:rPr>
          <w:rFonts w:eastAsiaTheme="minorEastAsia"/>
        </w:rPr>
      </w:pPr>
    </w:p>
    <w:p w14:paraId="6DB01700" w14:textId="31DE7013" w:rsidR="4FAA9426" w:rsidRDefault="4FAA9426" w:rsidP="4FAA9426">
      <w:r w:rsidRPr="4FAA9426">
        <w:rPr>
          <w:rFonts w:eastAsiaTheme="minorEastAsia"/>
        </w:rPr>
        <w:t>Q</w:t>
      </w:r>
      <w:r w:rsidR="007F6FB5">
        <w:rPr>
          <w:rFonts w:eastAsiaTheme="minorEastAsia"/>
        </w:rPr>
        <w:t>4</w:t>
      </w:r>
      <w:r w:rsidRPr="4FAA9426">
        <w:rPr>
          <w:rFonts w:eastAsiaTheme="minorEastAsia"/>
        </w:rPr>
        <w:t>: Q: Please have Angela repeat the corrections for the slide pertaining to the 2018 Teaser (3 Gleason items)</w:t>
      </w:r>
      <w:r w:rsidRPr="4FAA9426">
        <w:rPr>
          <w:rFonts w:ascii="Trebuchet MS" w:eastAsia="Trebuchet MS" w:hAnsi="Trebuchet MS" w:cs="Trebuchet MS"/>
          <w:sz w:val="16"/>
          <w:szCs w:val="16"/>
        </w:rPr>
        <w:t>.</w:t>
      </w:r>
    </w:p>
    <w:p w14:paraId="1787A3CE" w14:textId="449B6155" w:rsidR="00AF4494" w:rsidRDefault="00AA07DF" w:rsidP="4FAA9426">
      <w:pPr>
        <w:spacing w:after="0"/>
      </w:pPr>
      <w:r>
        <w:t>A</w:t>
      </w:r>
      <w:r w:rsidR="007F6FB5">
        <w:t>4</w:t>
      </w:r>
      <w:r>
        <w:t xml:space="preserve">: </w:t>
      </w:r>
      <w:r>
        <w:softHyphen/>
        <w:t xml:space="preserve">The table that you </w:t>
      </w:r>
      <w:r w:rsidR="00AF4494">
        <w:t xml:space="preserve">have on slide 16 distributed prior to the webinar </w:t>
      </w:r>
      <w:r w:rsidR="00DB3A3D">
        <w:t>i</w:t>
      </w:r>
      <w:r>
        <w:t>s incorrect</w:t>
      </w:r>
      <w:r w:rsidR="00AF4494">
        <w:t xml:space="preserve">. The one shown during the live session is correct. </w:t>
      </w:r>
      <w:r>
        <w:t>We will make sure to send out the correct slides</w:t>
      </w:r>
      <w:r>
        <w:softHyphen/>
      </w:r>
      <w:r w:rsidR="4FAA9426">
        <w:t xml:space="preserve">. </w:t>
      </w:r>
    </w:p>
    <w:p w14:paraId="707CD396" w14:textId="17F1DA9D" w:rsidR="00AA07DF" w:rsidRDefault="00AA07DF" w:rsidP="4FAA9426">
      <w:pPr>
        <w:spacing w:after="0"/>
      </w:pPr>
      <w:r>
        <w:softHyphen/>
        <w:t xml:space="preserve">On Slide 17 </w:t>
      </w:r>
      <w:r w:rsidR="00AF4494">
        <w:t>the</w:t>
      </w:r>
      <w:r>
        <w:t xml:space="preserve"> </w:t>
      </w:r>
      <w:proofErr w:type="gramStart"/>
      <w:r>
        <w:softHyphen/>
      </w:r>
      <w:r w:rsidR="4FAA9426">
        <w:t>Gleason</w:t>
      </w:r>
      <w:proofErr w:type="gramEnd"/>
      <w:r w:rsidR="4FAA9426">
        <w:t xml:space="preserve"> grade group should be 2 and not 4 for the needle core biopsies of the prostate.  The Gleason grad</w:t>
      </w:r>
      <w:r w:rsidR="00AF4494">
        <w:t>e</w:t>
      </w:r>
      <w:r w:rsidR="4FAA9426">
        <w:t xml:space="preserve"> group from the prostatectomy should be 4 and not 3.</w:t>
      </w:r>
    </w:p>
    <w:p w14:paraId="685A7BF6" w14:textId="1361A139" w:rsidR="00AA07DF" w:rsidRDefault="4FAA9426" w:rsidP="00EF2DC4">
      <w:pPr>
        <w:spacing w:after="0"/>
      </w:pPr>
      <w:r>
        <w:t>___________________________________________________________________________________</w:t>
      </w:r>
    </w:p>
    <w:p w14:paraId="6778151F" w14:textId="77777777" w:rsidR="00AA07DF" w:rsidRDefault="00AA07DF" w:rsidP="00EF2DC4">
      <w:pPr>
        <w:spacing w:after="0"/>
      </w:pPr>
    </w:p>
    <w:p w14:paraId="44435E10" w14:textId="6093EFD8" w:rsidR="00AA07DF" w:rsidRDefault="00AA07DF" w:rsidP="00EF2DC4">
      <w:pPr>
        <w:spacing w:after="0"/>
      </w:pPr>
      <w:r>
        <w:t>Q</w:t>
      </w:r>
      <w:r w:rsidR="007F6FB5">
        <w:t>5</w:t>
      </w:r>
      <w:r>
        <w:t xml:space="preserve">: </w:t>
      </w:r>
      <w:r>
        <w:softHyphen/>
        <w:t xml:space="preserve">For SS2000 </w:t>
      </w:r>
      <w:r w:rsidR="00AF4494">
        <w:t>if a patient has no</w:t>
      </w:r>
      <w:r>
        <w:t xml:space="preserve"> extracapsular extension but margins </w:t>
      </w:r>
      <w:r w:rsidR="00AF4494">
        <w:t>are involved, the stage should be regional by direct extension</w:t>
      </w:r>
      <w:r>
        <w:t xml:space="preserve"> </w:t>
      </w:r>
      <w:r w:rsidR="00AF4494">
        <w:t>(</w:t>
      </w:r>
      <w:r>
        <w:t>2</w:t>
      </w:r>
      <w:r w:rsidR="00AF4494">
        <w:t>)</w:t>
      </w:r>
      <w:r>
        <w:t xml:space="preserve"> - we've seen miscoding of this.</w:t>
      </w:r>
      <w:r>
        <w:softHyphen/>
      </w:r>
    </w:p>
    <w:p w14:paraId="4E72D128" w14:textId="2914F56D" w:rsidR="4FAA9426" w:rsidRDefault="4FAA9426" w:rsidP="4FAA9426">
      <w:pPr>
        <w:spacing w:after="0"/>
      </w:pPr>
    </w:p>
    <w:p w14:paraId="274B4358" w14:textId="3BE5C6E4" w:rsidR="00AA07DF" w:rsidRDefault="00AA07DF" w:rsidP="4FAA9426">
      <w:pPr>
        <w:spacing w:after="0"/>
      </w:pPr>
      <w:r>
        <w:t>A</w:t>
      </w:r>
      <w:r w:rsidR="007F6FB5">
        <w:t>5</w:t>
      </w:r>
      <w:r>
        <w:t xml:space="preserve">: </w:t>
      </w:r>
      <w:r w:rsidR="00AF4494">
        <w:t>Great tip!  You are correct.</w:t>
      </w:r>
    </w:p>
    <w:p w14:paraId="6D2E97F9" w14:textId="41E45E83" w:rsidR="00AA07DF" w:rsidRDefault="4FAA9426" w:rsidP="00EF2DC4">
      <w:pPr>
        <w:spacing w:after="0"/>
      </w:pPr>
      <w:r>
        <w:t>___________________________________________________________________________________</w:t>
      </w:r>
    </w:p>
    <w:p w14:paraId="26FC2549" w14:textId="77777777" w:rsidR="00AA07DF" w:rsidRDefault="00AA07DF" w:rsidP="00EF2DC4">
      <w:pPr>
        <w:spacing w:after="0"/>
      </w:pPr>
    </w:p>
    <w:p w14:paraId="23150DC2" w14:textId="0B62F0DA" w:rsidR="00AA07DF" w:rsidRDefault="00AA07DF" w:rsidP="00EF2DC4">
      <w:pPr>
        <w:spacing w:after="0"/>
      </w:pPr>
      <w:r>
        <w:t>Q</w:t>
      </w:r>
      <w:r w:rsidR="007F6FB5">
        <w:t>6</w:t>
      </w:r>
      <w:r>
        <w:t xml:space="preserve">: </w:t>
      </w:r>
      <w:r>
        <w:softHyphen/>
        <w:t xml:space="preserve">On slide 11, the survival stats quoted </w:t>
      </w:r>
      <w:r w:rsidR="00AF4494">
        <w:t xml:space="preserve">are for patients with </w:t>
      </w:r>
      <w:r>
        <w:t>NO treatment</w:t>
      </w:r>
      <w:r w:rsidR="00DB3A3D">
        <w:t xml:space="preserve">? </w:t>
      </w:r>
      <w:r w:rsidR="00DB3A3D">
        <w:softHyphen/>
      </w:r>
    </w:p>
    <w:p w14:paraId="56DC7947" w14:textId="2325E7F0" w:rsidR="4FAA9426" w:rsidRDefault="4FAA9426" w:rsidP="4FAA9426">
      <w:pPr>
        <w:spacing w:after="0"/>
      </w:pPr>
    </w:p>
    <w:p w14:paraId="4AF713C0" w14:textId="0BE8AA0B" w:rsidR="00AA07DF" w:rsidRDefault="00AA07DF" w:rsidP="4FAA9426">
      <w:pPr>
        <w:spacing w:after="0"/>
      </w:pPr>
      <w:r>
        <w:t>A</w:t>
      </w:r>
      <w:r w:rsidR="007F6FB5">
        <w:t>6</w:t>
      </w:r>
      <w:r>
        <w:t xml:space="preserve">: </w:t>
      </w:r>
      <w:r>
        <w:softHyphen/>
        <w:t xml:space="preserve">All patients had undergone standard treatment with the chemotherapy drug docetaxel. </w:t>
      </w:r>
      <w:r w:rsidR="00074758">
        <w:t xml:space="preserve"> </w:t>
      </w:r>
      <w:r w:rsidR="00074758">
        <w:softHyphen/>
      </w:r>
    </w:p>
    <w:p w14:paraId="3A8627A7" w14:textId="500CBCDE" w:rsidR="00AA07DF" w:rsidRDefault="4FAA9426" w:rsidP="00EF2DC4">
      <w:pPr>
        <w:spacing w:after="0"/>
      </w:pPr>
      <w:r>
        <w:t>___________________________________________________________________________________</w:t>
      </w:r>
    </w:p>
    <w:p w14:paraId="76FDEC2C" w14:textId="65781226" w:rsidR="4FAA9426" w:rsidRDefault="4FAA9426" w:rsidP="4FAA9426">
      <w:pPr>
        <w:spacing w:after="0"/>
      </w:pPr>
    </w:p>
    <w:p w14:paraId="343BFA97" w14:textId="38035679" w:rsidR="00AA07DF" w:rsidRDefault="00AA07DF" w:rsidP="00EF2DC4">
      <w:pPr>
        <w:spacing w:after="0"/>
      </w:pPr>
      <w:r>
        <w:t>Q</w:t>
      </w:r>
      <w:r w:rsidR="007F6FB5">
        <w:t>7</w:t>
      </w:r>
      <w:r>
        <w:t xml:space="preserve">: </w:t>
      </w:r>
      <w:r>
        <w:softHyphen/>
        <w:t>On Pop Quiz 4, should the clinical T be T2c? Can you please explain why or why not</w:t>
      </w:r>
      <w:proofErr w:type="gramStart"/>
      <w:r>
        <w:t>?</w:t>
      </w:r>
      <w:r>
        <w:softHyphen/>
      </w:r>
      <w:proofErr w:type="gramEnd"/>
    </w:p>
    <w:p w14:paraId="1EF9A5E6" w14:textId="5BA69DEF" w:rsidR="4FAA9426" w:rsidRDefault="4FAA9426" w:rsidP="4FAA9426">
      <w:pPr>
        <w:spacing w:after="0"/>
      </w:pPr>
    </w:p>
    <w:p w14:paraId="41402D71" w14:textId="43E2EDEB" w:rsidR="00AA07DF" w:rsidRDefault="4FAA9426" w:rsidP="00EF2DC4">
      <w:pPr>
        <w:spacing w:after="0"/>
      </w:pPr>
      <w:r>
        <w:t>A</w:t>
      </w:r>
      <w:r w:rsidR="007F6FB5">
        <w:t>7</w:t>
      </w:r>
      <w:r>
        <w:t xml:space="preserve">: </w:t>
      </w:r>
      <w:r w:rsidR="007F009F">
        <w:t>Only 1 lobe is involved. The majority of the lobe is involved so T2b is correct.</w:t>
      </w:r>
    </w:p>
    <w:p w14:paraId="0B5E6495" w14:textId="328B6792" w:rsidR="00AA07DF" w:rsidRDefault="4FAA9426" w:rsidP="00EF2DC4">
      <w:pPr>
        <w:spacing w:after="0"/>
      </w:pPr>
      <w:r>
        <w:t>___________________________________________________________________________________</w:t>
      </w:r>
    </w:p>
    <w:p w14:paraId="73CE2C4E" w14:textId="77777777" w:rsidR="007F009F" w:rsidRDefault="007F009F" w:rsidP="00EF2DC4">
      <w:pPr>
        <w:spacing w:after="0"/>
      </w:pPr>
    </w:p>
    <w:p w14:paraId="5B7BC449" w14:textId="29246049" w:rsidR="00AA07DF" w:rsidRDefault="00AA07DF" w:rsidP="00EF2DC4">
      <w:pPr>
        <w:spacing w:after="0"/>
      </w:pPr>
      <w:r>
        <w:t>Q</w:t>
      </w:r>
      <w:r w:rsidR="007F6FB5">
        <w:t>8</w:t>
      </w:r>
      <w:r>
        <w:t xml:space="preserve">: </w:t>
      </w:r>
      <w:r>
        <w:softHyphen/>
        <w:t>If you have a TURP with mention of elevated PSA but no DRE and then CT staging showing direct extension into bladder, do you base the clinical T stage off the TURP or imaging that followed?</w:t>
      </w:r>
      <w:r>
        <w:softHyphen/>
      </w:r>
    </w:p>
    <w:p w14:paraId="49618F55" w14:textId="479358A4" w:rsidR="4FAA9426" w:rsidRDefault="4FAA9426" w:rsidP="4FAA9426">
      <w:pPr>
        <w:spacing w:after="0"/>
      </w:pPr>
    </w:p>
    <w:p w14:paraId="32AD2A59" w14:textId="6E0A4392" w:rsidR="00AA07DF" w:rsidRDefault="4FAA9426" w:rsidP="00EF2DC4">
      <w:pPr>
        <w:spacing w:after="0"/>
      </w:pPr>
      <w:r>
        <w:t>A</w:t>
      </w:r>
      <w:r w:rsidR="007F6FB5">
        <w:t>8</w:t>
      </w:r>
      <w:r>
        <w:t>:</w:t>
      </w:r>
      <w:r w:rsidR="007F009F">
        <w:t xml:space="preserve"> I would assign the T based on the extension into the bladder. T2 is a clinically apparent tumor confined to the prostate. This tumor is not confined to the prostate so clinically apparent/not apparent does not play a role.</w:t>
      </w:r>
    </w:p>
    <w:p w14:paraId="01DAF2F7" w14:textId="4EAA7C93" w:rsidR="00AA07DF" w:rsidRDefault="4FAA9426" w:rsidP="00EF2DC4">
      <w:pPr>
        <w:spacing w:after="0"/>
      </w:pPr>
      <w:r>
        <w:t>___________________________________________________________________________________</w:t>
      </w:r>
    </w:p>
    <w:p w14:paraId="457D09A0" w14:textId="1CD42AFF" w:rsidR="4FAA9426" w:rsidRDefault="4FAA9426" w:rsidP="4FAA9426">
      <w:pPr>
        <w:spacing w:after="0"/>
      </w:pPr>
    </w:p>
    <w:p w14:paraId="4BB56D98" w14:textId="3EAC90D3" w:rsidR="00AA07DF" w:rsidRDefault="00AA07DF" w:rsidP="00EF2DC4">
      <w:pPr>
        <w:spacing w:after="0"/>
      </w:pPr>
      <w:r>
        <w:t>Q</w:t>
      </w:r>
      <w:r w:rsidR="007F6FB5">
        <w:t>9</w:t>
      </w:r>
      <w:r>
        <w:t xml:space="preserve">: </w:t>
      </w:r>
      <w:r>
        <w:softHyphen/>
        <w:t>Can you clarify how to code bladder neck involvement?  We don't see anything in T3 about bladder.</w:t>
      </w:r>
      <w:r>
        <w:softHyphen/>
      </w:r>
    </w:p>
    <w:p w14:paraId="05C1B50F" w14:textId="3F1FA3B8" w:rsidR="4FAA9426" w:rsidRDefault="4FAA9426" w:rsidP="4FAA9426">
      <w:pPr>
        <w:spacing w:after="0"/>
      </w:pPr>
    </w:p>
    <w:p w14:paraId="4F137ADC" w14:textId="607AE8DA" w:rsidR="00AA07DF" w:rsidRDefault="4FAA9426" w:rsidP="00EF2DC4">
      <w:pPr>
        <w:spacing w:after="0"/>
      </w:pPr>
      <w:r>
        <w:t>A</w:t>
      </w:r>
      <w:r w:rsidR="007F6FB5">
        <w:t>9</w:t>
      </w:r>
      <w:r>
        <w:t>:</w:t>
      </w:r>
      <w:r w:rsidR="007F009F">
        <w:t xml:space="preserve"> The instructions are kind of buried. See page 460. The first column that starts with a bolded pT4. The final sentence in that paragraph. It is also on the first page of the chapter in the Summary of Changes.</w:t>
      </w:r>
    </w:p>
    <w:p w14:paraId="242F3DDA" w14:textId="13E80F27" w:rsidR="00AA07DF" w:rsidRDefault="4FAA9426" w:rsidP="00EF2DC4">
      <w:pPr>
        <w:spacing w:after="0"/>
      </w:pPr>
      <w:r>
        <w:t>___________________________________________________________________________________</w:t>
      </w:r>
    </w:p>
    <w:p w14:paraId="7D381C14" w14:textId="3B7D74E9" w:rsidR="00AA07DF" w:rsidRDefault="00AA07DF" w:rsidP="4FAA9426">
      <w:pPr>
        <w:spacing w:after="0"/>
      </w:pPr>
    </w:p>
    <w:p w14:paraId="02F9FA74" w14:textId="58834393" w:rsidR="00AA07DF" w:rsidRDefault="00AA07DF" w:rsidP="00EF2DC4">
      <w:pPr>
        <w:spacing w:after="0"/>
      </w:pPr>
      <w:r>
        <w:t>Q</w:t>
      </w:r>
      <w:r w:rsidR="007F6FB5">
        <w:t>11</w:t>
      </w:r>
      <w:r>
        <w:t>: If DRE &amp; PSA are not done for population based screening, how will clinically inapparent</w:t>
      </w:r>
      <w:r>
        <w:softHyphen/>
        <w:t xml:space="preserve"> tumors be found before becoming symptomatic</w:t>
      </w:r>
      <w:r w:rsidR="00DB3A3D">
        <w:t xml:space="preserve">? </w:t>
      </w:r>
      <w:r w:rsidR="00DB3A3D">
        <w:softHyphen/>
      </w:r>
    </w:p>
    <w:p w14:paraId="1AC0FF11" w14:textId="1D2D0397" w:rsidR="4FAA9426" w:rsidRDefault="4FAA9426" w:rsidP="4FAA9426">
      <w:pPr>
        <w:spacing w:after="0"/>
      </w:pPr>
    </w:p>
    <w:p w14:paraId="5B95D5BF" w14:textId="23666041" w:rsidR="00AA07DF" w:rsidRDefault="4FAA9426" w:rsidP="00EF2DC4">
      <w:pPr>
        <w:spacing w:after="0"/>
      </w:pPr>
      <w:r>
        <w:t>A</w:t>
      </w:r>
      <w:r w:rsidR="007F6FB5">
        <w:t>11</w:t>
      </w:r>
      <w:r>
        <w:t>:</w:t>
      </w:r>
      <w:r w:rsidR="007F009F">
        <w:t xml:space="preserve"> </w:t>
      </w:r>
      <w:r w:rsidR="00C83615" w:rsidRPr="00C83615">
        <w:t>They will not be found. The research is on-going, but identifying asymptomatic tumors may not confer a benefit in terms of lowered mo</w:t>
      </w:r>
      <w:bookmarkStart w:id="0" w:name="_GoBack"/>
      <w:bookmarkEnd w:id="0"/>
      <w:r w:rsidR="00C83615" w:rsidRPr="00C83615">
        <w:t xml:space="preserve">rtality and may increase risk of complications due to biopsy, treatment, or mental distress due to the diagnosis. The current evidence indicates that the benefits do not clearly outweigh the risks for most men. However, PSA may be beneficial for some men which is why men are encouraged to discuss their individual risks with their physicians. Note: the recommendation may change as new evidence emerges. </w:t>
      </w:r>
      <w:r>
        <w:t>___________________________________________________________________________________</w:t>
      </w:r>
    </w:p>
    <w:p w14:paraId="70ED3839" w14:textId="77777777" w:rsidR="00AA07DF" w:rsidRDefault="00AA07DF" w:rsidP="00EF2DC4">
      <w:pPr>
        <w:spacing w:after="0"/>
      </w:pPr>
    </w:p>
    <w:p w14:paraId="38B10068" w14:textId="08AB9454" w:rsidR="00AA07DF" w:rsidRDefault="00AA07DF" w:rsidP="00EF2DC4">
      <w:pPr>
        <w:spacing w:after="0"/>
      </w:pPr>
      <w:r>
        <w:t>Q</w:t>
      </w:r>
      <w:r w:rsidR="007F6FB5">
        <w:t>12</w:t>
      </w:r>
      <w:r>
        <w:t xml:space="preserve">: </w:t>
      </w:r>
      <w:r>
        <w:softHyphen/>
        <w:t xml:space="preserve">If there is no pattern given, only a score, and pattern is needed to determine correct grade group (i.e. </w:t>
      </w:r>
      <w:r w:rsidR="00DB3A3D">
        <w:t>Gleason</w:t>
      </w:r>
      <w:r>
        <w:t xml:space="preserve"> 7 grade group 2 vs 3), is stage group unknown?</w:t>
      </w:r>
      <w:r>
        <w:softHyphen/>
      </w:r>
    </w:p>
    <w:p w14:paraId="24C9E922" w14:textId="7C4D5278" w:rsidR="4FAA9426" w:rsidRDefault="4FAA9426" w:rsidP="4FAA9426">
      <w:pPr>
        <w:spacing w:after="0"/>
      </w:pPr>
    </w:p>
    <w:p w14:paraId="79D3124A" w14:textId="1BC0749C" w:rsidR="00074758" w:rsidRDefault="4FAA9426" w:rsidP="00EF2DC4">
      <w:pPr>
        <w:spacing w:after="0"/>
      </w:pPr>
      <w:r>
        <w:t>A</w:t>
      </w:r>
      <w:r w:rsidR="007F6FB5">
        <w:t>12</w:t>
      </w:r>
      <w:r>
        <w:t>:</w:t>
      </w:r>
      <w:r w:rsidR="00074758">
        <w:t xml:space="preserve"> </w:t>
      </w:r>
      <w:r w:rsidR="007F009F">
        <w:t xml:space="preserve">If the grade group influences the stage group, then stage group will have to be unknown. This certainly could happen if </w:t>
      </w:r>
      <w:r w:rsidR="00DB3A3D">
        <w:t>Gleason</w:t>
      </w:r>
      <w:r w:rsidR="007F009F">
        <w:t xml:space="preserve"> is 7 and you don’t know if the pattern was 3+4 or 4+3.</w:t>
      </w:r>
    </w:p>
    <w:p w14:paraId="3171921A" w14:textId="77777777" w:rsidR="00074758" w:rsidRDefault="00074758" w:rsidP="00EF2DC4">
      <w:pPr>
        <w:spacing w:after="0"/>
      </w:pPr>
    </w:p>
    <w:p w14:paraId="3E8EA9B6" w14:textId="560CDA72" w:rsidR="00AA07DF" w:rsidRDefault="4FAA9426" w:rsidP="00EF2DC4">
      <w:pPr>
        <w:spacing w:after="0"/>
      </w:pPr>
      <w:r>
        <w:t>___________________________________________________________________________________</w:t>
      </w:r>
    </w:p>
    <w:p w14:paraId="405D28EE" w14:textId="77777777" w:rsidR="00AA07DF" w:rsidRDefault="00AA07DF" w:rsidP="00EF2DC4">
      <w:pPr>
        <w:spacing w:after="0"/>
      </w:pPr>
    </w:p>
    <w:p w14:paraId="3D4E0B92" w14:textId="6E178D9E" w:rsidR="00AA07DF" w:rsidRDefault="00AA07DF" w:rsidP="00EF2DC4">
      <w:pPr>
        <w:spacing w:after="0"/>
      </w:pPr>
      <w:r>
        <w:t>Q</w:t>
      </w:r>
      <w:r w:rsidR="007F6FB5">
        <w:t>13</w:t>
      </w:r>
      <w:r>
        <w:t xml:space="preserve">: </w:t>
      </w:r>
      <w:r>
        <w:softHyphen/>
        <w:t>For a non-analytic case, wher</w:t>
      </w:r>
      <w:r w:rsidR="00DB3A3D">
        <w:t>e prostatectomy is subsequent treatment</w:t>
      </w:r>
      <w:r>
        <w:t>, SSF3 is 980 (prostatectomy done but not first course), is SSF9, 10, 11 coded or are they 998</w:t>
      </w:r>
      <w:r w:rsidR="00DB3A3D">
        <w:t xml:space="preserve">? </w:t>
      </w:r>
      <w:r w:rsidR="00DB3A3D">
        <w:softHyphen/>
      </w:r>
    </w:p>
    <w:p w14:paraId="0938051E" w14:textId="4DC6B427" w:rsidR="4FAA9426" w:rsidRDefault="4FAA9426" w:rsidP="4FAA9426">
      <w:pPr>
        <w:spacing w:after="0"/>
      </w:pPr>
    </w:p>
    <w:p w14:paraId="1EC99A29" w14:textId="774D0E5F" w:rsidR="00AA07DF" w:rsidRDefault="4FAA9426" w:rsidP="00EF2DC4">
      <w:pPr>
        <w:spacing w:after="0"/>
      </w:pPr>
      <w:r>
        <w:t>A</w:t>
      </w:r>
      <w:r w:rsidR="007F6FB5">
        <w:t>13</w:t>
      </w:r>
      <w:r>
        <w:t>:</w:t>
      </w:r>
      <w:r w:rsidR="00747B3A">
        <w:t xml:space="preserve"> It should be coded 998.</w:t>
      </w:r>
    </w:p>
    <w:p w14:paraId="0A391C2E" w14:textId="788D06D7" w:rsidR="00AA07DF" w:rsidRDefault="4FAA9426" w:rsidP="00EF2DC4">
      <w:pPr>
        <w:spacing w:after="0"/>
      </w:pPr>
      <w:r>
        <w:t>___________________________________________________________________________________</w:t>
      </w:r>
    </w:p>
    <w:p w14:paraId="3B085285" w14:textId="77777777" w:rsidR="00074758" w:rsidRDefault="00074758" w:rsidP="00EF2DC4">
      <w:pPr>
        <w:spacing w:after="0"/>
      </w:pPr>
    </w:p>
    <w:p w14:paraId="0AE9A4D5" w14:textId="4F80F059" w:rsidR="00AA07DF" w:rsidRDefault="00AA07DF" w:rsidP="00EF2DC4">
      <w:pPr>
        <w:spacing w:after="0"/>
      </w:pPr>
      <w:r>
        <w:t>Q</w:t>
      </w:r>
      <w:r w:rsidR="007F6FB5">
        <w:t>14</w:t>
      </w:r>
      <w:r>
        <w:t xml:space="preserve">: </w:t>
      </w:r>
      <w:r>
        <w:softHyphen/>
        <w:t>Can you please interpret the note under the stage group table that states when either PSA or Grade Group is not available grouping should be determined by T category and/or either PSA or Grade Group as available.</w:t>
      </w:r>
      <w:r>
        <w:softHyphen/>
      </w:r>
    </w:p>
    <w:p w14:paraId="66B19780" w14:textId="7775E93B" w:rsidR="4FAA9426" w:rsidRDefault="4FAA9426" w:rsidP="4FAA9426">
      <w:pPr>
        <w:spacing w:after="0"/>
      </w:pPr>
    </w:p>
    <w:p w14:paraId="0F9D1E39" w14:textId="16B19536" w:rsidR="4FAA9426" w:rsidRDefault="4FAA9426" w:rsidP="4FAA9426">
      <w:pPr>
        <w:spacing w:after="0"/>
      </w:pPr>
      <w:r>
        <w:t>A</w:t>
      </w:r>
      <w:r w:rsidR="007F6FB5">
        <w:t>14</w:t>
      </w:r>
      <w:r>
        <w:t>:</w:t>
      </w:r>
      <w:r w:rsidR="00074758">
        <w:t xml:space="preserve"> From Donna Gress - </w:t>
      </w:r>
      <w:r w:rsidR="00074758">
        <w:softHyphen/>
        <w:t xml:space="preserve">That is for PHYSICIANS </w:t>
      </w:r>
      <w:r w:rsidR="00DB3A3D">
        <w:t>ONLY -</w:t>
      </w:r>
      <w:r w:rsidR="00074758">
        <w:t xml:space="preserve"> NEVER registrars</w:t>
      </w:r>
      <w:r w:rsidR="00DB3A3D">
        <w:t>, physicians</w:t>
      </w:r>
      <w:r w:rsidR="00074758">
        <w:t xml:space="preserve"> need to be able to talk to their patients about their stage &amp; prognosis</w:t>
      </w:r>
      <w:r w:rsidR="00074758">
        <w:softHyphen/>
      </w:r>
      <w:r w:rsidR="00747B3A">
        <w:t>.</w:t>
      </w:r>
    </w:p>
    <w:p w14:paraId="53AEE63B" w14:textId="11AA0B13" w:rsidR="00AA07DF" w:rsidRDefault="4FAA9426" w:rsidP="00EF2DC4">
      <w:pPr>
        <w:spacing w:after="0"/>
      </w:pPr>
      <w:r>
        <w:t>___________________________________________________________________________________</w:t>
      </w:r>
    </w:p>
    <w:p w14:paraId="7ADEB347" w14:textId="77777777" w:rsidR="00AA07DF" w:rsidRDefault="00AA07DF" w:rsidP="00EF2DC4">
      <w:pPr>
        <w:spacing w:after="0"/>
      </w:pPr>
    </w:p>
    <w:p w14:paraId="401A4F96" w14:textId="4D353E75" w:rsidR="00AA07DF" w:rsidRDefault="00AA07DF" w:rsidP="00EF2DC4">
      <w:pPr>
        <w:spacing w:after="0"/>
      </w:pPr>
      <w:r>
        <w:t>Q</w:t>
      </w:r>
      <w:r w:rsidR="007F6FB5">
        <w:t>15</w:t>
      </w:r>
      <w:r>
        <w:t xml:space="preserve">: </w:t>
      </w:r>
      <w:r>
        <w:softHyphen/>
        <w:t>What is the rationale for the LN draining XRT codes</w:t>
      </w:r>
      <w:r w:rsidR="00DB3A3D">
        <w:t xml:space="preserve">? </w:t>
      </w:r>
      <w:r w:rsidR="00DB3A3D">
        <w:softHyphen/>
      </w:r>
    </w:p>
    <w:p w14:paraId="63C7B23B" w14:textId="216B3107" w:rsidR="4FAA9426" w:rsidRDefault="4FAA9426" w:rsidP="4FAA9426">
      <w:pPr>
        <w:spacing w:after="0"/>
      </w:pPr>
    </w:p>
    <w:p w14:paraId="656FEE08" w14:textId="003EF650" w:rsidR="00AA07DF" w:rsidRDefault="4FAA9426" w:rsidP="00EF2DC4">
      <w:pPr>
        <w:spacing w:after="0"/>
      </w:pPr>
      <w:r>
        <w:t>A</w:t>
      </w:r>
      <w:r w:rsidR="007F6FB5">
        <w:t>15</w:t>
      </w:r>
      <w:r>
        <w:t>:</w:t>
      </w:r>
      <w:r w:rsidR="00747B3A">
        <w:t xml:space="preserve"> Now we can identify when regional lymph nodes are receiving radiation treatment.</w:t>
      </w:r>
    </w:p>
    <w:p w14:paraId="65CDA9AF" w14:textId="3685C6AE" w:rsidR="00AA07DF" w:rsidRDefault="4FAA9426" w:rsidP="00EF2DC4">
      <w:pPr>
        <w:spacing w:after="0"/>
      </w:pPr>
      <w:r>
        <w:t>___________________________________________________________________________________</w:t>
      </w:r>
    </w:p>
    <w:p w14:paraId="2C467A79" w14:textId="77777777" w:rsidR="00AA07DF" w:rsidRDefault="00AA07DF" w:rsidP="00EF2DC4">
      <w:pPr>
        <w:spacing w:after="0"/>
      </w:pPr>
    </w:p>
    <w:p w14:paraId="7B31CAB1" w14:textId="06675DC1" w:rsidR="00AA07DF" w:rsidRDefault="00AA07DF" w:rsidP="00EF2DC4">
      <w:pPr>
        <w:spacing w:after="0"/>
      </w:pPr>
      <w:r>
        <w:t>Q</w:t>
      </w:r>
      <w:r w:rsidR="007F6FB5">
        <w:t>16</w:t>
      </w:r>
      <w:r>
        <w:t xml:space="preserve">: </w:t>
      </w:r>
      <w:r>
        <w:softHyphen/>
        <w:t>On XRT to draining LNs stated regional LNs only so for prostate you would be referring to????? Please clarify New STORE codes for this field thx</w:t>
      </w:r>
      <w:r>
        <w:softHyphen/>
      </w:r>
    </w:p>
    <w:p w14:paraId="7C4651D4" w14:textId="6A9390C3" w:rsidR="4FAA9426" w:rsidRDefault="4FAA9426" w:rsidP="4FAA9426">
      <w:pPr>
        <w:spacing w:after="0"/>
      </w:pPr>
    </w:p>
    <w:p w14:paraId="5D27A36F" w14:textId="5F49D68C" w:rsidR="00AA07DF" w:rsidRDefault="4FAA9426" w:rsidP="00EF2DC4">
      <w:pPr>
        <w:spacing w:after="0"/>
      </w:pPr>
      <w:r>
        <w:t>A</w:t>
      </w:r>
      <w:r w:rsidR="007F6FB5">
        <w:t>16</w:t>
      </w:r>
      <w:r>
        <w:t>:</w:t>
      </w:r>
      <w:r w:rsidR="00747B3A">
        <w:t xml:space="preserve"> We will forward this to CoC for clarification.</w:t>
      </w:r>
    </w:p>
    <w:p w14:paraId="7EAB3CD1" w14:textId="18C189F4" w:rsidR="00AA07DF" w:rsidRDefault="4FAA9426" w:rsidP="00EF2DC4">
      <w:pPr>
        <w:spacing w:after="0"/>
      </w:pPr>
      <w:r>
        <w:t>___________________________________________________________________________________</w:t>
      </w:r>
    </w:p>
    <w:p w14:paraId="75DE9EA6" w14:textId="77777777" w:rsidR="00AA07DF" w:rsidRDefault="00AA07DF" w:rsidP="00EF2DC4">
      <w:pPr>
        <w:spacing w:after="0"/>
      </w:pPr>
    </w:p>
    <w:p w14:paraId="6DA16645" w14:textId="7D068673" w:rsidR="00AA07DF" w:rsidRDefault="00AA07DF" w:rsidP="00EF2DC4">
      <w:pPr>
        <w:spacing w:after="0"/>
      </w:pPr>
      <w:r>
        <w:t>Q</w:t>
      </w:r>
      <w:r w:rsidR="007F6FB5">
        <w:t>17</w:t>
      </w:r>
      <w:r>
        <w:t xml:space="preserve">: </w:t>
      </w:r>
      <w:r w:rsidR="00DB3A3D">
        <w:t xml:space="preserve">Is </w:t>
      </w:r>
      <w:r w:rsidR="00DB3A3D">
        <w:softHyphen/>
        <w:t>Provenge</w:t>
      </w:r>
      <w:r>
        <w:t xml:space="preserve"> still in use for mets prostate cancer</w:t>
      </w:r>
      <w:r w:rsidR="00DB3A3D">
        <w:t xml:space="preserve">? </w:t>
      </w:r>
      <w:r w:rsidR="00DB3A3D">
        <w:softHyphen/>
      </w:r>
    </w:p>
    <w:p w14:paraId="5D42E6E9" w14:textId="43827391" w:rsidR="4FAA9426" w:rsidRDefault="4FAA9426" w:rsidP="4FAA9426">
      <w:pPr>
        <w:spacing w:after="0"/>
      </w:pPr>
    </w:p>
    <w:p w14:paraId="03AC5B70" w14:textId="4F1EDE47" w:rsidR="00AA07DF" w:rsidRDefault="00AA07DF" w:rsidP="4FAA9426">
      <w:pPr>
        <w:spacing w:after="0"/>
      </w:pPr>
      <w:r>
        <w:t>A</w:t>
      </w:r>
      <w:r w:rsidR="007F6FB5">
        <w:t>17</w:t>
      </w:r>
      <w:r>
        <w:t xml:space="preserve">: </w:t>
      </w:r>
      <w:r>
        <w:softHyphen/>
        <w:t>According to the American Cancer society Provenge is a vaccine that is used to treat advanced prostate cancer that is no longer responding to hormone therapy but causing few or no sy</w:t>
      </w:r>
      <w:r>
        <w:softHyphen/>
      </w:r>
      <w:r w:rsidR="4FAA9426">
        <w:t>mptoms.</w:t>
      </w:r>
      <w:r>
        <w:noBreakHyphen/>
      </w:r>
    </w:p>
    <w:p w14:paraId="6028BA6D" w14:textId="4276D83C" w:rsidR="00AA07DF" w:rsidRDefault="4FAA9426" w:rsidP="00EF2DC4">
      <w:pPr>
        <w:spacing w:after="0"/>
      </w:pPr>
      <w:r>
        <w:t>___________________________________________________________________________________</w:t>
      </w:r>
    </w:p>
    <w:p w14:paraId="3E24FEA4" w14:textId="77777777" w:rsidR="00AA07DF" w:rsidRDefault="00AA07DF" w:rsidP="00EF2DC4">
      <w:pPr>
        <w:spacing w:after="0"/>
      </w:pPr>
    </w:p>
    <w:p w14:paraId="6D0B781B" w14:textId="6E422641" w:rsidR="00AA07DF" w:rsidRPr="00597B40" w:rsidRDefault="00AA07DF" w:rsidP="00EF2DC4">
      <w:pPr>
        <w:spacing w:after="0"/>
      </w:pPr>
      <w:r w:rsidRPr="00597B40">
        <w:t>Q</w:t>
      </w:r>
      <w:r w:rsidR="007F6FB5" w:rsidRPr="00597B40">
        <w:t>18</w:t>
      </w:r>
      <w:r w:rsidRPr="00597B40">
        <w:t>: F</w:t>
      </w:r>
      <w:r w:rsidRPr="00597B40">
        <w:softHyphen/>
        <w:t>or risk group slide, could you add the criteria for each category. Thanks</w:t>
      </w:r>
      <w:proofErr w:type="gramStart"/>
      <w:r w:rsidRPr="00597B40">
        <w:t>!</w:t>
      </w:r>
      <w:r w:rsidRPr="00597B40">
        <w:softHyphen/>
      </w:r>
      <w:proofErr w:type="gramEnd"/>
    </w:p>
    <w:p w14:paraId="0BF7AB87" w14:textId="721A04E6" w:rsidR="4FAA9426" w:rsidRPr="00597B40" w:rsidRDefault="4FAA9426" w:rsidP="4FAA9426">
      <w:pPr>
        <w:spacing w:after="0"/>
      </w:pPr>
    </w:p>
    <w:p w14:paraId="74EC4E51" w14:textId="77777777" w:rsidR="00FA57C0" w:rsidRPr="00597B40" w:rsidRDefault="4FAA9426" w:rsidP="00EF2DC4">
      <w:pPr>
        <w:spacing w:after="0"/>
      </w:pPr>
      <w:r w:rsidRPr="00597B40">
        <w:t>A</w:t>
      </w:r>
      <w:r w:rsidR="007F6FB5" w:rsidRPr="00597B40">
        <w:t>18</w:t>
      </w:r>
      <w:r w:rsidRPr="00597B40">
        <w:t>:</w:t>
      </w:r>
      <w:r w:rsidR="00FA57C0" w:rsidRPr="00597B40">
        <w:t xml:space="preserve"> We have created a document with a summary of the risk groups and posted it with the recording. </w:t>
      </w:r>
    </w:p>
    <w:p w14:paraId="2227F7CA" w14:textId="77777777" w:rsidR="00FA57C0" w:rsidRPr="00597B40" w:rsidRDefault="00FA57C0" w:rsidP="00EF2DC4">
      <w:pPr>
        <w:spacing w:after="0"/>
      </w:pPr>
    </w:p>
    <w:p w14:paraId="6DF7FF6D" w14:textId="6C5FC0AF" w:rsidR="00AA07DF" w:rsidRPr="00597B40" w:rsidRDefault="00FA57C0" w:rsidP="00EF2DC4">
      <w:pPr>
        <w:spacing w:after="0"/>
      </w:pPr>
      <w:r w:rsidRPr="00597B40">
        <w:t>Please s</w:t>
      </w:r>
      <w:r w:rsidR="00747B3A" w:rsidRPr="00597B40">
        <w:t>ee the NCCN guid</w:t>
      </w:r>
      <w:r w:rsidRPr="00597B40">
        <w:t xml:space="preserve">elines for detailed information on treatment recommendations based on risk groups, see the </w:t>
      </w:r>
      <w:hyperlink r:id="rId6" w:history="1">
        <w:r w:rsidR="00747B3A" w:rsidRPr="00597B40">
          <w:rPr>
            <w:rStyle w:val="Hyperlink"/>
          </w:rPr>
          <w:t>https://www.nccn.org/professionals/physician_gls/f_guidelines.asp</w:t>
        </w:r>
      </w:hyperlink>
      <w:r w:rsidR="00747B3A" w:rsidRPr="00597B40">
        <w:t xml:space="preserve"> </w:t>
      </w:r>
    </w:p>
    <w:p w14:paraId="16049ADF" w14:textId="77777777" w:rsidR="00FA57C0" w:rsidRPr="00597B40" w:rsidRDefault="00FA57C0" w:rsidP="00FA57C0">
      <w:pPr>
        <w:spacing w:after="0"/>
      </w:pPr>
    </w:p>
    <w:p w14:paraId="6C3CD60B" w14:textId="77777777" w:rsidR="00FA57C0" w:rsidRDefault="00FA57C0" w:rsidP="00FA57C0">
      <w:pPr>
        <w:spacing w:after="0"/>
      </w:pPr>
      <w:r w:rsidRPr="00597B40">
        <w:t>Go to page MS 33 and review the NCCN Recommendations.</w:t>
      </w:r>
      <w:r>
        <w:t xml:space="preserve"> </w:t>
      </w:r>
    </w:p>
    <w:p w14:paraId="4FE1AC03" w14:textId="4BBEA484" w:rsidR="00AA07DF" w:rsidRDefault="4FAA9426" w:rsidP="00EF2DC4">
      <w:pPr>
        <w:spacing w:after="0"/>
      </w:pPr>
      <w:r>
        <w:t>___________________________________________________________________________________</w:t>
      </w:r>
    </w:p>
    <w:p w14:paraId="5E7F9D42" w14:textId="77777777" w:rsidR="00AA07DF" w:rsidRDefault="00AA07DF" w:rsidP="00EF2DC4">
      <w:pPr>
        <w:spacing w:after="0"/>
      </w:pPr>
    </w:p>
    <w:p w14:paraId="495A4762" w14:textId="134654CF" w:rsidR="00AA07DF" w:rsidRDefault="00AA07DF" w:rsidP="00EF2DC4">
      <w:pPr>
        <w:spacing w:after="0"/>
      </w:pPr>
      <w:r>
        <w:t>Q</w:t>
      </w:r>
      <w:r w:rsidR="007F6FB5">
        <w:t>19</w:t>
      </w:r>
      <w:r>
        <w:t xml:space="preserve">: </w:t>
      </w:r>
      <w:r>
        <w:softHyphen/>
        <w:t xml:space="preserve">Which part of the Gleason Score is incorrect? </w:t>
      </w:r>
      <w:r>
        <w:softHyphen/>
      </w:r>
    </w:p>
    <w:p w14:paraId="718811E4" w14:textId="7E1EC95C" w:rsidR="4FAA9426" w:rsidRDefault="4FAA9426" w:rsidP="4FAA9426">
      <w:pPr>
        <w:spacing w:after="0"/>
      </w:pPr>
    </w:p>
    <w:p w14:paraId="35A84CBD" w14:textId="33390D45" w:rsidR="00AA07DF" w:rsidRDefault="00AA07DF" w:rsidP="4FAA9426">
      <w:pPr>
        <w:spacing w:after="0"/>
      </w:pPr>
      <w:r>
        <w:t>A</w:t>
      </w:r>
      <w:r w:rsidR="007F6FB5">
        <w:t>19</w:t>
      </w:r>
      <w:r>
        <w:t xml:space="preserve">: On Prostate Quiz 1 the </w:t>
      </w:r>
      <w:r w:rsidR="00074758">
        <w:t>Gleason</w:t>
      </w:r>
      <w:r w:rsidR="00747B3A">
        <w:t xml:space="preserve"> score was stated 6 (</w:t>
      </w:r>
      <w:r>
        <w:t>3+4) Gleason score should be 7</w:t>
      </w:r>
      <w:r>
        <w:softHyphen/>
      </w:r>
      <w:r w:rsidR="4FAA9426">
        <w:t>.</w:t>
      </w:r>
    </w:p>
    <w:p w14:paraId="29375AC4" w14:textId="3C75946E" w:rsidR="00AA07DF" w:rsidRDefault="4FAA9426" w:rsidP="00EF2DC4">
      <w:pPr>
        <w:spacing w:after="0"/>
      </w:pPr>
      <w:r>
        <w:t>___________________________________________________________________________________</w:t>
      </w:r>
    </w:p>
    <w:p w14:paraId="60B72277" w14:textId="77777777" w:rsidR="00AA07DF" w:rsidRDefault="00AA07DF" w:rsidP="00EF2DC4">
      <w:pPr>
        <w:spacing w:after="0"/>
      </w:pPr>
    </w:p>
    <w:p w14:paraId="42B297D8" w14:textId="5A78DDD6" w:rsidR="00AA07DF" w:rsidRDefault="00AA07DF" w:rsidP="00EF2DC4">
      <w:pPr>
        <w:spacing w:after="0"/>
      </w:pPr>
      <w:r>
        <w:t>Q</w:t>
      </w:r>
      <w:r w:rsidR="007F6FB5">
        <w:t>20</w:t>
      </w:r>
      <w:r>
        <w:t xml:space="preserve">: </w:t>
      </w:r>
      <w:r>
        <w:softHyphen/>
        <w:t xml:space="preserve">If the path states: acinar adenocarcinoma, we now code 8140/3, and disregard the term acinar.  </w:t>
      </w:r>
      <w:r w:rsidR="00DB3A3D">
        <w:t>Will</w:t>
      </w:r>
      <w:r>
        <w:t xml:space="preserve"> this rule apply in 2018</w:t>
      </w:r>
      <w:r w:rsidR="00597B40">
        <w:t xml:space="preserve">? </w:t>
      </w:r>
      <w:r w:rsidR="00597B40">
        <w:softHyphen/>
      </w:r>
    </w:p>
    <w:p w14:paraId="47FE22F6" w14:textId="75DA6968" w:rsidR="4FAA9426" w:rsidRDefault="4FAA9426" w:rsidP="4FAA9426">
      <w:pPr>
        <w:spacing w:after="0"/>
      </w:pPr>
    </w:p>
    <w:p w14:paraId="59776BF1" w14:textId="2EBED72D" w:rsidR="00AA07DF" w:rsidRDefault="4FAA9426" w:rsidP="00EF2DC4">
      <w:pPr>
        <w:spacing w:after="0"/>
      </w:pPr>
      <w:r>
        <w:lastRenderedPageBreak/>
        <w:t>A</w:t>
      </w:r>
      <w:r w:rsidR="007F6FB5">
        <w:t>20</w:t>
      </w:r>
      <w:r>
        <w:t>:</w:t>
      </w:r>
      <w:r w:rsidR="00747B3A">
        <w:t xml:space="preserve"> Yes</w:t>
      </w:r>
    </w:p>
    <w:p w14:paraId="7B1B5D94" w14:textId="6A1BBA2D" w:rsidR="00AA07DF" w:rsidRDefault="4FAA9426" w:rsidP="00EF2DC4">
      <w:pPr>
        <w:spacing w:after="0"/>
      </w:pPr>
      <w:r>
        <w:t>___________________________________________________________________________________</w:t>
      </w:r>
    </w:p>
    <w:p w14:paraId="145A7D87" w14:textId="6F10A644" w:rsidR="00AA07DF" w:rsidRDefault="00AA07DF" w:rsidP="4FAA9426">
      <w:pPr>
        <w:spacing w:after="0"/>
      </w:pPr>
    </w:p>
    <w:p w14:paraId="34674B77" w14:textId="77777777" w:rsidR="00FA57C0" w:rsidRDefault="00FA57C0">
      <w:r>
        <w:br w:type="page"/>
      </w:r>
    </w:p>
    <w:p w14:paraId="4F55A5CC" w14:textId="1AB1DC90" w:rsidR="00AA07DF" w:rsidRDefault="00AA07DF" w:rsidP="00EF2DC4">
      <w:pPr>
        <w:spacing w:after="0"/>
      </w:pPr>
      <w:r>
        <w:lastRenderedPageBreak/>
        <w:t>Q</w:t>
      </w:r>
      <w:r w:rsidR="007F6FB5">
        <w:t>21</w:t>
      </w:r>
      <w:r>
        <w:t xml:space="preserve">: </w:t>
      </w:r>
      <w:r>
        <w:softHyphen/>
        <w:t>Are the grade groups going to be the same grade that are to be coded in the grade field</w:t>
      </w:r>
      <w:proofErr w:type="gramStart"/>
      <w:r>
        <w:t>?</w:t>
      </w:r>
      <w:r>
        <w:softHyphen/>
      </w:r>
      <w:proofErr w:type="gramEnd"/>
    </w:p>
    <w:p w14:paraId="33869208" w14:textId="68FB54E6" w:rsidR="4FAA9426" w:rsidRDefault="4FAA9426" w:rsidP="4FAA9426">
      <w:pPr>
        <w:spacing w:after="0"/>
      </w:pPr>
    </w:p>
    <w:p w14:paraId="46DE6289" w14:textId="086735E1" w:rsidR="00AA07DF" w:rsidRDefault="4FAA9426" w:rsidP="00EF2DC4">
      <w:pPr>
        <w:spacing w:after="0"/>
      </w:pPr>
      <w:r>
        <w:t>A</w:t>
      </w:r>
      <w:r w:rsidR="007F6FB5">
        <w:t>21</w:t>
      </w:r>
      <w:r>
        <w:t>:</w:t>
      </w:r>
      <w:r w:rsidR="00074758">
        <w:t xml:space="preserve"> </w:t>
      </w:r>
      <w:r w:rsidR="00747B3A">
        <w:t>Grade group will be coded in Clin Grade and/or Path Grade.  The current Grade data item will not be collected.</w:t>
      </w:r>
    </w:p>
    <w:p w14:paraId="3842C916" w14:textId="1993A533" w:rsidR="00AA07DF" w:rsidRDefault="4FAA9426" w:rsidP="00EF2DC4">
      <w:pPr>
        <w:spacing w:after="0"/>
      </w:pPr>
      <w:r>
        <w:t>___________________________________________________________________________________</w:t>
      </w:r>
    </w:p>
    <w:p w14:paraId="3AD39651" w14:textId="77777777" w:rsidR="00AA07DF" w:rsidRDefault="00AA07DF" w:rsidP="00EF2DC4">
      <w:pPr>
        <w:spacing w:after="0"/>
      </w:pPr>
    </w:p>
    <w:p w14:paraId="1B50A97C" w14:textId="392EA9AE" w:rsidR="00AA07DF" w:rsidRDefault="00AA07DF" w:rsidP="00EF2DC4">
      <w:pPr>
        <w:spacing w:after="0"/>
      </w:pPr>
      <w:r>
        <w:t>Q</w:t>
      </w:r>
      <w:r w:rsidR="007F6FB5">
        <w:t>22</w:t>
      </w:r>
      <w:r>
        <w:t xml:space="preserve">: </w:t>
      </w:r>
      <w:r>
        <w:softHyphen/>
        <w:t>For scenario 1, if the patient underwent TURB and not cystoprostatectomy, staging would be clinical, right</w:t>
      </w:r>
      <w:r w:rsidR="00DB3A3D">
        <w:t xml:space="preserve">? </w:t>
      </w:r>
      <w:r w:rsidR="00DB3A3D">
        <w:softHyphen/>
      </w:r>
    </w:p>
    <w:p w14:paraId="38064CBE" w14:textId="6BF0DD3F" w:rsidR="4FAA9426" w:rsidRDefault="4FAA9426" w:rsidP="4FAA9426">
      <w:pPr>
        <w:spacing w:after="0"/>
      </w:pPr>
    </w:p>
    <w:p w14:paraId="4B65BB8F" w14:textId="6B1978B7" w:rsidR="00AA07DF" w:rsidRDefault="4FAA9426" w:rsidP="00EF2DC4">
      <w:pPr>
        <w:spacing w:after="0"/>
      </w:pPr>
      <w:r>
        <w:t>A</w:t>
      </w:r>
      <w:r w:rsidR="007F6FB5">
        <w:t>22</w:t>
      </w:r>
      <w:r>
        <w:t>:</w:t>
      </w:r>
      <w:r w:rsidR="00747B3A">
        <w:t xml:space="preserve"> No. The patient was not diagnosed until after the treatment was started. Therefore, clinical stage is blank, blank, blank, stage unknown</w:t>
      </w:r>
    </w:p>
    <w:p w14:paraId="59259164" w14:textId="0B13C04C" w:rsidR="00AA07DF" w:rsidRDefault="4FAA9426" w:rsidP="00EF2DC4">
      <w:pPr>
        <w:spacing w:after="0"/>
      </w:pPr>
      <w:r>
        <w:t>___________________________________________________________________________________</w:t>
      </w:r>
    </w:p>
    <w:p w14:paraId="3C7A3681" w14:textId="77777777" w:rsidR="00AA07DF" w:rsidRDefault="00AA07DF" w:rsidP="00EF2DC4">
      <w:pPr>
        <w:spacing w:after="0"/>
      </w:pPr>
    </w:p>
    <w:p w14:paraId="558CAB0A" w14:textId="7CE92F36" w:rsidR="00AA07DF" w:rsidRDefault="00AA07DF" w:rsidP="00EF2DC4">
      <w:pPr>
        <w:spacing w:after="0"/>
      </w:pPr>
      <w:r>
        <w:t>Q</w:t>
      </w:r>
      <w:r w:rsidR="007F6FB5">
        <w:t>23</w:t>
      </w:r>
      <w:r>
        <w:t xml:space="preserve">: </w:t>
      </w:r>
      <w:r>
        <w:softHyphen/>
        <w:t>For hormone therapy is it 88 since scenario states it is planned, no date it is given yet</w:t>
      </w:r>
      <w:r w:rsidR="00DB3A3D">
        <w:t xml:space="preserve">? </w:t>
      </w:r>
      <w:r w:rsidR="00DB3A3D">
        <w:softHyphen/>
      </w:r>
    </w:p>
    <w:p w14:paraId="32061151" w14:textId="2AB6EB11" w:rsidR="4FAA9426" w:rsidRDefault="4FAA9426" w:rsidP="4FAA9426">
      <w:pPr>
        <w:spacing w:after="0"/>
      </w:pPr>
    </w:p>
    <w:p w14:paraId="03FFAA3E" w14:textId="581AC16D" w:rsidR="00AA07DF" w:rsidRDefault="4FAA9426" w:rsidP="00EF2DC4">
      <w:pPr>
        <w:spacing w:after="0"/>
      </w:pPr>
      <w:r>
        <w:t>A</w:t>
      </w:r>
      <w:r w:rsidR="007F6FB5">
        <w:t>23</w:t>
      </w:r>
      <w:r>
        <w:t>:</w:t>
      </w:r>
      <w:r w:rsidR="00074758">
        <w:t xml:space="preserve"> Yes that would be correct.  </w:t>
      </w:r>
    </w:p>
    <w:p w14:paraId="5FAD7CC7" w14:textId="42328954" w:rsidR="00AA07DF" w:rsidRDefault="4FAA9426" w:rsidP="00EF2DC4">
      <w:pPr>
        <w:spacing w:after="0"/>
      </w:pPr>
      <w:r>
        <w:t>___________________________________________________________________________________</w:t>
      </w:r>
    </w:p>
    <w:p w14:paraId="4EE205FA" w14:textId="738CD19A" w:rsidR="00AA07DF" w:rsidRDefault="00AA07DF" w:rsidP="4FAA9426">
      <w:pPr>
        <w:spacing w:after="0"/>
      </w:pPr>
    </w:p>
    <w:p w14:paraId="65CA31CB" w14:textId="157B5B5A" w:rsidR="00AA07DF" w:rsidRDefault="00AA07DF" w:rsidP="00EF2DC4">
      <w:pPr>
        <w:spacing w:after="0"/>
      </w:pPr>
      <w:r>
        <w:t>Q</w:t>
      </w:r>
      <w:r w:rsidR="007F6FB5">
        <w:t>24</w:t>
      </w:r>
      <w:r>
        <w:t xml:space="preserve">: </w:t>
      </w:r>
      <w:r>
        <w:softHyphen/>
        <w:t>When would the descriptor (m) be used in prostate cancer clinically and pathologically</w:t>
      </w:r>
      <w:r>
        <w:softHyphen/>
      </w:r>
    </w:p>
    <w:p w14:paraId="09AA3A2F" w14:textId="2203C870" w:rsidR="4FAA9426" w:rsidRDefault="4FAA9426" w:rsidP="4FAA9426">
      <w:pPr>
        <w:spacing w:after="0"/>
      </w:pPr>
    </w:p>
    <w:p w14:paraId="6826B4E7" w14:textId="5E2F35C0" w:rsidR="00AA07DF" w:rsidRDefault="4FAA9426" w:rsidP="00EF2DC4">
      <w:pPr>
        <w:spacing w:after="0"/>
      </w:pPr>
      <w:r>
        <w:t>A</w:t>
      </w:r>
      <w:r w:rsidR="007F6FB5">
        <w:t>24</w:t>
      </w:r>
      <w:r>
        <w:t>:</w:t>
      </w:r>
      <w:r w:rsidR="00747B3A">
        <w:t xml:space="preserve"> It could be used if it is documented that multiple tumors are present. However, multiple tumors is not a clinical factor for prostate.</w:t>
      </w:r>
    </w:p>
    <w:p w14:paraId="06D45402" w14:textId="0622A0D5" w:rsidR="00AA07DF" w:rsidRDefault="4FAA9426" w:rsidP="00EF2DC4">
      <w:pPr>
        <w:spacing w:after="0"/>
      </w:pPr>
      <w:r>
        <w:t>___________________________________________________________________________________</w:t>
      </w:r>
    </w:p>
    <w:p w14:paraId="3F9E9D6F" w14:textId="113DE77E" w:rsidR="00AA07DF" w:rsidRDefault="00AA07DF" w:rsidP="00EF2DC4">
      <w:pPr>
        <w:spacing w:after="0"/>
      </w:pPr>
    </w:p>
    <w:p w14:paraId="0AEB9A4B" w14:textId="2B5E910E" w:rsidR="00AA07DF" w:rsidRDefault="00AA07DF" w:rsidP="00EF2DC4">
      <w:pPr>
        <w:spacing w:after="0"/>
      </w:pPr>
      <w:r>
        <w:t>Q</w:t>
      </w:r>
      <w:r w:rsidR="007F6FB5">
        <w:t>25</w:t>
      </w:r>
      <w:r>
        <w:t>: If this is an incidental finding, why wouldn't we use T1a?</w:t>
      </w:r>
    </w:p>
    <w:p w14:paraId="2CD82696" w14:textId="23C55ECF" w:rsidR="00AA07DF" w:rsidRDefault="00AA07DF" w:rsidP="4FAA9426">
      <w:pPr>
        <w:spacing w:after="0"/>
      </w:pPr>
    </w:p>
    <w:p w14:paraId="3049C7F8" w14:textId="034DD18B" w:rsidR="00AA07DF" w:rsidRDefault="4FAA9426" w:rsidP="4FAA9426">
      <w:pPr>
        <w:spacing w:after="0"/>
      </w:pPr>
      <w:r>
        <w:t>A</w:t>
      </w:r>
      <w:r w:rsidR="007F6FB5">
        <w:t>25</w:t>
      </w:r>
      <w:r>
        <w:t>:</w:t>
      </w:r>
      <w:r w:rsidR="00747B3A">
        <w:t xml:space="preserve"> T1a is for cT only. </w:t>
      </w:r>
    </w:p>
    <w:p w14:paraId="61060904" w14:textId="500362F9" w:rsidR="00AA07DF" w:rsidRDefault="4FAA9426" w:rsidP="4FAA9426">
      <w:pPr>
        <w:spacing w:after="0"/>
      </w:pPr>
      <w:r>
        <w:t>___________________________________________________________________________________</w:t>
      </w:r>
    </w:p>
    <w:p w14:paraId="450835B0" w14:textId="41DC703F" w:rsidR="00AA07DF" w:rsidRDefault="00AA07DF" w:rsidP="4FAA9426">
      <w:pPr>
        <w:spacing w:after="0"/>
      </w:pPr>
    </w:p>
    <w:p w14:paraId="6E48A01C" w14:textId="1649DDEC" w:rsidR="00AA07DF" w:rsidRDefault="00AA07DF" w:rsidP="00EF2DC4">
      <w:pPr>
        <w:spacing w:after="0"/>
      </w:pPr>
      <w:r>
        <w:t>Q</w:t>
      </w:r>
      <w:r w:rsidR="007F6FB5">
        <w:t>27</w:t>
      </w:r>
      <w:r>
        <w:t>: When would we use pT1a?</w:t>
      </w:r>
    </w:p>
    <w:p w14:paraId="56C76DA8" w14:textId="07148F50" w:rsidR="4FAA9426" w:rsidRDefault="4FAA9426" w:rsidP="4FAA9426">
      <w:pPr>
        <w:spacing w:after="0"/>
      </w:pPr>
    </w:p>
    <w:p w14:paraId="3535F91B" w14:textId="62D23465" w:rsidR="4FAA9426" w:rsidRDefault="4FAA9426" w:rsidP="4FAA9426">
      <w:pPr>
        <w:spacing w:after="0"/>
      </w:pPr>
      <w:r>
        <w:t>A</w:t>
      </w:r>
      <w:r w:rsidR="007F6FB5">
        <w:t>27</w:t>
      </w:r>
      <w:r>
        <w:t>:</w:t>
      </w:r>
      <w:r w:rsidR="00FF7688">
        <w:t xml:space="preserve"> pT1a is not a valid value. For pT the values start at pT2.</w:t>
      </w:r>
    </w:p>
    <w:p w14:paraId="72581714" w14:textId="61873E7F" w:rsidR="4FAA9426" w:rsidRDefault="4FAA9426" w:rsidP="4FAA9426">
      <w:pPr>
        <w:spacing w:after="0"/>
      </w:pPr>
      <w:r>
        <w:t>___________________________________________________________________________________</w:t>
      </w:r>
    </w:p>
    <w:p w14:paraId="7C2C7DDD" w14:textId="77777777" w:rsidR="00AA07DF" w:rsidRDefault="00AA07DF" w:rsidP="00EF2DC4">
      <w:pPr>
        <w:spacing w:after="0"/>
      </w:pPr>
    </w:p>
    <w:p w14:paraId="4D8098F1" w14:textId="5EF74CCF" w:rsidR="00AA07DF" w:rsidRDefault="00AA07DF" w:rsidP="00EF2DC4">
      <w:pPr>
        <w:spacing w:after="0"/>
      </w:pPr>
      <w:r>
        <w:t>Q</w:t>
      </w:r>
      <w:r w:rsidR="007F6FB5">
        <w:t>28</w:t>
      </w:r>
      <w:r>
        <w:t xml:space="preserve">: Why is it pT2 for 8th edition?  </w:t>
      </w:r>
      <w:r w:rsidR="00DB3A3D">
        <w:t>And</w:t>
      </w:r>
      <w:r>
        <w:t xml:space="preserve"> not pT2a?</w:t>
      </w:r>
    </w:p>
    <w:p w14:paraId="34E863D7" w14:textId="125EB276" w:rsidR="4FAA9426" w:rsidRDefault="4FAA9426" w:rsidP="4FAA9426">
      <w:pPr>
        <w:spacing w:after="0"/>
      </w:pPr>
    </w:p>
    <w:p w14:paraId="5D2CE3A3" w14:textId="1BB6E11D" w:rsidR="4FAA9426" w:rsidRPr="00FF7688" w:rsidRDefault="4FAA9426" w:rsidP="4FAA9426">
      <w:pPr>
        <w:spacing w:after="0"/>
      </w:pPr>
      <w:r>
        <w:t>A</w:t>
      </w:r>
      <w:r w:rsidR="007F6FB5">
        <w:t>28</w:t>
      </w:r>
      <w:r>
        <w:t>:</w:t>
      </w:r>
      <w:r w:rsidR="00FF7688">
        <w:t xml:space="preserve"> T2a, T2b and T2c are really a concept for clinical stage. The subcategories are based on what the physician feels during a DRE.  They allowed them for the pT in the past just so the values were consistent between clinical and path T.  In 8</w:t>
      </w:r>
      <w:r w:rsidR="00FF7688" w:rsidRPr="00FF7688">
        <w:rPr>
          <w:vertAlign w:val="superscript"/>
        </w:rPr>
        <w:t>th</w:t>
      </w:r>
      <w:r w:rsidR="00FF7688">
        <w:t xml:space="preserve"> edition they state that the subcategories don’t add any real value to the pT so they have been dropped.  See page 720 </w:t>
      </w:r>
      <w:r w:rsidR="00FF7688" w:rsidRPr="00FF7688">
        <w:rPr>
          <w:b/>
        </w:rPr>
        <w:t>pT2</w:t>
      </w:r>
      <w:r w:rsidR="00FF7688">
        <w:rPr>
          <w:b/>
        </w:rPr>
        <w:t xml:space="preserve"> </w:t>
      </w:r>
      <w:r w:rsidR="00FF7688" w:rsidRPr="00FF7688">
        <w:t>in 8</w:t>
      </w:r>
      <w:r w:rsidR="00FF7688" w:rsidRPr="00FF7688">
        <w:rPr>
          <w:vertAlign w:val="superscript"/>
        </w:rPr>
        <w:t>th</w:t>
      </w:r>
      <w:r w:rsidR="00FF7688" w:rsidRPr="00FF7688">
        <w:t xml:space="preserve"> edition for additional clarification.</w:t>
      </w:r>
    </w:p>
    <w:p w14:paraId="45D914AA" w14:textId="1797F7A8" w:rsidR="004A3119" w:rsidRDefault="4FAA9426" w:rsidP="00EF2DC4">
      <w:pPr>
        <w:spacing w:after="0"/>
      </w:pPr>
      <w:r>
        <w:t>___________________________________________________________________________________</w:t>
      </w:r>
    </w:p>
    <w:p w14:paraId="41D58F0B" w14:textId="0D20B296" w:rsidR="4FAA9426" w:rsidRDefault="4FAA9426" w:rsidP="4FAA9426">
      <w:pPr>
        <w:spacing w:after="0"/>
      </w:pPr>
    </w:p>
    <w:p w14:paraId="60B90DEC" w14:textId="77777777" w:rsidR="00FA57C0" w:rsidRDefault="00FA57C0">
      <w:r>
        <w:br w:type="page"/>
      </w:r>
    </w:p>
    <w:p w14:paraId="1FDF961F" w14:textId="79C6F52F" w:rsidR="004A3119" w:rsidRDefault="004A3119" w:rsidP="00EF2DC4">
      <w:pPr>
        <w:spacing w:after="0"/>
      </w:pPr>
      <w:r>
        <w:lastRenderedPageBreak/>
        <w:t>Q</w:t>
      </w:r>
      <w:r w:rsidR="007F6FB5">
        <w:t>29</w:t>
      </w:r>
      <w:r>
        <w:t>: Does hormone therapy affect grade</w:t>
      </w:r>
      <w:r>
        <w:softHyphen/>
      </w:r>
      <w:r w:rsidR="00DB3A3D">
        <w:t xml:space="preserve">? </w:t>
      </w:r>
      <w:r w:rsidR="00DB3A3D">
        <w:softHyphen/>
      </w:r>
    </w:p>
    <w:p w14:paraId="48FD29DB" w14:textId="090972D1" w:rsidR="4FAA9426" w:rsidRDefault="4FAA9426" w:rsidP="4FAA9426">
      <w:pPr>
        <w:spacing w:after="0"/>
      </w:pPr>
    </w:p>
    <w:p w14:paraId="64ED9AF2" w14:textId="6E433800" w:rsidR="4FAA9426" w:rsidRDefault="4FAA9426" w:rsidP="4FAA9426">
      <w:pPr>
        <w:spacing w:after="0"/>
      </w:pPr>
      <w:r>
        <w:t>A</w:t>
      </w:r>
      <w:r w:rsidR="007F6FB5">
        <w:t>29</w:t>
      </w:r>
      <w:r>
        <w:t>:</w:t>
      </w:r>
      <w:r w:rsidR="00FF7688">
        <w:t xml:space="preserve"> I don’t know. I am not aware of any rule that states that grade cannot be assigned after hormone therapy.</w:t>
      </w:r>
    </w:p>
    <w:p w14:paraId="20BD28F2" w14:textId="5448C96D" w:rsidR="004A3119" w:rsidRDefault="4FAA9426" w:rsidP="00EF2DC4">
      <w:pPr>
        <w:spacing w:after="0"/>
      </w:pPr>
      <w:r>
        <w:t>___________________________________________________________________________________</w:t>
      </w:r>
    </w:p>
    <w:p w14:paraId="6CFF07BC" w14:textId="77777777" w:rsidR="004A3119" w:rsidRDefault="004A3119" w:rsidP="00EF2DC4">
      <w:pPr>
        <w:spacing w:after="0"/>
      </w:pPr>
    </w:p>
    <w:p w14:paraId="38B70F33" w14:textId="0B082BED" w:rsidR="004A3119" w:rsidRDefault="004A3119" w:rsidP="00EF2DC4">
      <w:pPr>
        <w:spacing w:after="0"/>
      </w:pPr>
      <w:r>
        <w:t>Q</w:t>
      </w:r>
      <w:r w:rsidR="007F6FB5">
        <w:t>30</w:t>
      </w:r>
      <w:r>
        <w:t xml:space="preserve">: </w:t>
      </w:r>
      <w:r>
        <w:softHyphen/>
        <w:t>There are a lot of patients who receive hormone therapy prior to their prostatectomy. The NCCN guidelines do not consider this to be adjuvant therapy</w:t>
      </w:r>
      <w:r w:rsidR="0065391B">
        <w:t xml:space="preserve">? </w:t>
      </w:r>
      <w:r w:rsidR="0065391B">
        <w:softHyphen/>
      </w:r>
    </w:p>
    <w:p w14:paraId="63A7193F" w14:textId="6C6AF630" w:rsidR="4FAA9426" w:rsidRDefault="4FAA9426" w:rsidP="4FAA9426">
      <w:pPr>
        <w:spacing w:after="0"/>
      </w:pPr>
    </w:p>
    <w:p w14:paraId="09EAF933" w14:textId="77777777" w:rsidR="00FF7688" w:rsidRDefault="004A3119" w:rsidP="4FAA9426">
      <w:pPr>
        <w:spacing w:after="0"/>
      </w:pPr>
      <w:r>
        <w:t>A</w:t>
      </w:r>
      <w:r w:rsidR="007F6FB5">
        <w:t>30</w:t>
      </w:r>
      <w:r>
        <w:t xml:space="preserve">: </w:t>
      </w:r>
      <w:r w:rsidR="00FF7688">
        <w:t xml:space="preserve">Based on what I have read in the NCCN guidelines it seems </w:t>
      </w:r>
      <w:r>
        <w:t>they are pretty adamant that there is no benef</w:t>
      </w:r>
      <w:r w:rsidR="00FF7688">
        <w:t>it to giving patients hormone treatment</w:t>
      </w:r>
      <w:r>
        <w:t xml:space="preserve"> prior to prostatectomy. </w:t>
      </w:r>
      <w:r w:rsidR="00FF7688">
        <w:t>I would want a clear statement from a physician stating that hormone treatment given prior to prostatectomy should be considered neoadjuvant treatment and that the neoadjuvant treatment should be reflected in the AJCC stage.</w:t>
      </w:r>
    </w:p>
    <w:p w14:paraId="01E1A4E2" w14:textId="77777777" w:rsidR="00FF7688" w:rsidRDefault="00FF7688" w:rsidP="4FAA9426">
      <w:pPr>
        <w:spacing w:after="0"/>
      </w:pPr>
    </w:p>
    <w:p w14:paraId="41008B7F" w14:textId="062D179B" w:rsidR="004A3119" w:rsidRDefault="00FF7688" w:rsidP="4FAA9426">
      <w:pPr>
        <w:spacing w:after="0"/>
      </w:pPr>
      <w:r>
        <w:t xml:space="preserve">The NCCN guidelines do indicate </w:t>
      </w:r>
      <w:r w:rsidR="004A3119">
        <w:t xml:space="preserve">there is some benefit for patients that </w:t>
      </w:r>
      <w:r>
        <w:t xml:space="preserve">get hormone therapy prior to </w:t>
      </w:r>
      <w:r w:rsidR="004A3119">
        <w:t>radiation</w:t>
      </w:r>
      <w:r>
        <w:t xml:space="preserve"> (no prostatectomy</w:t>
      </w:r>
      <w:r w:rsidR="00160861">
        <w:t xml:space="preserve"> as first course tx</w:t>
      </w:r>
      <w:r w:rsidR="00DB3A3D">
        <w:t xml:space="preserve">) </w:t>
      </w:r>
      <w:r w:rsidR="00DB3A3D">
        <w:softHyphen/>
      </w:r>
      <w:r w:rsidR="4FAA9426">
        <w:t xml:space="preserve">. </w:t>
      </w:r>
    </w:p>
    <w:p w14:paraId="3A69789F" w14:textId="76DF99D7" w:rsidR="004A3119" w:rsidRDefault="00074758" w:rsidP="00EF2DC4">
      <w:pPr>
        <w:spacing w:after="0"/>
      </w:pPr>
      <w:r>
        <w:t>_____________</w:t>
      </w:r>
      <w:r w:rsidR="4FAA9426">
        <w:t>_____________________________________________________________________</w:t>
      </w:r>
    </w:p>
    <w:p w14:paraId="48DE0BAC" w14:textId="77777777" w:rsidR="004A3119" w:rsidRDefault="004A3119" w:rsidP="00EF2DC4">
      <w:pPr>
        <w:spacing w:after="0"/>
      </w:pPr>
    </w:p>
    <w:p w14:paraId="57ACE73E" w14:textId="7E0D111E" w:rsidR="004A3119" w:rsidRDefault="004A3119" w:rsidP="00EF2DC4">
      <w:pPr>
        <w:spacing w:after="0"/>
      </w:pPr>
      <w:r>
        <w:t>Q</w:t>
      </w:r>
      <w:r w:rsidR="007F6FB5">
        <w:t>31</w:t>
      </w:r>
      <w:r>
        <w:t xml:space="preserve">: </w:t>
      </w:r>
      <w:r>
        <w:softHyphen/>
        <w:t>Does a T1c imply a clinically inapparent tumor</w:t>
      </w:r>
      <w:r w:rsidR="00DB3A3D">
        <w:t xml:space="preserve">? </w:t>
      </w:r>
      <w:r w:rsidR="00DB3A3D">
        <w:softHyphen/>
      </w:r>
    </w:p>
    <w:p w14:paraId="49B32D86" w14:textId="071B9C3F" w:rsidR="4FAA9426" w:rsidRDefault="4FAA9426" w:rsidP="4FAA9426">
      <w:pPr>
        <w:spacing w:after="0"/>
      </w:pPr>
    </w:p>
    <w:p w14:paraId="177EF1A1" w14:textId="5F3CED65" w:rsidR="004A3119" w:rsidRDefault="4FAA9426" w:rsidP="00EF2DC4">
      <w:pPr>
        <w:spacing w:after="0"/>
      </w:pPr>
      <w:r>
        <w:t>A</w:t>
      </w:r>
      <w:r w:rsidR="007F6FB5">
        <w:t>31</w:t>
      </w:r>
      <w:r>
        <w:t>:</w:t>
      </w:r>
      <w:r w:rsidR="00160861">
        <w:t xml:space="preserve"> Yes.</w:t>
      </w:r>
    </w:p>
    <w:p w14:paraId="55EE5C99" w14:textId="31403105" w:rsidR="004A3119" w:rsidRDefault="4FAA9426" w:rsidP="00EF2DC4">
      <w:pPr>
        <w:spacing w:after="0"/>
      </w:pPr>
      <w:r>
        <w:t>___________________________________________________________________________________</w:t>
      </w:r>
    </w:p>
    <w:p w14:paraId="6485A93F" w14:textId="77777777" w:rsidR="004A3119" w:rsidRDefault="004A3119" w:rsidP="00EF2DC4">
      <w:pPr>
        <w:spacing w:after="0"/>
      </w:pPr>
    </w:p>
    <w:p w14:paraId="6A6F26FD" w14:textId="650488E6" w:rsidR="004A3119" w:rsidRDefault="004A3119" w:rsidP="00EF2DC4">
      <w:pPr>
        <w:spacing w:after="0"/>
      </w:pPr>
      <w:r>
        <w:t>Q</w:t>
      </w:r>
      <w:r w:rsidR="007F6FB5">
        <w:t>32</w:t>
      </w:r>
      <w:r>
        <w:t xml:space="preserve">: </w:t>
      </w:r>
      <w:r>
        <w:softHyphen/>
        <w:t>Can you review pop quiz 5 and why is it not T2c?</w:t>
      </w:r>
      <w:r>
        <w:softHyphen/>
      </w:r>
    </w:p>
    <w:p w14:paraId="01CD729C" w14:textId="71F1E685" w:rsidR="4FAA9426" w:rsidRDefault="4FAA9426" w:rsidP="4FAA9426">
      <w:pPr>
        <w:spacing w:after="0"/>
      </w:pPr>
    </w:p>
    <w:p w14:paraId="42302FC0" w14:textId="23BEC9BA" w:rsidR="004A3119" w:rsidRDefault="4FAA9426" w:rsidP="00EF2DC4">
      <w:pPr>
        <w:spacing w:after="0"/>
      </w:pPr>
      <w:r>
        <w:t>A</w:t>
      </w:r>
      <w:r w:rsidR="007F6FB5">
        <w:t>32</w:t>
      </w:r>
      <w:r>
        <w:t>:</w:t>
      </w:r>
      <w:r w:rsidR="00160861">
        <w:t xml:space="preserve"> T2c indicates the physician felt tumor in the left and right lobes of the prostate during the DRE.  We know the tumor was palpable, but we don’t know if there was enough tumor that it could be felt in just on lobe or both lobes. Therefore, the best we can do is cT2.  The core biopsy do not impact the subcategories for T2.  The T2 category does not necessarily reflect whether tumor is present in both lobes. It reflects whether there is enough tumor to be palpable.</w:t>
      </w:r>
    </w:p>
    <w:p w14:paraId="336AC936" w14:textId="75520218" w:rsidR="004A3119" w:rsidRDefault="4FAA9426" w:rsidP="00EF2DC4">
      <w:pPr>
        <w:spacing w:after="0"/>
      </w:pPr>
      <w:r>
        <w:t>___________________________________________________________________________________</w:t>
      </w:r>
    </w:p>
    <w:p w14:paraId="4B20B6CA" w14:textId="77777777" w:rsidR="004A3119" w:rsidRDefault="004A3119" w:rsidP="00EF2DC4">
      <w:pPr>
        <w:spacing w:after="0"/>
      </w:pPr>
    </w:p>
    <w:p w14:paraId="35880F6A" w14:textId="244032BC" w:rsidR="004A3119" w:rsidRDefault="004A3119" w:rsidP="00EF2DC4">
      <w:pPr>
        <w:spacing w:after="0"/>
      </w:pPr>
      <w:r>
        <w:t>Q</w:t>
      </w:r>
      <w:r w:rsidR="007F6FB5">
        <w:t>33</w:t>
      </w:r>
      <w:r>
        <w:t xml:space="preserve">: </w:t>
      </w:r>
      <w:r>
        <w:softHyphen/>
        <w:t xml:space="preserve">In the last pop quiz I don't see enough that says the cancer is confined to the prostate.  Why not a T1c? </w:t>
      </w:r>
      <w:r>
        <w:softHyphen/>
      </w:r>
    </w:p>
    <w:p w14:paraId="376B6517" w14:textId="1F633F6D" w:rsidR="4FAA9426" w:rsidRDefault="4FAA9426" w:rsidP="4FAA9426">
      <w:pPr>
        <w:spacing w:after="0"/>
      </w:pPr>
    </w:p>
    <w:p w14:paraId="452610A3" w14:textId="411E1AC3" w:rsidR="004A3119" w:rsidRDefault="004A3119" w:rsidP="4FAA9426">
      <w:pPr>
        <w:spacing w:after="0"/>
      </w:pPr>
      <w:r>
        <w:t>A</w:t>
      </w:r>
      <w:r w:rsidR="007F6FB5">
        <w:t>33</w:t>
      </w:r>
      <w:r>
        <w:t xml:space="preserve">: </w:t>
      </w:r>
      <w:r w:rsidR="00160861">
        <w:t xml:space="preserve">There is a statement that says no indication of any additional metastasis. For the purposes of the presentation, that has to suffice to indicate there is nothing to make the physician believe there is extension beyond the prostate. </w:t>
      </w:r>
    </w:p>
    <w:p w14:paraId="188D0113" w14:textId="0C6FB15F" w:rsidR="004A3119" w:rsidRDefault="4FAA9426" w:rsidP="00EF2DC4">
      <w:pPr>
        <w:spacing w:after="0"/>
      </w:pPr>
      <w:r>
        <w:t>___________________________________________________________________________________</w:t>
      </w:r>
    </w:p>
    <w:p w14:paraId="4B974B2F" w14:textId="77777777" w:rsidR="004A3119" w:rsidRDefault="004A3119" w:rsidP="00EF2DC4">
      <w:pPr>
        <w:spacing w:after="0"/>
      </w:pPr>
    </w:p>
    <w:p w14:paraId="6B389515" w14:textId="77777777" w:rsidR="00FA57C0" w:rsidRDefault="00FA57C0">
      <w:r>
        <w:br w:type="page"/>
      </w:r>
    </w:p>
    <w:p w14:paraId="7898583F" w14:textId="36580EB2" w:rsidR="004A3119" w:rsidRDefault="004A3119" w:rsidP="00EF2DC4">
      <w:pPr>
        <w:spacing w:after="0"/>
      </w:pPr>
      <w:r>
        <w:lastRenderedPageBreak/>
        <w:t>Q</w:t>
      </w:r>
      <w:r w:rsidR="007F6FB5">
        <w:t>34</w:t>
      </w:r>
      <w:r>
        <w:t xml:space="preserve">: </w:t>
      </w:r>
      <w:r>
        <w:softHyphen/>
        <w:t xml:space="preserve">Pop quiz - we don't have info that says the cancer is confined within prostate? </w:t>
      </w:r>
      <w:r>
        <w:softHyphen/>
      </w:r>
    </w:p>
    <w:p w14:paraId="4F6342B8" w14:textId="38163590" w:rsidR="4FAA9426" w:rsidRDefault="4FAA9426" w:rsidP="4FAA9426">
      <w:pPr>
        <w:spacing w:after="0"/>
      </w:pPr>
    </w:p>
    <w:p w14:paraId="1EBEC1D0" w14:textId="546BAFB5" w:rsidR="004A3119" w:rsidRDefault="4FAA9426" w:rsidP="00EF2DC4">
      <w:pPr>
        <w:spacing w:after="0"/>
      </w:pPr>
      <w:r>
        <w:t>A</w:t>
      </w:r>
      <w:r w:rsidR="007F6FB5">
        <w:t>34</w:t>
      </w:r>
      <w:r>
        <w:t>:</w:t>
      </w:r>
      <w:r w:rsidR="00160861" w:rsidRPr="00160861">
        <w:t xml:space="preserve"> </w:t>
      </w:r>
      <w:r w:rsidR="00160861">
        <w:t>There is a statement that says no indication of any additional metastasis. For the purposes of the presentation, that has to suffice to indicate there is nothing to make the physician believe there is extension beyond the prostate.</w:t>
      </w:r>
    </w:p>
    <w:p w14:paraId="17772CE9" w14:textId="441A411E" w:rsidR="004A3119" w:rsidRDefault="4FAA9426" w:rsidP="00EF2DC4">
      <w:pPr>
        <w:spacing w:after="0"/>
      </w:pPr>
      <w:r>
        <w:t>___________________________________________________________________________________</w:t>
      </w:r>
    </w:p>
    <w:p w14:paraId="598187CE" w14:textId="492CC5F5" w:rsidR="004A3119" w:rsidRDefault="004A3119" w:rsidP="00EF2DC4">
      <w:pPr>
        <w:spacing w:after="0"/>
      </w:pPr>
      <w:r>
        <w:t>Q</w:t>
      </w:r>
      <w:r w:rsidR="007F6FB5">
        <w:t>35</w:t>
      </w:r>
      <w:r>
        <w:t xml:space="preserve">: </w:t>
      </w:r>
      <w:r>
        <w:softHyphen/>
        <w:t>Back to Quiz 5 pt has a nodule, biopsy is positive in both lobes does this change the Clinical T in 7th Ed to a cT2c vs your code of cT2</w:t>
      </w:r>
      <w:proofErr w:type="gramStart"/>
      <w:r>
        <w:t>?</w:t>
      </w:r>
      <w:r>
        <w:softHyphen/>
      </w:r>
      <w:proofErr w:type="gramEnd"/>
    </w:p>
    <w:p w14:paraId="45DA4AE2" w14:textId="2C4EE3F2" w:rsidR="4FAA9426" w:rsidRDefault="4FAA9426" w:rsidP="4FAA9426">
      <w:pPr>
        <w:spacing w:after="0"/>
      </w:pPr>
    </w:p>
    <w:p w14:paraId="40329809" w14:textId="3DE43BD2" w:rsidR="004A3119" w:rsidRDefault="4FAA9426" w:rsidP="00EF2DC4">
      <w:pPr>
        <w:spacing w:after="0"/>
      </w:pPr>
      <w:r>
        <w:t>A</w:t>
      </w:r>
      <w:r w:rsidR="007F6FB5">
        <w:t>35</w:t>
      </w:r>
      <w:r>
        <w:t>:</w:t>
      </w:r>
      <w:r w:rsidR="00160861">
        <w:t xml:space="preserve"> No.  T2 reflects the tumor burden, not whether tumor is present in both lobes.</w:t>
      </w:r>
      <w:r w:rsidR="003D65B7">
        <w:t xml:space="preserve">  A T2c indicates there is enough cancer in the prostate that tumor can be palpated in two lobes. </w:t>
      </w:r>
    </w:p>
    <w:p w14:paraId="3BB6F165" w14:textId="3D8C6366" w:rsidR="004A3119" w:rsidRDefault="4FAA9426" w:rsidP="00EF2DC4">
      <w:pPr>
        <w:spacing w:after="0"/>
      </w:pPr>
      <w:r>
        <w:t>___________________________________________________________________________________</w:t>
      </w:r>
    </w:p>
    <w:p w14:paraId="1F4B8700" w14:textId="77777777" w:rsidR="004A3119" w:rsidRDefault="004A3119" w:rsidP="00EF2DC4">
      <w:pPr>
        <w:spacing w:after="0"/>
      </w:pPr>
    </w:p>
    <w:p w14:paraId="7D2C5193" w14:textId="53C75168" w:rsidR="004A3119" w:rsidRDefault="004A3119" w:rsidP="00EF2DC4">
      <w:pPr>
        <w:spacing w:after="0"/>
      </w:pPr>
      <w:r>
        <w:t>Q</w:t>
      </w:r>
      <w:r w:rsidR="007F6FB5">
        <w:t>36</w:t>
      </w:r>
      <w:r>
        <w:t xml:space="preserve">: </w:t>
      </w:r>
      <w:r>
        <w:softHyphen/>
        <w:t>Pop Quiz 5 again - your T2 says that the tumor is not palpable.  If not palpable then shouldn't we use T1c?  Also - we should likely have a path with needle biopsy and know lobe involvement</w:t>
      </w:r>
      <w:proofErr w:type="gramStart"/>
      <w:r>
        <w:t>?</w:t>
      </w:r>
      <w:r>
        <w:softHyphen/>
      </w:r>
      <w:proofErr w:type="gramEnd"/>
    </w:p>
    <w:p w14:paraId="64EA215F" w14:textId="599D48CF" w:rsidR="4FAA9426" w:rsidRDefault="4FAA9426" w:rsidP="4FAA9426">
      <w:pPr>
        <w:spacing w:after="0"/>
      </w:pPr>
    </w:p>
    <w:p w14:paraId="6C9440EE" w14:textId="1604B77B" w:rsidR="004A3119" w:rsidRDefault="4FAA9426" w:rsidP="00EF2DC4">
      <w:pPr>
        <w:spacing w:after="0"/>
      </w:pPr>
      <w:r>
        <w:t>A</w:t>
      </w:r>
      <w:r w:rsidR="007F6FB5">
        <w:t>36</w:t>
      </w:r>
      <w:r>
        <w:t>:</w:t>
      </w:r>
      <w:r w:rsidR="003D65B7">
        <w:t xml:space="preserve"> Good point. I should have stated that nodule was identified through DRE. The needle biopsy does not impact the T value.  The T2 indicates there was enough tumor in the prostate to make it palpable. The subcategories give us an idea of how much palpable tumor was present.</w:t>
      </w:r>
    </w:p>
    <w:p w14:paraId="2E9F0C0F" w14:textId="32B72F9F" w:rsidR="004A3119" w:rsidRDefault="4FAA9426" w:rsidP="00EF2DC4">
      <w:pPr>
        <w:spacing w:after="0"/>
      </w:pPr>
      <w:r>
        <w:t>___________________________________________________________________________________</w:t>
      </w:r>
    </w:p>
    <w:p w14:paraId="633030F7" w14:textId="77777777" w:rsidR="004A3119" w:rsidRDefault="004A3119" w:rsidP="00EF2DC4">
      <w:pPr>
        <w:spacing w:after="0"/>
      </w:pPr>
    </w:p>
    <w:p w14:paraId="1DA6A053" w14:textId="3FFAEF4B" w:rsidR="004A3119" w:rsidRDefault="004A3119" w:rsidP="00EF2DC4">
      <w:pPr>
        <w:spacing w:after="0"/>
      </w:pPr>
      <w:r>
        <w:t>Q</w:t>
      </w:r>
      <w:r w:rsidR="007F6FB5">
        <w:t>37</w:t>
      </w:r>
      <w:r>
        <w:t xml:space="preserve">: </w:t>
      </w:r>
      <w:r>
        <w:softHyphen/>
        <w:t>Are suspicious core biopsies included when we count the number of positive cores</w:t>
      </w:r>
      <w:r w:rsidR="00DB3A3D">
        <w:t xml:space="preserve">? </w:t>
      </w:r>
      <w:r w:rsidR="00DB3A3D">
        <w:softHyphen/>
      </w:r>
    </w:p>
    <w:p w14:paraId="500A2B4A" w14:textId="53606ACE" w:rsidR="004A3119" w:rsidRDefault="004A3119" w:rsidP="4FAA9426">
      <w:pPr>
        <w:spacing w:after="0"/>
      </w:pPr>
    </w:p>
    <w:p w14:paraId="636EAD8A" w14:textId="1940D343" w:rsidR="004A3119" w:rsidRDefault="004A3119" w:rsidP="4FAA9426">
      <w:pPr>
        <w:spacing w:after="0"/>
      </w:pPr>
      <w:r>
        <w:t>A</w:t>
      </w:r>
      <w:r w:rsidR="007F6FB5">
        <w:t>37</w:t>
      </w:r>
      <w:r>
        <w:t xml:space="preserve">: </w:t>
      </w:r>
      <w:r w:rsidR="00DB3A3D">
        <w:t>A</w:t>
      </w:r>
      <w:r w:rsidR="003D65B7">
        <w:t xml:space="preserve"> definitive statement of malignancy has to be documented to count a core biopsy as positive.</w:t>
      </w:r>
    </w:p>
    <w:p w14:paraId="04B72C63" w14:textId="12887656" w:rsidR="004A3119" w:rsidRDefault="4FAA9426" w:rsidP="00EF2DC4">
      <w:pPr>
        <w:spacing w:after="0"/>
      </w:pPr>
      <w:r>
        <w:t>___________________________________________________________________________________</w:t>
      </w:r>
    </w:p>
    <w:p w14:paraId="1554297A" w14:textId="77777777" w:rsidR="004A3119" w:rsidRDefault="004A3119" w:rsidP="00EF2DC4">
      <w:pPr>
        <w:spacing w:after="0"/>
      </w:pPr>
    </w:p>
    <w:p w14:paraId="11BD56E0" w14:textId="6B5FF58E" w:rsidR="004A3119" w:rsidRDefault="004A3119" w:rsidP="00EF2DC4">
      <w:pPr>
        <w:spacing w:after="0"/>
      </w:pPr>
      <w:r>
        <w:t>Q</w:t>
      </w:r>
      <w:r w:rsidR="007F6FB5">
        <w:t>38</w:t>
      </w:r>
      <w:r>
        <w:t xml:space="preserve">: </w:t>
      </w:r>
      <w:r>
        <w:softHyphen/>
        <w:t>What terms in a DRE can be used to indicate clinically apparent</w:t>
      </w:r>
      <w:r w:rsidR="00DB3A3D">
        <w:t xml:space="preserve">? </w:t>
      </w:r>
      <w:r w:rsidR="00DB3A3D">
        <w:softHyphen/>
      </w:r>
    </w:p>
    <w:p w14:paraId="08297029" w14:textId="2BB068CF" w:rsidR="4FAA9426" w:rsidRDefault="4FAA9426" w:rsidP="4FAA9426">
      <w:pPr>
        <w:spacing w:after="0"/>
      </w:pPr>
    </w:p>
    <w:p w14:paraId="49D62882" w14:textId="5BFBFC47" w:rsidR="4FAA9426" w:rsidRDefault="4FAA9426" w:rsidP="4FAA9426">
      <w:pPr>
        <w:spacing w:after="0"/>
      </w:pPr>
      <w:r>
        <w:t>A</w:t>
      </w:r>
      <w:r w:rsidR="007F6FB5">
        <w:t>38</w:t>
      </w:r>
      <w:r>
        <w:t>:</w:t>
      </w:r>
      <w:r w:rsidR="00734597">
        <w:t xml:space="preserve"> I found a post on the CAnswer forum that might help. It’s rather old, but I think it is still relevant.</w:t>
      </w:r>
    </w:p>
    <w:p w14:paraId="6D0A1625" w14:textId="30D36D6A" w:rsidR="00734597" w:rsidRDefault="00C83615" w:rsidP="4FAA9426">
      <w:pPr>
        <w:spacing w:after="0"/>
      </w:pPr>
      <w:hyperlink r:id="rId7" w:history="1">
        <w:r w:rsidR="00734597" w:rsidRPr="00D81AD7">
          <w:rPr>
            <w:rStyle w:val="Hyperlink"/>
          </w:rPr>
          <w:t>http://cancerbulletin.facs.org/forums/forum/ajcc-tnm-staging/genitourinary-sites-chapters-40-47/821-palpable-definition-for-clinical-staging-of-prostate-ca</w:t>
        </w:r>
      </w:hyperlink>
      <w:r w:rsidR="00734597">
        <w:t xml:space="preserve"> </w:t>
      </w:r>
    </w:p>
    <w:p w14:paraId="126E4B74" w14:textId="034E9914" w:rsidR="004A3119" w:rsidRDefault="4FAA9426" w:rsidP="00EF2DC4">
      <w:pPr>
        <w:spacing w:after="0"/>
      </w:pPr>
      <w:r>
        <w:t>___________________________________________________________________________________</w:t>
      </w:r>
    </w:p>
    <w:p w14:paraId="0B570703" w14:textId="77777777" w:rsidR="004A3119" w:rsidRDefault="004A3119" w:rsidP="00EF2DC4">
      <w:pPr>
        <w:spacing w:after="0"/>
      </w:pPr>
    </w:p>
    <w:p w14:paraId="28CEB7DA" w14:textId="77556FC6" w:rsidR="004A3119" w:rsidRDefault="004A3119" w:rsidP="00EF2DC4">
      <w:pPr>
        <w:spacing w:after="0"/>
      </w:pPr>
      <w:r>
        <w:t>Q</w:t>
      </w:r>
      <w:r w:rsidR="00FA57C0">
        <w:t>39</w:t>
      </w:r>
      <w:r>
        <w:t xml:space="preserve">: </w:t>
      </w:r>
      <w:r>
        <w:softHyphen/>
        <w:t>Is a rising PSA (2times) after R</w:t>
      </w:r>
      <w:r w:rsidR="00D640A1">
        <w:t>ad prostatectomy a recurrence? I</w:t>
      </w:r>
      <w:r>
        <w:t>s it enough to have this rising PSA</w:t>
      </w:r>
      <w:proofErr w:type="gramStart"/>
      <w:r>
        <w:t>?</w:t>
      </w:r>
      <w:r>
        <w:softHyphen/>
      </w:r>
      <w:proofErr w:type="gramEnd"/>
    </w:p>
    <w:p w14:paraId="3253C66A" w14:textId="1D2B30CC" w:rsidR="4FAA9426" w:rsidRDefault="4FAA9426" w:rsidP="4FAA9426">
      <w:pPr>
        <w:spacing w:after="0"/>
      </w:pPr>
    </w:p>
    <w:p w14:paraId="6280BBF7" w14:textId="66945C57" w:rsidR="004A3119" w:rsidRDefault="004A3119" w:rsidP="4FAA9426">
      <w:pPr>
        <w:spacing w:after="0"/>
      </w:pPr>
      <w:r>
        <w:t>A</w:t>
      </w:r>
      <w:r w:rsidR="00FA57C0">
        <w:t>39</w:t>
      </w:r>
      <w:r>
        <w:t xml:space="preserve">: </w:t>
      </w:r>
      <w:r w:rsidR="00605AB9">
        <w:t xml:space="preserve">What you are describing sounds like what is sometimes referred to as a biochemical recurrence. This has been a hot topic on the CAnswer forum.  I would suggest going to the CAnswer forum. Click on the FORDS </w:t>
      </w:r>
      <w:proofErr w:type="spellStart"/>
      <w:r w:rsidR="00605AB9">
        <w:t>subforum</w:t>
      </w:r>
      <w:proofErr w:type="spellEnd"/>
      <w:r w:rsidR="00605AB9">
        <w:t xml:space="preserve"> and do a search on Biochemical.</w:t>
      </w:r>
    </w:p>
    <w:p w14:paraId="2E4A2D9A" w14:textId="430D2182" w:rsidR="004A3119" w:rsidRDefault="4FAA9426" w:rsidP="00EF2DC4">
      <w:pPr>
        <w:spacing w:after="0"/>
      </w:pPr>
      <w:r>
        <w:t>___________________________________________________________________________________</w:t>
      </w:r>
    </w:p>
    <w:p w14:paraId="63237F18" w14:textId="74BC3F56" w:rsidR="00FA57C0" w:rsidRDefault="00FA57C0">
      <w:r>
        <w:br w:type="page"/>
      </w:r>
    </w:p>
    <w:p w14:paraId="74D6B80E" w14:textId="77777777" w:rsidR="4FAA9426" w:rsidRDefault="4FAA9426" w:rsidP="4FAA9426">
      <w:pPr>
        <w:spacing w:after="0"/>
      </w:pPr>
    </w:p>
    <w:p w14:paraId="401580FB" w14:textId="0260316D" w:rsidR="004A3119" w:rsidRDefault="004A3119" w:rsidP="00EF2DC4">
      <w:pPr>
        <w:spacing w:after="0"/>
      </w:pPr>
      <w:r>
        <w:t>Q</w:t>
      </w:r>
      <w:r w:rsidR="00FA57C0">
        <w:t>40</w:t>
      </w:r>
      <w:r>
        <w:t xml:space="preserve">: </w:t>
      </w:r>
      <w:r>
        <w:softHyphen/>
        <w:t>What is the site of recurrence with a rising PSADT</w:t>
      </w:r>
      <w:r w:rsidR="00DB3A3D">
        <w:t xml:space="preserve">? </w:t>
      </w:r>
      <w:r w:rsidR="00DB3A3D">
        <w:softHyphen/>
      </w:r>
    </w:p>
    <w:p w14:paraId="476FD626" w14:textId="4DCE3C7B" w:rsidR="4FAA9426" w:rsidRDefault="4FAA9426" w:rsidP="4FAA9426">
      <w:pPr>
        <w:spacing w:after="0"/>
      </w:pPr>
    </w:p>
    <w:p w14:paraId="52D048F3" w14:textId="3371D66A" w:rsidR="004A3119" w:rsidRDefault="004A3119" w:rsidP="4FAA9426">
      <w:pPr>
        <w:spacing w:after="0"/>
      </w:pPr>
      <w:r>
        <w:t>A</w:t>
      </w:r>
      <w:r w:rsidR="00FA57C0">
        <w:t>40</w:t>
      </w:r>
      <w:r>
        <w:t xml:space="preserve">: </w:t>
      </w:r>
      <w:r w:rsidR="00605AB9">
        <w:t xml:space="preserve">I found one post that might offer some clarification </w:t>
      </w:r>
    </w:p>
    <w:p w14:paraId="499262B0" w14:textId="519366EB" w:rsidR="00605AB9" w:rsidRDefault="00C83615" w:rsidP="4FAA9426">
      <w:pPr>
        <w:spacing w:after="0"/>
      </w:pPr>
      <w:hyperlink r:id="rId8" w:history="1">
        <w:r w:rsidR="00605AB9" w:rsidRPr="00D81AD7">
          <w:rPr>
            <w:rStyle w:val="Hyperlink"/>
          </w:rPr>
          <w:t>http://cancerbulletin.facs.org/forums/forum/-2012-cancer-program-standards/data-quality-chapter-5/s5-7-commission-on-cancer-special-studies/prostate-questions/73475</w:t>
        </w:r>
      </w:hyperlink>
      <w:r w:rsidR="00605AB9">
        <w:t xml:space="preserve"> </w:t>
      </w:r>
    </w:p>
    <w:p w14:paraId="11E75D97" w14:textId="7815CD19" w:rsidR="004A3119" w:rsidRDefault="4FAA9426" w:rsidP="00EF2DC4">
      <w:pPr>
        <w:spacing w:after="0"/>
      </w:pPr>
      <w:r>
        <w:t>___________________________________________________________________________________</w:t>
      </w:r>
    </w:p>
    <w:p w14:paraId="351E5388" w14:textId="77777777" w:rsidR="004A3119" w:rsidRDefault="004A3119" w:rsidP="00EF2DC4">
      <w:pPr>
        <w:spacing w:after="0"/>
      </w:pPr>
    </w:p>
    <w:p w14:paraId="1ADFC30F" w14:textId="524A3492" w:rsidR="004A3119" w:rsidRDefault="004A3119" w:rsidP="00EF2DC4">
      <w:pPr>
        <w:spacing w:after="0"/>
      </w:pPr>
      <w:r>
        <w:t>Q</w:t>
      </w:r>
      <w:r w:rsidR="00FA57C0">
        <w:t>41</w:t>
      </w:r>
      <w:r>
        <w:t xml:space="preserve">: </w:t>
      </w:r>
      <w:r>
        <w:softHyphen/>
        <w:t>What is the STORE acronym</w:t>
      </w:r>
      <w:r w:rsidR="00DB3A3D">
        <w:t xml:space="preserve">? </w:t>
      </w:r>
      <w:r w:rsidR="00DB3A3D">
        <w:softHyphen/>
      </w:r>
    </w:p>
    <w:p w14:paraId="435760BE" w14:textId="6EC73E82" w:rsidR="4FAA9426" w:rsidRDefault="4FAA9426" w:rsidP="4FAA9426">
      <w:pPr>
        <w:spacing w:after="0"/>
      </w:pPr>
    </w:p>
    <w:p w14:paraId="29A3A183" w14:textId="51CC4FDB" w:rsidR="004A3119" w:rsidRDefault="004A3119" w:rsidP="4FAA9426">
      <w:pPr>
        <w:spacing w:after="0"/>
      </w:pPr>
      <w:r>
        <w:t>A</w:t>
      </w:r>
      <w:r w:rsidR="00FA57C0">
        <w:t>41</w:t>
      </w:r>
      <w:r>
        <w:t xml:space="preserve">: </w:t>
      </w:r>
      <w:r>
        <w:softHyphen/>
        <w:t>STORE stands for Standard</w:t>
      </w:r>
      <w:r w:rsidR="00605AB9">
        <w:t>s for Oncology Registry Entry.</w:t>
      </w:r>
      <w:r w:rsidR="00605AB9">
        <w:softHyphen/>
      </w:r>
    </w:p>
    <w:p w14:paraId="043B5B3A" w14:textId="4760194F" w:rsidR="004A3119" w:rsidRDefault="4FAA9426" w:rsidP="00EF2DC4">
      <w:pPr>
        <w:spacing w:after="0"/>
      </w:pPr>
      <w:r>
        <w:t>___________________________________________________________________________________</w:t>
      </w:r>
    </w:p>
    <w:p w14:paraId="0AEE5F72" w14:textId="77777777" w:rsidR="004A3119" w:rsidRDefault="004A3119" w:rsidP="00EF2DC4">
      <w:pPr>
        <w:spacing w:after="0"/>
      </w:pPr>
    </w:p>
    <w:p w14:paraId="36E8A4E9" w14:textId="418A8F78" w:rsidR="004A3119" w:rsidRDefault="004A3119" w:rsidP="00EF2DC4">
      <w:pPr>
        <w:spacing w:after="0"/>
      </w:pPr>
      <w:r>
        <w:t>Q</w:t>
      </w:r>
      <w:r w:rsidR="00FA57C0">
        <w:t>42</w:t>
      </w:r>
      <w:r>
        <w:t xml:space="preserve">: </w:t>
      </w:r>
      <w:r>
        <w:softHyphen/>
        <w:t>Case scenario 1 - cN0 can you tell me how you determined there was no clinical LN involved prior to surgery?  CT A/P was on 5/20 which is 4 days after prostatectomy which is not part of clinical staging.</w:t>
      </w:r>
      <w:r>
        <w:softHyphen/>
      </w:r>
    </w:p>
    <w:p w14:paraId="390354FC" w14:textId="5B1C2620" w:rsidR="4FAA9426" w:rsidRDefault="4FAA9426" w:rsidP="4FAA9426">
      <w:pPr>
        <w:spacing w:after="0"/>
      </w:pPr>
    </w:p>
    <w:p w14:paraId="442CF6F9" w14:textId="7CA50C79" w:rsidR="004A3119" w:rsidRDefault="4FAA9426" w:rsidP="00EF2DC4">
      <w:pPr>
        <w:spacing w:after="0"/>
      </w:pPr>
      <w:r>
        <w:t>A</w:t>
      </w:r>
      <w:r w:rsidR="00FA57C0">
        <w:t>42</w:t>
      </w:r>
      <w:r>
        <w:t>:</w:t>
      </w:r>
      <w:r w:rsidR="00074758">
        <w:t xml:space="preserve"> </w:t>
      </w:r>
      <w:r w:rsidR="00605AB9">
        <w:t>Great point. That was a typo on our part. The imaging was supposed to be done prior to the prostatectomy. I am going to correct it for those that do the scenario after the live session.</w:t>
      </w:r>
    </w:p>
    <w:p w14:paraId="40CDD3A5" w14:textId="77777777" w:rsidR="00605AB9" w:rsidRDefault="00605AB9" w:rsidP="00EF2DC4">
      <w:pPr>
        <w:spacing w:after="0"/>
      </w:pPr>
    </w:p>
    <w:p w14:paraId="04EAA6D9" w14:textId="58EB15BD" w:rsidR="00C70286" w:rsidRDefault="00C70286" w:rsidP="00EF2DC4">
      <w:pPr>
        <w:spacing w:after="0"/>
      </w:pPr>
      <w:r>
        <w:t xml:space="preserve">If you take the imaging away, this is a tough call when it comes to the </w:t>
      </w:r>
      <w:r w:rsidR="00DB3A3D">
        <w:t>cN</w:t>
      </w:r>
      <w:r>
        <w:t xml:space="preserve">. </w:t>
      </w:r>
    </w:p>
    <w:p w14:paraId="22E57EC8" w14:textId="77777777" w:rsidR="00C70286" w:rsidRDefault="00C70286" w:rsidP="00EF2DC4">
      <w:pPr>
        <w:spacing w:after="0"/>
      </w:pPr>
    </w:p>
    <w:p w14:paraId="4E558437" w14:textId="40F41365" w:rsidR="00605AB9" w:rsidRDefault="00C70286" w:rsidP="00EF2DC4">
      <w:pPr>
        <w:spacing w:after="0"/>
      </w:pPr>
      <w:r>
        <w:t xml:space="preserve">The patient had a high PSA, a fairly aggressive Gleason (4+3), and there was enough tumor in the prostate that it could be felt in both lobes. However, they did do a prostatectomy.  The NCCN guidelines do not list prostatectomy as a recommended treatment for patients with N1 disease. </w:t>
      </w:r>
      <w:r w:rsidR="00003F47">
        <w:t xml:space="preserve">Based on the fact they did do the prostatectomy, I would lean towards using a cN0. </w:t>
      </w:r>
    </w:p>
    <w:p w14:paraId="10682309" w14:textId="7BBA9D92" w:rsidR="004A3119" w:rsidRDefault="4FAA9426" w:rsidP="00EF2DC4">
      <w:pPr>
        <w:spacing w:after="0"/>
      </w:pPr>
      <w:r>
        <w:t>___________________________________________________________________________________</w:t>
      </w:r>
    </w:p>
    <w:p w14:paraId="0D31B938" w14:textId="77777777" w:rsidR="004A3119" w:rsidRDefault="004A3119" w:rsidP="00EF2DC4">
      <w:pPr>
        <w:spacing w:after="0"/>
      </w:pPr>
    </w:p>
    <w:p w14:paraId="75F6CEE3" w14:textId="407635EB" w:rsidR="004A3119" w:rsidRPr="00E4568D" w:rsidRDefault="004A3119" w:rsidP="00EF2DC4">
      <w:pPr>
        <w:spacing w:after="0"/>
      </w:pPr>
      <w:r w:rsidRPr="00E4568D">
        <w:t>Q</w:t>
      </w:r>
      <w:r w:rsidR="00FA57C0">
        <w:t>43</w:t>
      </w:r>
      <w:r w:rsidRPr="00E4568D">
        <w:t xml:space="preserve">: </w:t>
      </w:r>
      <w:r w:rsidRPr="00E4568D">
        <w:softHyphen/>
        <w:t>Scope of nodes should be 4 (1-3 removed).</w:t>
      </w:r>
      <w:r w:rsidRPr="00E4568D">
        <w:softHyphen/>
      </w:r>
    </w:p>
    <w:p w14:paraId="2ECE232A" w14:textId="5D8D0F35" w:rsidR="4FAA9426" w:rsidRPr="00E4568D" w:rsidRDefault="4FAA9426" w:rsidP="4FAA9426">
      <w:pPr>
        <w:spacing w:after="0"/>
      </w:pPr>
    </w:p>
    <w:p w14:paraId="005692DE" w14:textId="089D6ED7" w:rsidR="004A3119" w:rsidRDefault="004A3119" w:rsidP="4FAA9426">
      <w:pPr>
        <w:spacing w:after="0"/>
      </w:pPr>
      <w:r w:rsidRPr="00E4568D">
        <w:t>A</w:t>
      </w:r>
      <w:r w:rsidR="00FA57C0">
        <w:t>43</w:t>
      </w:r>
      <w:r w:rsidRPr="00E4568D">
        <w:t xml:space="preserve">: </w:t>
      </w:r>
      <w:r w:rsidR="00E4568D">
        <w:t>I think you are correct. If additional lymph nodes had been removed, they would have been mentioned.  We will make the correction to the answer sheet.</w:t>
      </w:r>
    </w:p>
    <w:p w14:paraId="6C3FC18F" w14:textId="51999A4A" w:rsidR="004A3119" w:rsidRDefault="4FAA9426" w:rsidP="00EF2DC4">
      <w:pPr>
        <w:spacing w:after="0"/>
      </w:pPr>
      <w:r>
        <w:t>___________________________________________________________________________________</w:t>
      </w:r>
    </w:p>
    <w:p w14:paraId="18AD8B0D" w14:textId="7E067E7A" w:rsidR="004A3119" w:rsidRDefault="004A3119" w:rsidP="00EF2DC4">
      <w:pPr>
        <w:spacing w:after="0"/>
      </w:pPr>
    </w:p>
    <w:p w14:paraId="73508C48" w14:textId="4DADD092" w:rsidR="00AA07DF" w:rsidRDefault="00AA07DF" w:rsidP="00EF2DC4">
      <w:pPr>
        <w:spacing w:after="0"/>
      </w:pPr>
    </w:p>
    <w:sectPr w:rsidR="00AA0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DF"/>
    <w:rsid w:val="00001508"/>
    <w:rsid w:val="000030A3"/>
    <w:rsid w:val="00003F47"/>
    <w:rsid w:val="00010CA1"/>
    <w:rsid w:val="00010D6B"/>
    <w:rsid w:val="000126A3"/>
    <w:rsid w:val="00016E5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4758"/>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2F33"/>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0861"/>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2875"/>
    <w:rsid w:val="002A34CE"/>
    <w:rsid w:val="002A42B2"/>
    <w:rsid w:val="002B1B03"/>
    <w:rsid w:val="002B1BA6"/>
    <w:rsid w:val="002B2B28"/>
    <w:rsid w:val="002B3EA0"/>
    <w:rsid w:val="002B4480"/>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47CE8"/>
    <w:rsid w:val="0035046D"/>
    <w:rsid w:val="00351D3B"/>
    <w:rsid w:val="00353394"/>
    <w:rsid w:val="0035569C"/>
    <w:rsid w:val="00357AB6"/>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35DD"/>
    <w:rsid w:val="003C3806"/>
    <w:rsid w:val="003C55EC"/>
    <w:rsid w:val="003C785C"/>
    <w:rsid w:val="003D1A68"/>
    <w:rsid w:val="003D25B5"/>
    <w:rsid w:val="003D65B7"/>
    <w:rsid w:val="003E3A80"/>
    <w:rsid w:val="003E466E"/>
    <w:rsid w:val="003E7618"/>
    <w:rsid w:val="003F0189"/>
    <w:rsid w:val="003F1B56"/>
    <w:rsid w:val="003F5836"/>
    <w:rsid w:val="00405581"/>
    <w:rsid w:val="00405FF7"/>
    <w:rsid w:val="00407D43"/>
    <w:rsid w:val="004102EF"/>
    <w:rsid w:val="004132C3"/>
    <w:rsid w:val="00415B4D"/>
    <w:rsid w:val="00416A78"/>
    <w:rsid w:val="004250F4"/>
    <w:rsid w:val="00430915"/>
    <w:rsid w:val="004318AE"/>
    <w:rsid w:val="00431FE8"/>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3119"/>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97B40"/>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24B2"/>
    <w:rsid w:val="00605AB9"/>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43D17"/>
    <w:rsid w:val="00645C2C"/>
    <w:rsid w:val="00651F57"/>
    <w:rsid w:val="006528F4"/>
    <w:rsid w:val="0065391B"/>
    <w:rsid w:val="0065443A"/>
    <w:rsid w:val="0065774A"/>
    <w:rsid w:val="00660E7C"/>
    <w:rsid w:val="00661352"/>
    <w:rsid w:val="006626F7"/>
    <w:rsid w:val="00666C36"/>
    <w:rsid w:val="00666F55"/>
    <w:rsid w:val="00673E59"/>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3D19"/>
    <w:rsid w:val="006E54F2"/>
    <w:rsid w:val="006F072C"/>
    <w:rsid w:val="006F338D"/>
    <w:rsid w:val="006F33FE"/>
    <w:rsid w:val="006F7362"/>
    <w:rsid w:val="0070131D"/>
    <w:rsid w:val="00705C88"/>
    <w:rsid w:val="00712175"/>
    <w:rsid w:val="0071422E"/>
    <w:rsid w:val="007152A2"/>
    <w:rsid w:val="00715D94"/>
    <w:rsid w:val="00717D04"/>
    <w:rsid w:val="00721EF7"/>
    <w:rsid w:val="00727B48"/>
    <w:rsid w:val="007333C2"/>
    <w:rsid w:val="00734597"/>
    <w:rsid w:val="00744A5E"/>
    <w:rsid w:val="00744DD0"/>
    <w:rsid w:val="0074585B"/>
    <w:rsid w:val="0074641B"/>
    <w:rsid w:val="00746CFE"/>
    <w:rsid w:val="00747B3A"/>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09F"/>
    <w:rsid w:val="007F0467"/>
    <w:rsid w:val="007F1CC0"/>
    <w:rsid w:val="007F4A61"/>
    <w:rsid w:val="007F632E"/>
    <w:rsid w:val="007F6FB5"/>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634"/>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07DF"/>
    <w:rsid w:val="00AA385C"/>
    <w:rsid w:val="00AA6B34"/>
    <w:rsid w:val="00AA744D"/>
    <w:rsid w:val="00AB0725"/>
    <w:rsid w:val="00AB53E4"/>
    <w:rsid w:val="00AC2C4C"/>
    <w:rsid w:val="00AC427C"/>
    <w:rsid w:val="00AC666C"/>
    <w:rsid w:val="00AD005A"/>
    <w:rsid w:val="00AD07D9"/>
    <w:rsid w:val="00AD4BAF"/>
    <w:rsid w:val="00AD77EE"/>
    <w:rsid w:val="00AE21E3"/>
    <w:rsid w:val="00AE6FAA"/>
    <w:rsid w:val="00AF2A78"/>
    <w:rsid w:val="00AF36C6"/>
    <w:rsid w:val="00AF4494"/>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37AC"/>
    <w:rsid w:val="00C03E8D"/>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70286"/>
    <w:rsid w:val="00C75D3A"/>
    <w:rsid w:val="00C76329"/>
    <w:rsid w:val="00C764CF"/>
    <w:rsid w:val="00C82539"/>
    <w:rsid w:val="00C83615"/>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0A1"/>
    <w:rsid w:val="00D64D5C"/>
    <w:rsid w:val="00D65986"/>
    <w:rsid w:val="00D66FA7"/>
    <w:rsid w:val="00D6715B"/>
    <w:rsid w:val="00D72E4B"/>
    <w:rsid w:val="00D73130"/>
    <w:rsid w:val="00D736B2"/>
    <w:rsid w:val="00D7525E"/>
    <w:rsid w:val="00D778A9"/>
    <w:rsid w:val="00D77D4A"/>
    <w:rsid w:val="00D81A1F"/>
    <w:rsid w:val="00D8284F"/>
    <w:rsid w:val="00D8553F"/>
    <w:rsid w:val="00D856BA"/>
    <w:rsid w:val="00D903B2"/>
    <w:rsid w:val="00D90D53"/>
    <w:rsid w:val="00D912A4"/>
    <w:rsid w:val="00D915F4"/>
    <w:rsid w:val="00D916FB"/>
    <w:rsid w:val="00D93C66"/>
    <w:rsid w:val="00D947DB"/>
    <w:rsid w:val="00DA1B36"/>
    <w:rsid w:val="00DB3A3D"/>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218F0"/>
    <w:rsid w:val="00E22E8F"/>
    <w:rsid w:val="00E3321C"/>
    <w:rsid w:val="00E34EF6"/>
    <w:rsid w:val="00E37FDB"/>
    <w:rsid w:val="00E41B03"/>
    <w:rsid w:val="00E4568D"/>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EF2DC4"/>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57C0"/>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 w:val="00FF7688"/>
    <w:rsid w:val="4FAA9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E904"/>
  <w15:chartTrackingRefBased/>
  <w15:docId w15:val="{BCC07FF0-BE4B-471A-8F28-086750C7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4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758"/>
    <w:rPr>
      <w:rFonts w:ascii="Segoe UI" w:hAnsi="Segoe UI" w:cs="Segoe UI"/>
      <w:sz w:val="18"/>
      <w:szCs w:val="18"/>
    </w:rPr>
  </w:style>
  <w:style w:type="character" w:styleId="Hyperlink">
    <w:name w:val="Hyperlink"/>
    <w:basedOn w:val="DefaultParagraphFont"/>
    <w:uiPriority w:val="99"/>
    <w:unhideWhenUsed/>
    <w:rsid w:val="00AF44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bulletin.facs.org/forums/forum/-2012-cancer-program-standards/data-quality-chapter-5/s5-7-commission-on-cancer-special-studies/prostate-questions/73475" TargetMode="External"/><Relationship Id="rId3" Type="http://schemas.openxmlformats.org/officeDocument/2006/relationships/webSettings" Target="webSettings.xml"/><Relationship Id="rId7" Type="http://schemas.openxmlformats.org/officeDocument/2006/relationships/hyperlink" Target="http://cancerbulletin.facs.org/forums/forum/ajcc-tnm-staging/genitourinary-sites-chapters-40-47/821-palpable-definition-for-clinical-staging-of-prostate-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cn.org/professionals/physician_gls/f_guidelines.asp" TargetMode="External"/><Relationship Id="rId5" Type="http://schemas.openxmlformats.org/officeDocument/2006/relationships/hyperlink" Target="https://cancerstaging.org/About/news/Pages/Implementation-of-AJCC-8th-Edition-Cancer-Staging-System.aspx" TargetMode="External"/><Relationship Id="rId10" Type="http://schemas.openxmlformats.org/officeDocument/2006/relationships/theme" Target="theme/theme1.xml"/><Relationship Id="rId4" Type="http://schemas.openxmlformats.org/officeDocument/2006/relationships/hyperlink" Target="https://www.naaccr.org/2018-implementa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8</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Jim Hofferkamp</cp:lastModifiedBy>
  <cp:revision>13</cp:revision>
  <dcterms:created xsi:type="dcterms:W3CDTF">2017-10-10T15:44:00Z</dcterms:created>
  <dcterms:modified xsi:type="dcterms:W3CDTF">2017-10-13T16:12:00Z</dcterms:modified>
</cp:coreProperties>
</file>