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9C7" w:rsidRDefault="003833F8" w:rsidP="003833F8">
      <w:pPr>
        <w:pStyle w:val="Heading2"/>
      </w:pPr>
      <w:r>
        <w:t>Case Scenario 1</w:t>
      </w:r>
    </w:p>
    <w:p w:rsidR="007962D0" w:rsidRPr="007962D0" w:rsidRDefault="007962D0" w:rsidP="007962D0"/>
    <w:p w:rsidR="0038171C" w:rsidRDefault="0038171C" w:rsidP="0038171C">
      <w:pPr>
        <w:spacing w:after="0"/>
        <w:contextualSpacing/>
      </w:pPr>
      <w:r w:rsidRPr="0038171C">
        <w:rPr>
          <w:b/>
        </w:rPr>
        <w:t>HNP</w:t>
      </w:r>
      <w:r>
        <w:t xml:space="preserve">: </w:t>
      </w:r>
      <w:r w:rsidR="003833F8">
        <w:t xml:space="preserve">A </w:t>
      </w:r>
      <w:r w:rsidR="0075218C">
        <w:t>70</w:t>
      </w:r>
      <w:r w:rsidR="003833F8">
        <w:t xml:space="preserve"> year old white male presents with </w:t>
      </w:r>
      <w:r w:rsidR="0075218C">
        <w:t>dysphagia</w:t>
      </w:r>
      <w:r w:rsidR="003833F8">
        <w:t xml:space="preserve">.  </w:t>
      </w:r>
      <w:r w:rsidR="0075218C">
        <w:t xml:space="preserve">The patient is a current smoker, </w:t>
      </w:r>
      <w:r w:rsidR="003833F8">
        <w:t>current user of alcohol</w:t>
      </w:r>
      <w:r w:rsidR="0075218C">
        <w:t xml:space="preserve"> and is HPV positive</w:t>
      </w:r>
      <w:r w:rsidR="003833F8">
        <w:t>.</w:t>
      </w:r>
      <w:r w:rsidR="00164549">
        <w:t xml:space="preserve"> A CT of the Neck showed </w:t>
      </w:r>
      <w:r w:rsidR="007962D0">
        <w:t>mass</w:t>
      </w:r>
      <w:r w:rsidR="00164549">
        <w:t xml:space="preserve"> </w:t>
      </w:r>
      <w:r w:rsidR="0075218C">
        <w:t>in the left pyriform sinus</w:t>
      </w:r>
      <w:r w:rsidR="00164549">
        <w:t>. Multiple lymph nodes were identified</w:t>
      </w:r>
      <w:r>
        <w:t xml:space="preserve"> in the mid jugulodigastric chain. The largest measured 2cm with central necrosis. Findings are suspicious for malignancy.</w:t>
      </w:r>
    </w:p>
    <w:p w:rsidR="0038171C" w:rsidRDefault="0038171C" w:rsidP="0038171C">
      <w:pPr>
        <w:spacing w:line="240" w:lineRule="auto"/>
        <w:contextualSpacing/>
        <w:rPr>
          <w:b/>
        </w:rPr>
      </w:pPr>
    </w:p>
    <w:p w:rsidR="00164549" w:rsidRDefault="0038171C" w:rsidP="0038171C">
      <w:pPr>
        <w:contextualSpacing/>
      </w:pPr>
      <w:r>
        <w:rPr>
          <w:b/>
        </w:rPr>
        <w:t>PHYSICAL EXAM</w:t>
      </w:r>
      <w:r w:rsidR="00164549" w:rsidRPr="00E72C5A">
        <w:rPr>
          <w:b/>
        </w:rPr>
        <w:t>:</w:t>
      </w:r>
      <w:r w:rsidR="00164549">
        <w:t xml:space="preserve"> </w:t>
      </w:r>
      <w:r w:rsidR="00164549" w:rsidRPr="005031C8">
        <w:t>Oral cavity:  Shows normal lips.  He is edentulous.  Norm</w:t>
      </w:r>
      <w:r w:rsidR="00E14EB5">
        <w:t>al buccal mucosa.  Tongue and f</w:t>
      </w:r>
      <w:r w:rsidR="00164549" w:rsidRPr="005031C8">
        <w:t xml:space="preserve">loor of mouth seems to be free of irregularity.  Posterior pharyngeal wall is within normal limits.  Neck:  Shows palpable lymphadenopathy on the left side in levels </w:t>
      </w:r>
      <w:r w:rsidR="00EE217A">
        <w:t>III</w:t>
      </w:r>
      <w:r w:rsidR="00164549" w:rsidRPr="005031C8">
        <w:t xml:space="preserve"> and possibly even </w:t>
      </w:r>
      <w:r w:rsidR="00EE217A">
        <w:t>level IV</w:t>
      </w:r>
      <w:r w:rsidR="00164549" w:rsidRPr="005031C8">
        <w:t xml:space="preserve">.  </w:t>
      </w:r>
      <w:r w:rsidR="007962D0">
        <w:t xml:space="preserve">A fine needle aspiration was done on an </w:t>
      </w:r>
      <w:r w:rsidR="00EE217A">
        <w:t>enlarged lymph</w:t>
      </w:r>
      <w:r w:rsidR="007962D0">
        <w:t xml:space="preserve"> node.</w:t>
      </w:r>
    </w:p>
    <w:p w:rsidR="0038171C" w:rsidRDefault="0038171C" w:rsidP="0038171C">
      <w:pPr>
        <w:contextualSpacing/>
        <w:rPr>
          <w:b/>
        </w:rPr>
      </w:pPr>
    </w:p>
    <w:p w:rsidR="00164549" w:rsidRDefault="00164549" w:rsidP="0038171C">
      <w:pPr>
        <w:contextualSpacing/>
      </w:pPr>
      <w:r w:rsidRPr="00E72C5A">
        <w:rPr>
          <w:b/>
        </w:rPr>
        <w:t>FLEXIBLE LARYNGOSCOPY:</w:t>
      </w:r>
      <w:r w:rsidRPr="009A59D3">
        <w:t xml:space="preserve">  Right naris was sprayed with Afrin and lidocaine and flexible scope was entered into the nasal cavity</w:t>
      </w:r>
      <w:r w:rsidR="00E14EB5">
        <w:t xml:space="preserve"> showing normal nasopharynx, the left base of tongue and </w:t>
      </w:r>
      <w:r w:rsidRPr="009A59D3">
        <w:t>vallecula was within normal limits</w:t>
      </w:r>
      <w:r w:rsidR="00E14EB5">
        <w:t>. A 3cm lesion was noted in the left pyriform sinus.</w:t>
      </w:r>
      <w:r w:rsidR="00EE217A">
        <w:t xml:space="preserve"> The lesion appeared to be confined to the sinus without extending to any of the surrounding tissues. </w:t>
      </w:r>
      <w:r w:rsidR="00E14EB5">
        <w:t xml:space="preserve"> A biopsy was taken.  </w:t>
      </w:r>
      <w:r w:rsidR="00EE217A">
        <w:t>An inspection of the larynx showed b</w:t>
      </w:r>
      <w:r w:rsidRPr="009A59D3">
        <w:t xml:space="preserve">oth supraglottic and glottic structures were all normal with full vocal cord movement.    </w:t>
      </w:r>
    </w:p>
    <w:p w:rsidR="0038171C" w:rsidRDefault="0038171C" w:rsidP="0038171C">
      <w:pPr>
        <w:contextualSpacing/>
        <w:rPr>
          <w:b/>
        </w:rPr>
      </w:pPr>
    </w:p>
    <w:p w:rsidR="007962D0" w:rsidRPr="007962D0" w:rsidRDefault="007962D0" w:rsidP="0038171C">
      <w:pPr>
        <w:contextualSpacing/>
      </w:pPr>
      <w:r>
        <w:rPr>
          <w:b/>
        </w:rPr>
        <w:t xml:space="preserve">FINE NEEDLE ASPIRATION OF ENLARGED LYMPH NODE: </w:t>
      </w:r>
      <w:r>
        <w:t>Metastatic squamous cell carcinoma</w:t>
      </w:r>
    </w:p>
    <w:p w:rsidR="0038171C" w:rsidRDefault="0038171C" w:rsidP="0038171C">
      <w:pPr>
        <w:contextualSpacing/>
        <w:rPr>
          <w:b/>
        </w:rPr>
      </w:pPr>
    </w:p>
    <w:p w:rsidR="00164549" w:rsidRDefault="00E14EB5" w:rsidP="0038171C">
      <w:pPr>
        <w:contextualSpacing/>
      </w:pPr>
      <w:r w:rsidRPr="00E72C5A">
        <w:rPr>
          <w:b/>
        </w:rPr>
        <w:t>LEFT PYRIFORM SINUS BIOPSY</w:t>
      </w:r>
      <w:r w:rsidR="00164549" w:rsidRPr="00E72C5A">
        <w:rPr>
          <w:b/>
        </w:rPr>
        <w:t>:</w:t>
      </w:r>
      <w:r w:rsidR="00164549">
        <w:t xml:space="preserve"> Invasive squamous cell carcinoma, mod-poorly diff</w:t>
      </w:r>
    </w:p>
    <w:p w:rsidR="0038171C" w:rsidRDefault="0038171C" w:rsidP="0038171C">
      <w:pPr>
        <w:contextualSpacing/>
        <w:rPr>
          <w:b/>
        </w:rPr>
      </w:pPr>
    </w:p>
    <w:p w:rsidR="00164549" w:rsidRPr="009A59D3" w:rsidRDefault="00164549" w:rsidP="0038171C">
      <w:pPr>
        <w:contextualSpacing/>
      </w:pPr>
      <w:r w:rsidRPr="00E72C5A">
        <w:rPr>
          <w:b/>
        </w:rPr>
        <w:t>PET/CT:</w:t>
      </w:r>
      <w:r>
        <w:t xml:space="preserve"> </w:t>
      </w:r>
      <w:r w:rsidRPr="009A59D3">
        <w:t xml:space="preserve">1. Markedly increased FDG accumulation within the left </w:t>
      </w:r>
      <w:r w:rsidR="00E14EB5">
        <w:t>pyriform sinus</w:t>
      </w:r>
      <w:r w:rsidRPr="009A59D3">
        <w:t xml:space="preserve"> mass lesion</w:t>
      </w:r>
      <w:r w:rsidR="00EE217A">
        <w:t xml:space="preserve"> and two </w:t>
      </w:r>
      <w:r w:rsidR="00296104">
        <w:t>mid</w:t>
      </w:r>
      <w:r w:rsidR="00EE217A">
        <w:t xml:space="preserve"> cervical lymph nodes</w:t>
      </w:r>
      <w:r w:rsidRPr="009A59D3">
        <w:t xml:space="preserve"> visualized on CT. </w:t>
      </w:r>
      <w:r w:rsidR="00EE217A">
        <w:t xml:space="preserve"> These are</w:t>
      </w:r>
      <w:r w:rsidRPr="009A59D3">
        <w:t xml:space="preserve"> consistent with malignancy.   2. No additional sites of abnormally increased FDG accumulation are visualized elsewhere in the neck, chest, abdomen, or pelvis.   </w:t>
      </w:r>
    </w:p>
    <w:p w:rsidR="0038171C" w:rsidRDefault="0038171C" w:rsidP="0038171C">
      <w:pPr>
        <w:contextualSpacing/>
        <w:rPr>
          <w:b/>
        </w:rPr>
      </w:pPr>
    </w:p>
    <w:p w:rsidR="00164549" w:rsidRPr="0038171C" w:rsidRDefault="0038171C" w:rsidP="0038171C">
      <w:pPr>
        <w:contextualSpacing/>
      </w:pPr>
      <w:r w:rsidRPr="0038171C">
        <w:rPr>
          <w:b/>
        </w:rPr>
        <w:t>TREATMENT PLAN:</w:t>
      </w:r>
      <w:r w:rsidR="00D646B6" w:rsidRPr="0038171C">
        <w:t xml:space="preserve"> Weekly cisplatin with radiation</w:t>
      </w:r>
    </w:p>
    <w:p w:rsidR="0038171C" w:rsidRDefault="0038171C" w:rsidP="0038171C">
      <w:pPr>
        <w:spacing w:after="0"/>
        <w:contextualSpacing/>
        <w:rPr>
          <w:b/>
        </w:rPr>
      </w:pPr>
    </w:p>
    <w:p w:rsidR="00D646B6" w:rsidRPr="00E72C5A" w:rsidRDefault="0038171C" w:rsidP="0038171C">
      <w:pPr>
        <w:spacing w:after="0"/>
        <w:contextualSpacing/>
        <w:rPr>
          <w:b/>
        </w:rPr>
      </w:pPr>
      <w:r>
        <w:rPr>
          <w:b/>
        </w:rPr>
        <w:t>SUMMARY OF TREATMENT:</w:t>
      </w:r>
    </w:p>
    <w:p w:rsidR="00E14EB5" w:rsidRDefault="00D646B6" w:rsidP="0038171C">
      <w:pPr>
        <w:spacing w:after="0"/>
        <w:contextualSpacing/>
      </w:pPr>
      <w:r w:rsidRPr="00D646B6">
        <w:t xml:space="preserve">Patient has completed his definitive chemoradiation. </w:t>
      </w:r>
      <w:r>
        <w:t xml:space="preserve"> The</w:t>
      </w:r>
      <w:r w:rsidRPr="00D646B6">
        <w:t xml:space="preserve"> </w:t>
      </w:r>
      <w:r>
        <w:t>Planning Target Volume (</w:t>
      </w:r>
      <w:r w:rsidRPr="00D646B6">
        <w:t>PTV</w:t>
      </w:r>
      <w:r w:rsidR="007962D0">
        <w:t>)</w:t>
      </w:r>
      <w:r w:rsidRPr="00D646B6">
        <w:t xml:space="preserve"> </w:t>
      </w:r>
      <w:r>
        <w:t xml:space="preserve">includes the </w:t>
      </w:r>
      <w:r w:rsidR="00E14EB5">
        <w:t>left pyriform sinus</w:t>
      </w:r>
      <w:r w:rsidRPr="00D646B6">
        <w:t xml:space="preserve">, left </w:t>
      </w:r>
      <w:r w:rsidR="00E14EB5">
        <w:t>retropharyngeal</w:t>
      </w:r>
      <w:r w:rsidR="007962D0">
        <w:t xml:space="preserve"> and left</w:t>
      </w:r>
      <w:r w:rsidR="00E14EB5">
        <w:t xml:space="preserve"> </w:t>
      </w:r>
      <w:r w:rsidRPr="00D646B6">
        <w:t>level II/III lymph node</w:t>
      </w:r>
      <w:r>
        <w:t xml:space="preserve">.  This area </w:t>
      </w:r>
      <w:r w:rsidRPr="00D646B6">
        <w:t xml:space="preserve">received 70Gy in 35 treatments utilizing RapidArc IMRT and 6 MV photons. </w:t>
      </w:r>
    </w:p>
    <w:p w:rsidR="00E14EB5" w:rsidRDefault="00E14EB5" w:rsidP="00E14EB5">
      <w:pPr>
        <w:spacing w:after="0"/>
        <w:rPr>
          <w:u w:val="single"/>
        </w:rPr>
      </w:pPr>
    </w:p>
    <w:p w:rsidR="00E14EB5" w:rsidRDefault="00E14EB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675"/>
        <w:gridCol w:w="854"/>
        <w:gridCol w:w="960"/>
        <w:gridCol w:w="171"/>
        <w:gridCol w:w="465"/>
        <w:gridCol w:w="2433"/>
        <w:gridCol w:w="350"/>
        <w:gridCol w:w="1442"/>
      </w:tblGrid>
      <w:tr w:rsidR="00706B65" w:rsidRPr="00706B65" w:rsidTr="009D5904">
        <w:trPr>
          <w:trHeight w:val="1160"/>
        </w:trPr>
        <w:tc>
          <w:tcPr>
            <w:tcW w:w="4660" w:type="dxa"/>
            <w:gridSpan w:val="4"/>
            <w:tcBorders>
              <w:right w:val="nil"/>
            </w:tcBorders>
            <w:shd w:val="clear" w:color="auto" w:fill="auto"/>
          </w:tcPr>
          <w:p w:rsidR="00706B65" w:rsidRPr="00706B65" w:rsidRDefault="00706B65" w:rsidP="00706B65">
            <w:pPr>
              <w:numPr>
                <w:ilvl w:val="0"/>
                <w:numId w:val="3"/>
              </w:numPr>
              <w:spacing w:after="0" w:line="240" w:lineRule="auto"/>
              <w:contextualSpacing/>
              <w:rPr>
                <w:rFonts w:ascii="Calibri" w:eastAsia="Calibri" w:hAnsi="Calibri" w:cs="Calibri"/>
                <w:bCs/>
                <w:color w:val="365F91"/>
                <w:sz w:val="24"/>
                <w:szCs w:val="24"/>
              </w:rPr>
            </w:pPr>
            <w:r w:rsidRPr="00706B65">
              <w:rPr>
                <w:rFonts w:ascii="Calibri" w:eastAsia="Calibri" w:hAnsi="Calibri" w:cs="Times New Roman"/>
              </w:rPr>
              <w:lastRenderedPageBreak/>
              <w:br w:type="page"/>
            </w:r>
            <w:r w:rsidRPr="00706B65">
              <w:rPr>
                <w:rFonts w:ascii="Calibri" w:eastAsia="Calibri" w:hAnsi="Calibri" w:cs="Calibri"/>
                <w:b/>
                <w:bCs/>
                <w:color w:val="365F91"/>
                <w:sz w:val="24"/>
                <w:szCs w:val="24"/>
              </w:rPr>
              <w:t>What is the primary site?</w:t>
            </w:r>
          </w:p>
          <w:p w:rsidR="00E72C5A" w:rsidRPr="00360D5E" w:rsidRDefault="0003715C" w:rsidP="00E72C5A">
            <w:pPr>
              <w:spacing w:after="0" w:line="240" w:lineRule="auto"/>
              <w:ind w:left="720"/>
              <w:contextualSpacing/>
              <w:rPr>
                <w:rFonts w:ascii="Calibri" w:eastAsia="Calibri" w:hAnsi="Calibri" w:cs="Calibri"/>
                <w:bCs/>
                <w:color w:val="365F91"/>
                <w:sz w:val="24"/>
                <w:szCs w:val="24"/>
              </w:rPr>
            </w:pPr>
            <w:r w:rsidRPr="00360D5E">
              <w:rPr>
                <w:rFonts w:ascii="Calibri" w:eastAsia="Calibri" w:hAnsi="Calibri" w:cs="Calibri"/>
                <w:bCs/>
                <w:color w:val="365F91"/>
                <w:sz w:val="24"/>
                <w:szCs w:val="24"/>
              </w:rPr>
              <w:t>C12.9 Pyriform sinus</w:t>
            </w:r>
          </w:p>
          <w:p w:rsidR="00706B65" w:rsidRDefault="00706B65" w:rsidP="00706B65">
            <w:pPr>
              <w:numPr>
                <w:ilvl w:val="0"/>
                <w:numId w:val="3"/>
              </w:numPr>
              <w:spacing w:after="0" w:line="240" w:lineRule="auto"/>
              <w:contextualSpacing/>
              <w:rPr>
                <w:rFonts w:ascii="Calibri" w:eastAsia="Calibri" w:hAnsi="Calibri" w:cs="Calibri"/>
                <w:b/>
                <w:bCs/>
                <w:color w:val="365F91"/>
                <w:sz w:val="24"/>
                <w:szCs w:val="24"/>
              </w:rPr>
            </w:pPr>
            <w:r w:rsidRPr="00706B65">
              <w:rPr>
                <w:rFonts w:ascii="Calibri" w:eastAsia="Calibri" w:hAnsi="Calibri" w:cs="Calibri"/>
                <w:b/>
                <w:bCs/>
                <w:color w:val="365F91"/>
                <w:sz w:val="24"/>
                <w:szCs w:val="24"/>
              </w:rPr>
              <w:t>What is the histology?</w:t>
            </w:r>
          </w:p>
          <w:p w:rsidR="00EE217A" w:rsidRPr="00360D5E" w:rsidRDefault="00EE2626" w:rsidP="00EE217A">
            <w:pPr>
              <w:spacing w:after="0" w:line="240" w:lineRule="auto"/>
              <w:ind w:left="720"/>
              <w:contextualSpacing/>
              <w:rPr>
                <w:rFonts w:ascii="Calibri" w:eastAsia="Calibri" w:hAnsi="Calibri" w:cs="Calibri"/>
                <w:bCs/>
                <w:color w:val="365F91"/>
                <w:sz w:val="24"/>
                <w:szCs w:val="24"/>
              </w:rPr>
            </w:pPr>
            <w:r>
              <w:rPr>
                <w:rFonts w:ascii="Calibri" w:eastAsia="Calibri" w:hAnsi="Calibri" w:cs="Calibri"/>
                <w:bCs/>
                <w:color w:val="365F91"/>
                <w:sz w:val="24"/>
                <w:szCs w:val="24"/>
              </w:rPr>
              <w:t xml:space="preserve">8070/3 </w:t>
            </w:r>
            <w:r w:rsidR="00EE217A" w:rsidRPr="00360D5E">
              <w:rPr>
                <w:rFonts w:ascii="Calibri" w:eastAsia="Calibri" w:hAnsi="Calibri" w:cs="Calibri"/>
                <w:bCs/>
                <w:color w:val="365F91"/>
                <w:sz w:val="24"/>
                <w:szCs w:val="24"/>
              </w:rPr>
              <w:t>Squamous cell carcinoma</w:t>
            </w:r>
          </w:p>
          <w:p w:rsidR="00706B65" w:rsidRPr="00706B65" w:rsidRDefault="00706B65" w:rsidP="00E72C5A">
            <w:pPr>
              <w:spacing w:after="0" w:line="240" w:lineRule="auto"/>
              <w:ind w:left="720"/>
              <w:contextualSpacing/>
              <w:rPr>
                <w:rFonts w:ascii="Calibri" w:eastAsia="Calibri" w:hAnsi="Calibri" w:cs="Calibri"/>
                <w:b/>
                <w:bCs/>
                <w:color w:val="365F91"/>
                <w:sz w:val="24"/>
                <w:szCs w:val="24"/>
              </w:rPr>
            </w:pPr>
          </w:p>
        </w:tc>
        <w:tc>
          <w:tcPr>
            <w:tcW w:w="4690" w:type="dxa"/>
            <w:gridSpan w:val="4"/>
            <w:tcBorders>
              <w:left w:val="nil"/>
            </w:tcBorders>
            <w:shd w:val="clear" w:color="auto" w:fill="auto"/>
          </w:tcPr>
          <w:p w:rsidR="00706B65" w:rsidRDefault="00706B65" w:rsidP="00706B65">
            <w:pPr>
              <w:numPr>
                <w:ilvl w:val="0"/>
                <w:numId w:val="3"/>
              </w:numPr>
              <w:spacing w:after="0" w:line="240" w:lineRule="auto"/>
              <w:contextualSpacing/>
              <w:rPr>
                <w:rFonts w:ascii="Calibri" w:eastAsia="Calibri" w:hAnsi="Calibri" w:cs="Calibri"/>
                <w:bCs/>
                <w:color w:val="365F91"/>
                <w:sz w:val="24"/>
                <w:szCs w:val="24"/>
              </w:rPr>
            </w:pPr>
            <w:r w:rsidRPr="00706B65">
              <w:rPr>
                <w:rFonts w:ascii="Calibri" w:eastAsia="Calibri" w:hAnsi="Calibri" w:cs="Calibri"/>
                <w:b/>
                <w:bCs/>
                <w:color w:val="365F91"/>
                <w:sz w:val="24"/>
                <w:szCs w:val="24"/>
              </w:rPr>
              <w:t>What is the grade/differentiation?</w:t>
            </w:r>
          </w:p>
          <w:p w:rsidR="00E72C5A" w:rsidRPr="00E72C5A" w:rsidRDefault="00EE217A" w:rsidP="00E72C5A">
            <w:pPr>
              <w:spacing w:after="0" w:line="240" w:lineRule="auto"/>
              <w:ind w:left="720"/>
              <w:contextualSpacing/>
              <w:rPr>
                <w:rFonts w:ascii="Calibri" w:eastAsia="Calibri" w:hAnsi="Calibri" w:cs="Calibri"/>
                <w:bCs/>
                <w:color w:val="365F91"/>
                <w:sz w:val="24"/>
                <w:szCs w:val="24"/>
              </w:rPr>
            </w:pPr>
            <w:r>
              <w:rPr>
                <w:rFonts w:ascii="Calibri" w:eastAsia="Calibri" w:hAnsi="Calibri" w:cs="Calibri"/>
                <w:bCs/>
                <w:color w:val="365F91"/>
                <w:sz w:val="24"/>
                <w:szCs w:val="24"/>
              </w:rPr>
              <w:t>3 poorly differentiated</w:t>
            </w:r>
          </w:p>
          <w:p w:rsidR="00706B65" w:rsidRPr="00706B65" w:rsidRDefault="00706B65" w:rsidP="00706B65">
            <w:pPr>
              <w:spacing w:after="0" w:line="240" w:lineRule="auto"/>
              <w:ind w:left="720"/>
              <w:contextualSpacing/>
              <w:rPr>
                <w:rFonts w:ascii="Calibri" w:eastAsia="Calibri" w:hAnsi="Calibri" w:cs="Calibri"/>
                <w:bCs/>
                <w:color w:val="365F91"/>
                <w:sz w:val="24"/>
                <w:szCs w:val="24"/>
              </w:rPr>
            </w:pPr>
          </w:p>
        </w:tc>
      </w:tr>
      <w:tr w:rsidR="00706B65" w:rsidRPr="00706B65" w:rsidTr="00722EFA">
        <w:tc>
          <w:tcPr>
            <w:tcW w:w="9350" w:type="dxa"/>
            <w:gridSpan w:val="8"/>
            <w:shd w:val="clear" w:color="auto" w:fill="auto"/>
          </w:tcPr>
          <w:p w:rsidR="00706B65" w:rsidRPr="00706B65" w:rsidRDefault="00706B65" w:rsidP="00706B65">
            <w:pPr>
              <w:spacing w:after="0"/>
              <w:contextualSpacing/>
              <w:jc w:val="center"/>
              <w:rPr>
                <w:rFonts w:ascii="Calibri" w:eastAsia="Calibri" w:hAnsi="Calibri" w:cs="Calibri"/>
                <w:b/>
                <w:bCs/>
                <w:color w:val="365F91"/>
                <w:sz w:val="28"/>
                <w:szCs w:val="28"/>
              </w:rPr>
            </w:pPr>
            <w:r w:rsidRPr="00706B65">
              <w:rPr>
                <w:rFonts w:ascii="Calibri" w:eastAsia="Calibri" w:hAnsi="Calibri" w:cs="Calibri"/>
                <w:b/>
                <w:bCs/>
                <w:color w:val="365F91"/>
                <w:sz w:val="28"/>
                <w:szCs w:val="28"/>
              </w:rPr>
              <w:t>Stage/ Prognostic Factors</w:t>
            </w:r>
          </w:p>
        </w:tc>
      </w:tr>
      <w:tr w:rsidR="00706B65" w:rsidRPr="00706B65" w:rsidTr="009D5904">
        <w:tc>
          <w:tcPr>
            <w:tcW w:w="2675" w:type="dxa"/>
            <w:shd w:val="clear" w:color="auto" w:fill="auto"/>
          </w:tcPr>
          <w:p w:rsidR="00706B65" w:rsidRPr="00706B65" w:rsidRDefault="00706B65" w:rsidP="00706B65">
            <w:pPr>
              <w:spacing w:after="0"/>
              <w:rPr>
                <w:rFonts w:ascii="Calibri" w:eastAsia="Calibri" w:hAnsi="Calibri" w:cs="Calibri"/>
                <w:bCs/>
                <w:color w:val="365F91"/>
              </w:rPr>
            </w:pPr>
            <w:r w:rsidRPr="00706B65">
              <w:rPr>
                <w:rFonts w:ascii="Calibri" w:eastAsia="Calibri" w:hAnsi="Calibri" w:cs="Calibri"/>
                <w:bCs/>
                <w:color w:val="365F91"/>
              </w:rPr>
              <w:t>CS Tumor Size</w:t>
            </w:r>
          </w:p>
        </w:tc>
        <w:tc>
          <w:tcPr>
            <w:tcW w:w="2450" w:type="dxa"/>
            <w:gridSpan w:val="4"/>
            <w:shd w:val="clear" w:color="auto" w:fill="D3DFEE"/>
          </w:tcPr>
          <w:p w:rsidR="00706B65" w:rsidRPr="00706B65" w:rsidRDefault="00EE217A" w:rsidP="00706B65">
            <w:pPr>
              <w:spacing w:after="0"/>
              <w:rPr>
                <w:rFonts w:ascii="Calibri" w:eastAsia="Calibri" w:hAnsi="Calibri" w:cs="Calibri"/>
                <w:color w:val="365F91"/>
              </w:rPr>
            </w:pPr>
            <w:r>
              <w:rPr>
                <w:rFonts w:ascii="Calibri" w:eastAsia="Calibri" w:hAnsi="Calibri" w:cs="Calibri"/>
                <w:color w:val="365F91"/>
              </w:rPr>
              <w:t>030</w:t>
            </w:r>
          </w:p>
        </w:tc>
        <w:tc>
          <w:tcPr>
            <w:tcW w:w="2433" w:type="dxa"/>
            <w:shd w:val="clear" w:color="auto" w:fill="auto"/>
          </w:tcPr>
          <w:p w:rsidR="00706B65" w:rsidRPr="00706B65" w:rsidRDefault="00706B65" w:rsidP="00706B65">
            <w:pPr>
              <w:spacing w:after="0"/>
              <w:rPr>
                <w:rFonts w:ascii="Calibri" w:eastAsia="Calibri" w:hAnsi="Calibri" w:cs="Calibri"/>
                <w:b/>
                <w:bCs/>
                <w:color w:val="365F91"/>
              </w:rPr>
            </w:pPr>
            <w:r w:rsidRPr="00706B65">
              <w:rPr>
                <w:rFonts w:ascii="Calibri" w:eastAsia="Calibri" w:hAnsi="Calibri" w:cs="Calibri"/>
                <w:bCs/>
                <w:color w:val="365F91"/>
              </w:rPr>
              <w:t>CS SSF 9</w:t>
            </w:r>
          </w:p>
        </w:tc>
        <w:tc>
          <w:tcPr>
            <w:tcW w:w="1792" w:type="dxa"/>
            <w:gridSpan w:val="2"/>
            <w:shd w:val="clear" w:color="auto" w:fill="D3DFEE"/>
          </w:tcPr>
          <w:p w:rsidR="00706B65" w:rsidRPr="00706B65" w:rsidRDefault="005409CC" w:rsidP="00706B65">
            <w:pPr>
              <w:spacing w:after="0"/>
              <w:rPr>
                <w:rFonts w:ascii="Calibri" w:eastAsia="Calibri" w:hAnsi="Calibri" w:cs="Calibri"/>
                <w:color w:val="365F91"/>
              </w:rPr>
            </w:pPr>
            <w:r>
              <w:rPr>
                <w:rFonts w:ascii="Calibri" w:eastAsia="Calibri" w:hAnsi="Calibri" w:cs="Calibri"/>
                <w:color w:val="365F91"/>
              </w:rPr>
              <w:t>998</w:t>
            </w:r>
          </w:p>
        </w:tc>
      </w:tr>
      <w:tr w:rsidR="00706B65" w:rsidRPr="00706B65" w:rsidTr="009D5904">
        <w:tc>
          <w:tcPr>
            <w:tcW w:w="2675" w:type="dxa"/>
            <w:shd w:val="clear" w:color="auto" w:fill="auto"/>
          </w:tcPr>
          <w:p w:rsidR="00706B65" w:rsidRPr="00706B65" w:rsidRDefault="00706B65" w:rsidP="00706B65">
            <w:pPr>
              <w:spacing w:after="0"/>
              <w:rPr>
                <w:rFonts w:ascii="Calibri" w:eastAsia="Calibri" w:hAnsi="Calibri" w:cs="Calibri"/>
                <w:bCs/>
                <w:color w:val="365F91"/>
              </w:rPr>
            </w:pPr>
            <w:r w:rsidRPr="00706B65">
              <w:rPr>
                <w:rFonts w:ascii="Calibri" w:eastAsia="Calibri" w:hAnsi="Calibri" w:cs="Calibri"/>
                <w:bCs/>
                <w:color w:val="365F91"/>
              </w:rPr>
              <w:t>CS Extension</w:t>
            </w:r>
          </w:p>
        </w:tc>
        <w:tc>
          <w:tcPr>
            <w:tcW w:w="2450" w:type="dxa"/>
            <w:gridSpan w:val="4"/>
            <w:shd w:val="clear" w:color="auto" w:fill="D3DFEE"/>
          </w:tcPr>
          <w:p w:rsidR="00706B65" w:rsidRPr="00706B65" w:rsidRDefault="00EE217A" w:rsidP="00706B65">
            <w:pPr>
              <w:spacing w:after="0"/>
              <w:rPr>
                <w:rFonts w:ascii="Calibri" w:eastAsia="Calibri" w:hAnsi="Calibri" w:cs="Calibri"/>
                <w:color w:val="365F91"/>
              </w:rPr>
            </w:pPr>
            <w:r>
              <w:rPr>
                <w:rFonts w:ascii="Calibri" w:eastAsia="Calibri" w:hAnsi="Calibri" w:cs="Calibri"/>
                <w:color w:val="365F91"/>
              </w:rPr>
              <w:t>100</w:t>
            </w:r>
          </w:p>
        </w:tc>
        <w:tc>
          <w:tcPr>
            <w:tcW w:w="2433" w:type="dxa"/>
            <w:shd w:val="clear" w:color="auto" w:fill="auto"/>
          </w:tcPr>
          <w:p w:rsidR="00706B65" w:rsidRPr="00706B65" w:rsidRDefault="00706B65" w:rsidP="00706B65">
            <w:pPr>
              <w:spacing w:after="0"/>
              <w:rPr>
                <w:rFonts w:ascii="Calibri" w:eastAsia="Calibri" w:hAnsi="Calibri" w:cs="Calibri"/>
                <w:b/>
                <w:bCs/>
                <w:color w:val="365F91"/>
              </w:rPr>
            </w:pPr>
            <w:r w:rsidRPr="00706B65">
              <w:rPr>
                <w:rFonts w:ascii="Calibri" w:eastAsia="Calibri" w:hAnsi="Calibri" w:cs="Calibri"/>
                <w:bCs/>
                <w:color w:val="365F91"/>
              </w:rPr>
              <w:t>CS SSF 10</w:t>
            </w:r>
          </w:p>
        </w:tc>
        <w:tc>
          <w:tcPr>
            <w:tcW w:w="1792" w:type="dxa"/>
            <w:gridSpan w:val="2"/>
            <w:shd w:val="clear" w:color="auto" w:fill="D3DFEE"/>
          </w:tcPr>
          <w:p w:rsidR="00706B65" w:rsidRPr="00706B65" w:rsidRDefault="00A53A4C" w:rsidP="00706B65">
            <w:pPr>
              <w:spacing w:after="0"/>
              <w:rPr>
                <w:rFonts w:ascii="Calibri" w:eastAsia="Calibri" w:hAnsi="Calibri" w:cs="Calibri"/>
                <w:color w:val="365F91"/>
              </w:rPr>
            </w:pPr>
            <w:r>
              <w:rPr>
                <w:rFonts w:ascii="Calibri" w:eastAsia="Calibri" w:hAnsi="Calibri" w:cs="Calibri"/>
                <w:color w:val="365F91"/>
              </w:rPr>
              <w:t>999</w:t>
            </w:r>
          </w:p>
        </w:tc>
      </w:tr>
      <w:tr w:rsidR="00706B65" w:rsidRPr="00706B65" w:rsidTr="009D5904">
        <w:trPr>
          <w:trHeight w:val="368"/>
        </w:trPr>
        <w:tc>
          <w:tcPr>
            <w:tcW w:w="2675" w:type="dxa"/>
            <w:shd w:val="clear" w:color="auto" w:fill="auto"/>
          </w:tcPr>
          <w:p w:rsidR="00706B65" w:rsidRPr="00706B65" w:rsidRDefault="00706B65" w:rsidP="00706B65">
            <w:pPr>
              <w:spacing w:after="0"/>
              <w:rPr>
                <w:rFonts w:ascii="Calibri" w:eastAsia="Calibri" w:hAnsi="Calibri" w:cs="Calibri"/>
                <w:bCs/>
                <w:color w:val="365F91"/>
              </w:rPr>
            </w:pPr>
            <w:r w:rsidRPr="00706B65">
              <w:rPr>
                <w:rFonts w:ascii="Calibri" w:eastAsia="Calibri" w:hAnsi="Calibri" w:cs="Calibri"/>
                <w:bCs/>
                <w:color w:val="365F91"/>
              </w:rPr>
              <w:t>CS Tumor Size/Ext Eval</w:t>
            </w:r>
          </w:p>
        </w:tc>
        <w:tc>
          <w:tcPr>
            <w:tcW w:w="2450" w:type="dxa"/>
            <w:gridSpan w:val="4"/>
            <w:shd w:val="clear" w:color="auto" w:fill="D3DFEE"/>
          </w:tcPr>
          <w:p w:rsidR="00706B65" w:rsidRPr="00706B65" w:rsidRDefault="00EE217A" w:rsidP="00706B65">
            <w:pPr>
              <w:spacing w:after="0"/>
              <w:rPr>
                <w:rFonts w:ascii="Calibri" w:eastAsia="Calibri" w:hAnsi="Calibri" w:cs="Calibri"/>
                <w:color w:val="365F91"/>
              </w:rPr>
            </w:pPr>
            <w:r>
              <w:rPr>
                <w:rFonts w:ascii="Calibri" w:eastAsia="Calibri" w:hAnsi="Calibri" w:cs="Calibri"/>
                <w:color w:val="365F91"/>
              </w:rPr>
              <w:t>1</w:t>
            </w:r>
          </w:p>
        </w:tc>
        <w:tc>
          <w:tcPr>
            <w:tcW w:w="2433" w:type="dxa"/>
            <w:shd w:val="clear" w:color="auto" w:fill="auto"/>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CS SSF 11</w:t>
            </w:r>
          </w:p>
        </w:tc>
        <w:tc>
          <w:tcPr>
            <w:tcW w:w="1792" w:type="dxa"/>
            <w:gridSpan w:val="2"/>
            <w:shd w:val="clear" w:color="auto" w:fill="D3DFEE"/>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988</w:t>
            </w:r>
          </w:p>
        </w:tc>
      </w:tr>
      <w:tr w:rsidR="00706B65" w:rsidRPr="00706B65" w:rsidTr="009D5904">
        <w:tc>
          <w:tcPr>
            <w:tcW w:w="2675" w:type="dxa"/>
            <w:shd w:val="clear" w:color="auto" w:fill="auto"/>
          </w:tcPr>
          <w:p w:rsidR="00706B65" w:rsidRPr="00706B65" w:rsidRDefault="00706B65" w:rsidP="00706B65">
            <w:pPr>
              <w:spacing w:after="0"/>
              <w:rPr>
                <w:rFonts w:ascii="Calibri" w:eastAsia="Calibri" w:hAnsi="Calibri" w:cs="Calibri"/>
                <w:bCs/>
                <w:color w:val="365F91"/>
              </w:rPr>
            </w:pPr>
            <w:r w:rsidRPr="00706B65">
              <w:rPr>
                <w:rFonts w:ascii="Calibri" w:eastAsia="Calibri" w:hAnsi="Calibri" w:cs="Calibri"/>
                <w:bCs/>
                <w:color w:val="365F91"/>
              </w:rPr>
              <w:t xml:space="preserve">CS Lymph Nodes </w:t>
            </w:r>
          </w:p>
        </w:tc>
        <w:tc>
          <w:tcPr>
            <w:tcW w:w="2450" w:type="dxa"/>
            <w:gridSpan w:val="4"/>
            <w:shd w:val="clear" w:color="auto" w:fill="D3DFEE"/>
          </w:tcPr>
          <w:p w:rsidR="00706B65" w:rsidRPr="00706B65" w:rsidRDefault="009D5904" w:rsidP="00706B65">
            <w:pPr>
              <w:spacing w:after="0"/>
              <w:rPr>
                <w:rFonts w:ascii="Calibri" w:eastAsia="Calibri" w:hAnsi="Calibri" w:cs="Calibri"/>
                <w:color w:val="365F91"/>
              </w:rPr>
            </w:pPr>
            <w:r>
              <w:rPr>
                <w:rFonts w:ascii="Calibri" w:eastAsia="Calibri" w:hAnsi="Calibri" w:cs="Calibri"/>
                <w:color w:val="365F91"/>
              </w:rPr>
              <w:t>22</w:t>
            </w:r>
            <w:r w:rsidR="00EE217A">
              <w:rPr>
                <w:rFonts w:ascii="Calibri" w:eastAsia="Calibri" w:hAnsi="Calibri" w:cs="Calibri"/>
                <w:color w:val="365F91"/>
              </w:rPr>
              <w:t>0</w:t>
            </w:r>
          </w:p>
        </w:tc>
        <w:tc>
          <w:tcPr>
            <w:tcW w:w="2433" w:type="dxa"/>
            <w:shd w:val="clear" w:color="auto" w:fill="auto"/>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CS SSF 12</w:t>
            </w:r>
          </w:p>
        </w:tc>
        <w:tc>
          <w:tcPr>
            <w:tcW w:w="1792" w:type="dxa"/>
            <w:gridSpan w:val="2"/>
            <w:shd w:val="clear" w:color="auto" w:fill="D3DFEE"/>
          </w:tcPr>
          <w:p w:rsidR="00706B65" w:rsidRPr="00706B65" w:rsidRDefault="00706B65" w:rsidP="00706B65">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706B65" w:rsidRPr="00706B65" w:rsidTr="009D5904">
        <w:tc>
          <w:tcPr>
            <w:tcW w:w="2675" w:type="dxa"/>
            <w:shd w:val="clear" w:color="auto" w:fill="auto"/>
          </w:tcPr>
          <w:p w:rsidR="00706B65" w:rsidRPr="00706B65" w:rsidRDefault="00706B65" w:rsidP="00706B65">
            <w:pPr>
              <w:spacing w:after="0"/>
              <w:rPr>
                <w:rFonts w:ascii="Calibri" w:eastAsia="Calibri" w:hAnsi="Calibri" w:cs="Calibri"/>
                <w:bCs/>
                <w:color w:val="365F91"/>
              </w:rPr>
            </w:pPr>
            <w:r w:rsidRPr="00706B65">
              <w:rPr>
                <w:rFonts w:ascii="Calibri" w:eastAsia="Calibri" w:hAnsi="Calibri" w:cs="Calibri"/>
                <w:bCs/>
                <w:color w:val="365F91"/>
              </w:rPr>
              <w:t>CS Lymph Nodes Eval</w:t>
            </w:r>
          </w:p>
        </w:tc>
        <w:tc>
          <w:tcPr>
            <w:tcW w:w="2450" w:type="dxa"/>
            <w:gridSpan w:val="4"/>
            <w:shd w:val="clear" w:color="auto" w:fill="D3DFEE"/>
          </w:tcPr>
          <w:p w:rsidR="00706B65" w:rsidRPr="00706B65" w:rsidRDefault="002D16CB" w:rsidP="00706B65">
            <w:pPr>
              <w:spacing w:after="0"/>
              <w:rPr>
                <w:rFonts w:ascii="Calibri" w:eastAsia="Calibri" w:hAnsi="Calibri" w:cs="Calibri"/>
                <w:color w:val="365F91"/>
              </w:rPr>
            </w:pPr>
            <w:r>
              <w:rPr>
                <w:rFonts w:ascii="Calibri" w:eastAsia="Calibri" w:hAnsi="Calibri" w:cs="Calibri"/>
                <w:color w:val="365F91"/>
              </w:rPr>
              <w:t>1</w:t>
            </w:r>
          </w:p>
        </w:tc>
        <w:tc>
          <w:tcPr>
            <w:tcW w:w="2433" w:type="dxa"/>
            <w:shd w:val="clear" w:color="auto" w:fill="auto"/>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CS SSF 13</w:t>
            </w:r>
          </w:p>
        </w:tc>
        <w:tc>
          <w:tcPr>
            <w:tcW w:w="1792" w:type="dxa"/>
            <w:gridSpan w:val="2"/>
            <w:shd w:val="clear" w:color="auto" w:fill="D3DFEE"/>
          </w:tcPr>
          <w:p w:rsidR="00706B65" w:rsidRPr="00706B65" w:rsidRDefault="00706B65" w:rsidP="00706B65">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706B65" w:rsidRPr="00706B65" w:rsidTr="009D5904">
        <w:tc>
          <w:tcPr>
            <w:tcW w:w="2675" w:type="dxa"/>
            <w:shd w:val="clear" w:color="auto" w:fill="auto"/>
          </w:tcPr>
          <w:p w:rsidR="00706B65" w:rsidRPr="00706B65" w:rsidRDefault="00706B65" w:rsidP="00706B65">
            <w:pPr>
              <w:spacing w:after="0"/>
              <w:rPr>
                <w:rFonts w:ascii="Calibri" w:eastAsia="Calibri" w:hAnsi="Calibri" w:cs="Calibri"/>
                <w:bCs/>
                <w:color w:val="365F91"/>
              </w:rPr>
            </w:pPr>
            <w:r w:rsidRPr="00706B65">
              <w:rPr>
                <w:rFonts w:ascii="Calibri" w:eastAsia="Calibri" w:hAnsi="Calibri" w:cs="Calibri"/>
                <w:bCs/>
                <w:color w:val="365F91"/>
              </w:rPr>
              <w:t>Regional Nodes Positive</w:t>
            </w:r>
          </w:p>
        </w:tc>
        <w:tc>
          <w:tcPr>
            <w:tcW w:w="2450" w:type="dxa"/>
            <w:gridSpan w:val="4"/>
            <w:shd w:val="clear" w:color="auto" w:fill="D3DFEE"/>
          </w:tcPr>
          <w:p w:rsidR="00706B65" w:rsidRPr="00706B65" w:rsidRDefault="00652B8A" w:rsidP="00706B65">
            <w:pPr>
              <w:spacing w:after="0"/>
              <w:rPr>
                <w:rFonts w:ascii="Calibri" w:eastAsia="Calibri" w:hAnsi="Calibri" w:cs="Calibri"/>
                <w:color w:val="365F91"/>
              </w:rPr>
            </w:pPr>
            <w:r>
              <w:rPr>
                <w:rFonts w:ascii="Calibri" w:eastAsia="Calibri" w:hAnsi="Calibri" w:cs="Calibri"/>
                <w:color w:val="365F91"/>
              </w:rPr>
              <w:t>95</w:t>
            </w:r>
          </w:p>
        </w:tc>
        <w:tc>
          <w:tcPr>
            <w:tcW w:w="2433" w:type="dxa"/>
            <w:shd w:val="clear" w:color="auto" w:fill="auto"/>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CS SSF 14</w:t>
            </w:r>
          </w:p>
        </w:tc>
        <w:tc>
          <w:tcPr>
            <w:tcW w:w="1792" w:type="dxa"/>
            <w:gridSpan w:val="2"/>
            <w:shd w:val="clear" w:color="auto" w:fill="D3DFEE"/>
          </w:tcPr>
          <w:p w:rsidR="00706B65" w:rsidRPr="00706B65" w:rsidRDefault="00706B65" w:rsidP="00706B65">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706B65" w:rsidRPr="00706B65" w:rsidTr="009D5904">
        <w:tc>
          <w:tcPr>
            <w:tcW w:w="2675" w:type="dxa"/>
            <w:shd w:val="clear" w:color="auto" w:fill="auto"/>
          </w:tcPr>
          <w:p w:rsidR="00706B65" w:rsidRPr="00706B65" w:rsidRDefault="00706B65" w:rsidP="00706B65">
            <w:pPr>
              <w:spacing w:after="0"/>
              <w:rPr>
                <w:rFonts w:ascii="Calibri" w:eastAsia="Calibri" w:hAnsi="Calibri" w:cs="Calibri"/>
                <w:bCs/>
                <w:color w:val="365F91"/>
              </w:rPr>
            </w:pPr>
            <w:r w:rsidRPr="00706B65">
              <w:rPr>
                <w:rFonts w:ascii="Calibri" w:eastAsia="Calibri" w:hAnsi="Calibri" w:cs="Calibri"/>
                <w:bCs/>
                <w:color w:val="365F91"/>
              </w:rPr>
              <w:t>Regional Nodes Examined</w:t>
            </w:r>
          </w:p>
        </w:tc>
        <w:tc>
          <w:tcPr>
            <w:tcW w:w="2450" w:type="dxa"/>
            <w:gridSpan w:val="4"/>
            <w:shd w:val="clear" w:color="auto" w:fill="D3DFEE"/>
          </w:tcPr>
          <w:p w:rsidR="00706B65" w:rsidRPr="00706B65" w:rsidRDefault="00652B8A" w:rsidP="00706B65">
            <w:pPr>
              <w:spacing w:after="0"/>
              <w:rPr>
                <w:rFonts w:ascii="Calibri" w:eastAsia="Calibri" w:hAnsi="Calibri" w:cs="Calibri"/>
                <w:color w:val="365F91"/>
              </w:rPr>
            </w:pPr>
            <w:r>
              <w:rPr>
                <w:rFonts w:ascii="Calibri" w:eastAsia="Calibri" w:hAnsi="Calibri" w:cs="Calibri"/>
                <w:color w:val="365F91"/>
              </w:rPr>
              <w:t>95</w:t>
            </w:r>
          </w:p>
        </w:tc>
        <w:tc>
          <w:tcPr>
            <w:tcW w:w="2433" w:type="dxa"/>
            <w:shd w:val="clear" w:color="auto" w:fill="auto"/>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CS SSF 15</w:t>
            </w:r>
          </w:p>
        </w:tc>
        <w:tc>
          <w:tcPr>
            <w:tcW w:w="1792" w:type="dxa"/>
            <w:gridSpan w:val="2"/>
            <w:shd w:val="clear" w:color="auto" w:fill="D3DFEE"/>
          </w:tcPr>
          <w:p w:rsidR="00706B65" w:rsidRPr="00706B65" w:rsidRDefault="00706B65" w:rsidP="00706B65">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706B65" w:rsidRPr="00706B65" w:rsidTr="009D5904">
        <w:tc>
          <w:tcPr>
            <w:tcW w:w="2675" w:type="dxa"/>
            <w:shd w:val="clear" w:color="auto" w:fill="auto"/>
          </w:tcPr>
          <w:p w:rsidR="00706B65" w:rsidRPr="00706B65" w:rsidRDefault="00706B65" w:rsidP="00706B65">
            <w:pPr>
              <w:spacing w:after="0"/>
              <w:rPr>
                <w:rFonts w:ascii="Calibri" w:eastAsia="Calibri" w:hAnsi="Calibri" w:cs="Calibri"/>
                <w:bCs/>
                <w:color w:val="365F91"/>
              </w:rPr>
            </w:pPr>
            <w:r w:rsidRPr="00706B65">
              <w:rPr>
                <w:rFonts w:ascii="Calibri" w:eastAsia="Calibri" w:hAnsi="Calibri" w:cs="Calibri"/>
                <w:bCs/>
                <w:color w:val="365F91"/>
              </w:rPr>
              <w:t>CS Mets at Dx</w:t>
            </w:r>
          </w:p>
        </w:tc>
        <w:tc>
          <w:tcPr>
            <w:tcW w:w="2450" w:type="dxa"/>
            <w:gridSpan w:val="4"/>
            <w:shd w:val="clear" w:color="auto" w:fill="D3DFEE"/>
          </w:tcPr>
          <w:p w:rsidR="00706B65" w:rsidRPr="00706B65" w:rsidRDefault="00EE217A" w:rsidP="00706B65">
            <w:pPr>
              <w:spacing w:after="0"/>
              <w:rPr>
                <w:rFonts w:ascii="Calibri" w:eastAsia="Calibri" w:hAnsi="Calibri" w:cs="Calibri"/>
                <w:color w:val="365F91"/>
              </w:rPr>
            </w:pPr>
            <w:r>
              <w:rPr>
                <w:rFonts w:ascii="Calibri" w:eastAsia="Calibri" w:hAnsi="Calibri" w:cs="Calibri"/>
                <w:color w:val="365F91"/>
              </w:rPr>
              <w:t>00</w:t>
            </w:r>
          </w:p>
        </w:tc>
        <w:tc>
          <w:tcPr>
            <w:tcW w:w="2433" w:type="dxa"/>
            <w:shd w:val="clear" w:color="auto" w:fill="auto"/>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CS SSF 16</w:t>
            </w:r>
          </w:p>
        </w:tc>
        <w:tc>
          <w:tcPr>
            <w:tcW w:w="1792" w:type="dxa"/>
            <w:gridSpan w:val="2"/>
            <w:shd w:val="clear" w:color="auto" w:fill="D3DFEE"/>
          </w:tcPr>
          <w:p w:rsidR="00706B65" w:rsidRPr="00706B65" w:rsidRDefault="00706B65" w:rsidP="00706B65">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706B65" w:rsidRPr="00706B65" w:rsidTr="009D5904">
        <w:tc>
          <w:tcPr>
            <w:tcW w:w="2675" w:type="dxa"/>
            <w:shd w:val="clear" w:color="auto" w:fill="auto"/>
          </w:tcPr>
          <w:p w:rsidR="00706B65" w:rsidRPr="00706B65" w:rsidRDefault="00706B65" w:rsidP="00706B65">
            <w:pPr>
              <w:spacing w:after="0"/>
              <w:rPr>
                <w:rFonts w:ascii="Calibri" w:eastAsia="Calibri" w:hAnsi="Calibri" w:cs="Calibri"/>
                <w:bCs/>
                <w:color w:val="365F91"/>
              </w:rPr>
            </w:pPr>
            <w:r w:rsidRPr="00706B65">
              <w:rPr>
                <w:rFonts w:ascii="Calibri" w:eastAsia="Calibri" w:hAnsi="Calibri" w:cs="Calibri"/>
                <w:bCs/>
                <w:color w:val="365F91"/>
              </w:rPr>
              <w:t>CS Mets Eval</w:t>
            </w:r>
          </w:p>
        </w:tc>
        <w:tc>
          <w:tcPr>
            <w:tcW w:w="2450" w:type="dxa"/>
            <w:gridSpan w:val="4"/>
            <w:shd w:val="clear" w:color="auto" w:fill="D3DFEE"/>
          </w:tcPr>
          <w:p w:rsidR="00706B65" w:rsidRPr="00706B65" w:rsidRDefault="00EE217A" w:rsidP="00706B65">
            <w:pPr>
              <w:spacing w:after="0"/>
              <w:rPr>
                <w:rFonts w:ascii="Calibri" w:eastAsia="Calibri" w:hAnsi="Calibri" w:cs="Calibri"/>
                <w:color w:val="365F91"/>
              </w:rPr>
            </w:pPr>
            <w:r>
              <w:rPr>
                <w:rFonts w:ascii="Calibri" w:eastAsia="Calibri" w:hAnsi="Calibri" w:cs="Calibri"/>
                <w:color w:val="365F91"/>
              </w:rPr>
              <w:t>0</w:t>
            </w:r>
          </w:p>
        </w:tc>
        <w:tc>
          <w:tcPr>
            <w:tcW w:w="2433" w:type="dxa"/>
            <w:shd w:val="clear" w:color="auto" w:fill="auto"/>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CS SSF 17</w:t>
            </w:r>
          </w:p>
        </w:tc>
        <w:tc>
          <w:tcPr>
            <w:tcW w:w="1792" w:type="dxa"/>
            <w:gridSpan w:val="2"/>
            <w:shd w:val="clear" w:color="auto" w:fill="D3DFEE"/>
          </w:tcPr>
          <w:p w:rsidR="00706B65" w:rsidRPr="00706B65" w:rsidRDefault="00706B65" w:rsidP="00706B65">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706B65" w:rsidRPr="00706B65" w:rsidTr="009D5904">
        <w:tc>
          <w:tcPr>
            <w:tcW w:w="2675" w:type="dxa"/>
            <w:shd w:val="clear" w:color="auto" w:fill="auto"/>
          </w:tcPr>
          <w:p w:rsidR="00706B65" w:rsidRPr="00706B65" w:rsidRDefault="00706B65" w:rsidP="00706B65">
            <w:pPr>
              <w:spacing w:after="0"/>
              <w:rPr>
                <w:rFonts w:ascii="Calibri" w:eastAsia="Calibri" w:hAnsi="Calibri" w:cs="Calibri"/>
                <w:bCs/>
                <w:color w:val="365F91"/>
              </w:rPr>
            </w:pPr>
            <w:r w:rsidRPr="00706B65">
              <w:rPr>
                <w:rFonts w:ascii="Calibri" w:eastAsia="Calibri" w:hAnsi="Calibri" w:cs="Calibri"/>
                <w:bCs/>
                <w:color w:val="365F91"/>
              </w:rPr>
              <w:t>CS SSF 1</w:t>
            </w:r>
          </w:p>
        </w:tc>
        <w:tc>
          <w:tcPr>
            <w:tcW w:w="2450" w:type="dxa"/>
            <w:gridSpan w:val="4"/>
            <w:shd w:val="clear" w:color="auto" w:fill="D3DFEE"/>
          </w:tcPr>
          <w:p w:rsidR="00706B65" w:rsidRPr="00706B65" w:rsidRDefault="0038171C" w:rsidP="00706B65">
            <w:pPr>
              <w:spacing w:after="0"/>
              <w:rPr>
                <w:rFonts w:ascii="Calibri" w:eastAsia="Calibri" w:hAnsi="Calibri" w:cs="Calibri"/>
                <w:color w:val="365F91"/>
              </w:rPr>
            </w:pPr>
            <w:r>
              <w:rPr>
                <w:rFonts w:ascii="Calibri" w:eastAsia="Calibri" w:hAnsi="Calibri" w:cs="Calibri"/>
                <w:color w:val="365F91"/>
              </w:rPr>
              <w:t>020</w:t>
            </w:r>
          </w:p>
        </w:tc>
        <w:tc>
          <w:tcPr>
            <w:tcW w:w="2433" w:type="dxa"/>
            <w:shd w:val="clear" w:color="auto" w:fill="auto"/>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CS SSF 18</w:t>
            </w:r>
          </w:p>
        </w:tc>
        <w:tc>
          <w:tcPr>
            <w:tcW w:w="1792" w:type="dxa"/>
            <w:gridSpan w:val="2"/>
            <w:shd w:val="clear" w:color="auto" w:fill="D3DFEE"/>
          </w:tcPr>
          <w:p w:rsidR="00706B65" w:rsidRPr="00706B65" w:rsidRDefault="00706B65" w:rsidP="00706B65">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706B65" w:rsidRPr="00706B65" w:rsidTr="009D5904">
        <w:tc>
          <w:tcPr>
            <w:tcW w:w="2675" w:type="dxa"/>
            <w:shd w:val="clear" w:color="auto" w:fill="auto"/>
          </w:tcPr>
          <w:p w:rsidR="00706B65" w:rsidRPr="00706B65" w:rsidRDefault="00706B65" w:rsidP="00706B65">
            <w:pPr>
              <w:spacing w:after="0"/>
              <w:rPr>
                <w:rFonts w:ascii="Calibri" w:eastAsia="Calibri" w:hAnsi="Calibri" w:cs="Calibri"/>
                <w:bCs/>
                <w:color w:val="365F91"/>
              </w:rPr>
            </w:pPr>
            <w:r w:rsidRPr="00706B65">
              <w:rPr>
                <w:rFonts w:ascii="Calibri" w:eastAsia="Calibri" w:hAnsi="Calibri" w:cs="Calibri"/>
                <w:bCs/>
                <w:color w:val="365F91"/>
              </w:rPr>
              <w:t>CS SSF 2</w:t>
            </w:r>
          </w:p>
        </w:tc>
        <w:tc>
          <w:tcPr>
            <w:tcW w:w="2450" w:type="dxa"/>
            <w:gridSpan w:val="4"/>
            <w:shd w:val="clear" w:color="auto" w:fill="D3DFEE"/>
          </w:tcPr>
          <w:p w:rsidR="00706B65" w:rsidRPr="00706B65" w:rsidRDefault="0038171C" w:rsidP="00706B65">
            <w:pPr>
              <w:spacing w:after="0"/>
              <w:rPr>
                <w:rFonts w:ascii="Calibri" w:eastAsia="Calibri" w:hAnsi="Calibri" w:cs="Times New Roman"/>
                <w:color w:val="365F91"/>
              </w:rPr>
            </w:pPr>
            <w:r>
              <w:rPr>
                <w:rFonts w:ascii="Calibri" w:eastAsia="Calibri" w:hAnsi="Calibri" w:cs="Times New Roman"/>
                <w:color w:val="365F91"/>
              </w:rPr>
              <w:t>988</w:t>
            </w:r>
          </w:p>
        </w:tc>
        <w:tc>
          <w:tcPr>
            <w:tcW w:w="2433" w:type="dxa"/>
            <w:shd w:val="clear" w:color="auto" w:fill="auto"/>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CS SSF 19</w:t>
            </w:r>
          </w:p>
        </w:tc>
        <w:tc>
          <w:tcPr>
            <w:tcW w:w="1792" w:type="dxa"/>
            <w:gridSpan w:val="2"/>
            <w:shd w:val="clear" w:color="auto" w:fill="D3DFEE"/>
          </w:tcPr>
          <w:p w:rsidR="00706B65" w:rsidRPr="00706B65" w:rsidRDefault="00706B65" w:rsidP="00706B65">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706B65" w:rsidRPr="00706B65" w:rsidTr="009D5904">
        <w:tc>
          <w:tcPr>
            <w:tcW w:w="2675" w:type="dxa"/>
            <w:shd w:val="clear" w:color="auto" w:fill="auto"/>
          </w:tcPr>
          <w:p w:rsidR="00706B65" w:rsidRPr="00706B65" w:rsidRDefault="00706B65" w:rsidP="00706B65">
            <w:pPr>
              <w:spacing w:after="0"/>
              <w:rPr>
                <w:rFonts w:ascii="Calibri" w:eastAsia="Calibri" w:hAnsi="Calibri" w:cs="Calibri"/>
                <w:b/>
                <w:bCs/>
                <w:color w:val="365F91"/>
              </w:rPr>
            </w:pPr>
            <w:r w:rsidRPr="00706B65">
              <w:rPr>
                <w:rFonts w:ascii="Calibri" w:eastAsia="Calibri" w:hAnsi="Calibri" w:cs="Calibri"/>
                <w:bCs/>
                <w:color w:val="365F91"/>
              </w:rPr>
              <w:t>CS SSF 3</w:t>
            </w:r>
          </w:p>
        </w:tc>
        <w:tc>
          <w:tcPr>
            <w:tcW w:w="2450" w:type="dxa"/>
            <w:gridSpan w:val="4"/>
            <w:shd w:val="clear" w:color="auto" w:fill="D3DFEE"/>
          </w:tcPr>
          <w:p w:rsidR="00706B65" w:rsidRPr="00706B65" w:rsidRDefault="00A53A4C" w:rsidP="00706B65">
            <w:pPr>
              <w:spacing w:after="0"/>
              <w:rPr>
                <w:rFonts w:ascii="Calibri" w:eastAsia="Calibri" w:hAnsi="Calibri" w:cs="Times New Roman"/>
                <w:color w:val="365F91"/>
              </w:rPr>
            </w:pPr>
            <w:r>
              <w:rPr>
                <w:rFonts w:ascii="Calibri" w:eastAsia="Calibri" w:hAnsi="Calibri" w:cs="Times New Roman"/>
                <w:color w:val="365F91"/>
              </w:rPr>
              <w:t>01</w:t>
            </w:r>
            <w:r w:rsidR="0038171C">
              <w:rPr>
                <w:rFonts w:ascii="Calibri" w:eastAsia="Calibri" w:hAnsi="Calibri" w:cs="Times New Roman"/>
                <w:color w:val="365F91"/>
              </w:rPr>
              <w:t>1</w:t>
            </w:r>
          </w:p>
        </w:tc>
        <w:tc>
          <w:tcPr>
            <w:tcW w:w="2433" w:type="dxa"/>
            <w:shd w:val="clear" w:color="auto" w:fill="auto"/>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CS SSF 20</w:t>
            </w:r>
          </w:p>
        </w:tc>
        <w:tc>
          <w:tcPr>
            <w:tcW w:w="1792" w:type="dxa"/>
            <w:gridSpan w:val="2"/>
            <w:shd w:val="clear" w:color="auto" w:fill="D3DFEE"/>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988</w:t>
            </w:r>
          </w:p>
        </w:tc>
      </w:tr>
      <w:tr w:rsidR="00706B65" w:rsidRPr="00706B65" w:rsidTr="009D5904">
        <w:tc>
          <w:tcPr>
            <w:tcW w:w="2675" w:type="dxa"/>
            <w:shd w:val="clear" w:color="auto" w:fill="auto"/>
          </w:tcPr>
          <w:p w:rsidR="00706B65" w:rsidRPr="00706B65" w:rsidRDefault="00706B65" w:rsidP="00706B65">
            <w:pPr>
              <w:spacing w:after="0"/>
              <w:rPr>
                <w:rFonts w:ascii="Calibri" w:eastAsia="Calibri" w:hAnsi="Calibri" w:cs="Calibri"/>
                <w:b/>
                <w:bCs/>
                <w:color w:val="365F91"/>
              </w:rPr>
            </w:pPr>
            <w:r w:rsidRPr="00706B65">
              <w:rPr>
                <w:rFonts w:ascii="Calibri" w:eastAsia="Calibri" w:hAnsi="Calibri" w:cs="Calibri"/>
                <w:bCs/>
                <w:color w:val="365F91"/>
              </w:rPr>
              <w:t>CS SSF 4</w:t>
            </w:r>
          </w:p>
        </w:tc>
        <w:tc>
          <w:tcPr>
            <w:tcW w:w="2450" w:type="dxa"/>
            <w:gridSpan w:val="4"/>
            <w:shd w:val="clear" w:color="auto" w:fill="D3DFEE"/>
          </w:tcPr>
          <w:p w:rsidR="00706B65" w:rsidRPr="00706B65" w:rsidRDefault="0038171C" w:rsidP="00706B65">
            <w:pPr>
              <w:spacing w:after="0"/>
              <w:rPr>
                <w:rFonts w:ascii="Calibri" w:eastAsia="Calibri" w:hAnsi="Calibri" w:cs="Times New Roman"/>
                <w:color w:val="365F91"/>
              </w:rPr>
            </w:pPr>
            <w:r>
              <w:rPr>
                <w:rFonts w:ascii="Calibri" w:eastAsia="Calibri" w:hAnsi="Calibri" w:cs="Times New Roman"/>
                <w:color w:val="365F91"/>
              </w:rPr>
              <w:t>000</w:t>
            </w:r>
          </w:p>
        </w:tc>
        <w:tc>
          <w:tcPr>
            <w:tcW w:w="2433" w:type="dxa"/>
            <w:shd w:val="clear" w:color="auto" w:fill="auto"/>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CS SSF 21</w:t>
            </w:r>
          </w:p>
        </w:tc>
        <w:tc>
          <w:tcPr>
            <w:tcW w:w="1792" w:type="dxa"/>
            <w:gridSpan w:val="2"/>
            <w:shd w:val="clear" w:color="auto" w:fill="D3DFEE"/>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988</w:t>
            </w:r>
          </w:p>
        </w:tc>
      </w:tr>
      <w:tr w:rsidR="00706B65" w:rsidRPr="00706B65" w:rsidTr="009D5904">
        <w:tc>
          <w:tcPr>
            <w:tcW w:w="2675" w:type="dxa"/>
            <w:shd w:val="clear" w:color="auto" w:fill="auto"/>
          </w:tcPr>
          <w:p w:rsidR="00706B65" w:rsidRPr="00706B65" w:rsidRDefault="00706B65" w:rsidP="00706B65">
            <w:pPr>
              <w:spacing w:after="0"/>
              <w:rPr>
                <w:rFonts w:ascii="Calibri" w:eastAsia="Calibri" w:hAnsi="Calibri" w:cs="Calibri"/>
                <w:b/>
                <w:bCs/>
                <w:color w:val="365F91"/>
              </w:rPr>
            </w:pPr>
            <w:r w:rsidRPr="00706B65">
              <w:rPr>
                <w:rFonts w:ascii="Calibri" w:eastAsia="Calibri" w:hAnsi="Calibri" w:cs="Calibri"/>
                <w:bCs/>
                <w:color w:val="365F91"/>
              </w:rPr>
              <w:t>CS SSF 5</w:t>
            </w:r>
          </w:p>
        </w:tc>
        <w:tc>
          <w:tcPr>
            <w:tcW w:w="2450" w:type="dxa"/>
            <w:gridSpan w:val="4"/>
            <w:shd w:val="clear" w:color="auto" w:fill="D3DFEE"/>
          </w:tcPr>
          <w:p w:rsidR="00706B65" w:rsidRPr="00706B65" w:rsidRDefault="0038171C" w:rsidP="00706B65">
            <w:pPr>
              <w:spacing w:after="0"/>
              <w:rPr>
                <w:rFonts w:ascii="Calibri" w:eastAsia="Calibri" w:hAnsi="Calibri" w:cs="Times New Roman"/>
                <w:color w:val="365F91"/>
              </w:rPr>
            </w:pPr>
            <w:r>
              <w:rPr>
                <w:rFonts w:ascii="Calibri" w:eastAsia="Calibri" w:hAnsi="Calibri" w:cs="Times New Roman"/>
                <w:color w:val="365F91"/>
              </w:rPr>
              <w:t>000</w:t>
            </w:r>
          </w:p>
        </w:tc>
        <w:tc>
          <w:tcPr>
            <w:tcW w:w="2433" w:type="dxa"/>
            <w:shd w:val="clear" w:color="auto" w:fill="auto"/>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CS SSF 22</w:t>
            </w:r>
          </w:p>
        </w:tc>
        <w:tc>
          <w:tcPr>
            <w:tcW w:w="1792" w:type="dxa"/>
            <w:gridSpan w:val="2"/>
            <w:shd w:val="clear" w:color="auto" w:fill="D3DFEE"/>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988</w:t>
            </w:r>
          </w:p>
        </w:tc>
      </w:tr>
      <w:tr w:rsidR="00706B65" w:rsidRPr="00706B65" w:rsidTr="009D5904">
        <w:tc>
          <w:tcPr>
            <w:tcW w:w="2675" w:type="dxa"/>
            <w:shd w:val="clear" w:color="auto" w:fill="auto"/>
          </w:tcPr>
          <w:p w:rsidR="00706B65" w:rsidRPr="00706B65" w:rsidRDefault="00706B65" w:rsidP="00706B65">
            <w:pPr>
              <w:spacing w:after="0"/>
              <w:rPr>
                <w:rFonts w:ascii="Calibri" w:eastAsia="Calibri" w:hAnsi="Calibri" w:cs="Calibri"/>
                <w:b/>
                <w:bCs/>
                <w:color w:val="365F91"/>
              </w:rPr>
            </w:pPr>
            <w:r w:rsidRPr="00706B65">
              <w:rPr>
                <w:rFonts w:ascii="Calibri" w:eastAsia="Calibri" w:hAnsi="Calibri" w:cs="Calibri"/>
                <w:bCs/>
                <w:color w:val="365F91"/>
              </w:rPr>
              <w:t>CS SSF 6</w:t>
            </w:r>
          </w:p>
        </w:tc>
        <w:tc>
          <w:tcPr>
            <w:tcW w:w="2450" w:type="dxa"/>
            <w:gridSpan w:val="4"/>
            <w:shd w:val="clear" w:color="auto" w:fill="D3DFEE"/>
          </w:tcPr>
          <w:p w:rsidR="00706B65" w:rsidRPr="00706B65" w:rsidRDefault="0038171C" w:rsidP="00706B65">
            <w:pPr>
              <w:spacing w:after="0"/>
              <w:rPr>
                <w:rFonts w:ascii="Calibri" w:eastAsia="Calibri" w:hAnsi="Calibri" w:cs="Times New Roman"/>
                <w:color w:val="365F91"/>
              </w:rPr>
            </w:pPr>
            <w:r>
              <w:rPr>
                <w:rFonts w:ascii="Calibri" w:eastAsia="Calibri" w:hAnsi="Calibri" w:cs="Times New Roman"/>
                <w:color w:val="365F91"/>
              </w:rPr>
              <w:t>000</w:t>
            </w:r>
          </w:p>
        </w:tc>
        <w:tc>
          <w:tcPr>
            <w:tcW w:w="2433" w:type="dxa"/>
            <w:shd w:val="clear" w:color="auto" w:fill="auto"/>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CS SSF 23</w:t>
            </w:r>
          </w:p>
        </w:tc>
        <w:tc>
          <w:tcPr>
            <w:tcW w:w="1792" w:type="dxa"/>
            <w:gridSpan w:val="2"/>
            <w:shd w:val="clear" w:color="auto" w:fill="D3DFEE"/>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988</w:t>
            </w:r>
          </w:p>
        </w:tc>
      </w:tr>
      <w:tr w:rsidR="00706B65" w:rsidRPr="00706B65" w:rsidTr="009D5904">
        <w:tc>
          <w:tcPr>
            <w:tcW w:w="2675" w:type="dxa"/>
            <w:shd w:val="clear" w:color="auto" w:fill="auto"/>
          </w:tcPr>
          <w:p w:rsidR="00706B65" w:rsidRPr="00706B65" w:rsidRDefault="00706B65" w:rsidP="00706B65">
            <w:pPr>
              <w:spacing w:after="0"/>
              <w:rPr>
                <w:rFonts w:ascii="Calibri" w:eastAsia="Calibri" w:hAnsi="Calibri" w:cs="Calibri"/>
                <w:b/>
                <w:bCs/>
                <w:color w:val="365F91"/>
              </w:rPr>
            </w:pPr>
            <w:r w:rsidRPr="00706B65">
              <w:rPr>
                <w:rFonts w:ascii="Calibri" w:eastAsia="Calibri" w:hAnsi="Calibri" w:cs="Calibri"/>
                <w:bCs/>
                <w:color w:val="365F91"/>
              </w:rPr>
              <w:t>CS SSF 7</w:t>
            </w:r>
          </w:p>
        </w:tc>
        <w:tc>
          <w:tcPr>
            <w:tcW w:w="2450" w:type="dxa"/>
            <w:gridSpan w:val="4"/>
            <w:shd w:val="clear" w:color="auto" w:fill="D3DFEE"/>
          </w:tcPr>
          <w:p w:rsidR="00706B65" w:rsidRPr="00706B65" w:rsidRDefault="0038171C" w:rsidP="00706B65">
            <w:pPr>
              <w:spacing w:after="0"/>
              <w:rPr>
                <w:rFonts w:ascii="Calibri" w:eastAsia="Calibri" w:hAnsi="Calibri" w:cs="Times New Roman"/>
                <w:color w:val="365F91"/>
              </w:rPr>
            </w:pPr>
            <w:r>
              <w:rPr>
                <w:rFonts w:ascii="Calibri" w:eastAsia="Calibri" w:hAnsi="Calibri" w:cs="Times New Roman"/>
                <w:color w:val="365F91"/>
              </w:rPr>
              <w:t>988</w:t>
            </w:r>
          </w:p>
        </w:tc>
        <w:tc>
          <w:tcPr>
            <w:tcW w:w="2433" w:type="dxa"/>
            <w:shd w:val="clear" w:color="auto" w:fill="auto"/>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CS SSF 24</w:t>
            </w:r>
          </w:p>
        </w:tc>
        <w:tc>
          <w:tcPr>
            <w:tcW w:w="1792" w:type="dxa"/>
            <w:gridSpan w:val="2"/>
            <w:shd w:val="clear" w:color="auto" w:fill="D3DFEE"/>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988</w:t>
            </w:r>
          </w:p>
        </w:tc>
      </w:tr>
      <w:tr w:rsidR="00706B65" w:rsidRPr="00706B65" w:rsidTr="009D5904">
        <w:tc>
          <w:tcPr>
            <w:tcW w:w="2675" w:type="dxa"/>
            <w:shd w:val="clear" w:color="auto" w:fill="auto"/>
          </w:tcPr>
          <w:p w:rsidR="00706B65" w:rsidRPr="00706B65" w:rsidRDefault="00706B65" w:rsidP="00706B65">
            <w:pPr>
              <w:spacing w:after="0"/>
              <w:rPr>
                <w:rFonts w:ascii="Calibri" w:eastAsia="Calibri" w:hAnsi="Calibri" w:cs="Calibri"/>
                <w:bCs/>
                <w:color w:val="365F91"/>
              </w:rPr>
            </w:pPr>
            <w:r w:rsidRPr="00706B65">
              <w:rPr>
                <w:rFonts w:ascii="Calibri" w:eastAsia="Calibri" w:hAnsi="Calibri" w:cs="Calibri"/>
                <w:bCs/>
                <w:color w:val="365F91"/>
              </w:rPr>
              <w:t>CS SSF 8</w:t>
            </w:r>
          </w:p>
        </w:tc>
        <w:tc>
          <w:tcPr>
            <w:tcW w:w="2450" w:type="dxa"/>
            <w:gridSpan w:val="4"/>
            <w:shd w:val="clear" w:color="auto" w:fill="D3DFEE"/>
          </w:tcPr>
          <w:p w:rsidR="00706B65" w:rsidRPr="00706B65" w:rsidRDefault="0038171C" w:rsidP="00706B65">
            <w:pPr>
              <w:spacing w:after="0"/>
              <w:rPr>
                <w:rFonts w:ascii="Calibri" w:eastAsia="Calibri" w:hAnsi="Calibri" w:cs="Times New Roman"/>
                <w:color w:val="365F91"/>
              </w:rPr>
            </w:pPr>
            <w:r>
              <w:rPr>
                <w:rFonts w:ascii="Calibri" w:eastAsia="Calibri" w:hAnsi="Calibri" w:cs="Times New Roman"/>
                <w:color w:val="365F91"/>
              </w:rPr>
              <w:t>988</w:t>
            </w:r>
          </w:p>
        </w:tc>
        <w:tc>
          <w:tcPr>
            <w:tcW w:w="2433" w:type="dxa"/>
            <w:shd w:val="clear" w:color="auto" w:fill="auto"/>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CS SSF 25</w:t>
            </w:r>
          </w:p>
        </w:tc>
        <w:tc>
          <w:tcPr>
            <w:tcW w:w="1792" w:type="dxa"/>
            <w:gridSpan w:val="2"/>
            <w:shd w:val="clear" w:color="auto" w:fill="D3DFEE"/>
          </w:tcPr>
          <w:p w:rsidR="00706B65" w:rsidRPr="00706B65" w:rsidRDefault="00842CE7" w:rsidP="00706B65">
            <w:pPr>
              <w:spacing w:after="0"/>
              <w:rPr>
                <w:rFonts w:ascii="Calibri" w:eastAsia="Calibri" w:hAnsi="Calibri" w:cs="Calibri"/>
                <w:color w:val="365F91"/>
              </w:rPr>
            </w:pPr>
            <w:r>
              <w:rPr>
                <w:rFonts w:ascii="Calibri" w:eastAsia="Calibri" w:hAnsi="Calibri" w:cs="Calibri"/>
                <w:color w:val="365F91"/>
              </w:rPr>
              <w:t>988</w:t>
            </w:r>
          </w:p>
        </w:tc>
      </w:tr>
      <w:tr w:rsidR="002D16CB" w:rsidRPr="00706B65" w:rsidTr="009D5904">
        <w:trPr>
          <w:trHeight w:val="287"/>
        </w:trPr>
        <w:tc>
          <w:tcPr>
            <w:tcW w:w="2675" w:type="dxa"/>
            <w:shd w:val="clear" w:color="auto" w:fill="auto"/>
          </w:tcPr>
          <w:p w:rsidR="002D16CB" w:rsidRPr="00706B65" w:rsidRDefault="002D16CB" w:rsidP="00706B65">
            <w:pPr>
              <w:spacing w:after="0"/>
              <w:rPr>
                <w:rFonts w:ascii="Calibri" w:eastAsia="Calibri" w:hAnsi="Calibri" w:cs="Calibri"/>
                <w:bCs/>
                <w:color w:val="365F91"/>
              </w:rPr>
            </w:pPr>
            <w:r>
              <w:rPr>
                <w:rFonts w:ascii="Calibri" w:eastAsia="Calibri" w:hAnsi="Calibri" w:cs="Calibri"/>
                <w:bCs/>
                <w:color w:val="365F91"/>
              </w:rPr>
              <w:t xml:space="preserve">Summary Stage </w:t>
            </w:r>
          </w:p>
        </w:tc>
        <w:tc>
          <w:tcPr>
            <w:tcW w:w="2450" w:type="dxa"/>
            <w:gridSpan w:val="4"/>
            <w:shd w:val="clear" w:color="auto" w:fill="D3DFEE"/>
          </w:tcPr>
          <w:p w:rsidR="002D16CB" w:rsidRDefault="002D16CB" w:rsidP="00706B65">
            <w:pPr>
              <w:spacing w:after="0"/>
              <w:rPr>
                <w:rFonts w:ascii="Calibri" w:eastAsia="Calibri" w:hAnsi="Calibri" w:cs="Times New Roman"/>
                <w:color w:val="365F91"/>
              </w:rPr>
            </w:pPr>
            <w:r>
              <w:rPr>
                <w:rFonts w:ascii="Calibri" w:eastAsia="Calibri" w:hAnsi="Calibri" w:cs="Times New Roman"/>
                <w:color w:val="365F91"/>
              </w:rPr>
              <w:t>3 Regional to Lymph Nodes</w:t>
            </w:r>
          </w:p>
        </w:tc>
        <w:tc>
          <w:tcPr>
            <w:tcW w:w="2433" w:type="dxa"/>
            <w:shd w:val="clear" w:color="auto" w:fill="auto"/>
          </w:tcPr>
          <w:p w:rsidR="002D16CB" w:rsidRPr="00706B65" w:rsidRDefault="002D16CB" w:rsidP="00706B65">
            <w:pPr>
              <w:spacing w:after="0"/>
              <w:rPr>
                <w:rFonts w:ascii="Calibri" w:eastAsia="Calibri" w:hAnsi="Calibri" w:cs="Calibri"/>
                <w:color w:val="365F91"/>
              </w:rPr>
            </w:pPr>
          </w:p>
        </w:tc>
        <w:tc>
          <w:tcPr>
            <w:tcW w:w="1792" w:type="dxa"/>
            <w:gridSpan w:val="2"/>
            <w:shd w:val="clear" w:color="auto" w:fill="D3DFEE"/>
          </w:tcPr>
          <w:p w:rsidR="002D16CB" w:rsidRDefault="002D16CB" w:rsidP="00706B65">
            <w:pPr>
              <w:spacing w:after="0"/>
              <w:rPr>
                <w:rFonts w:ascii="Calibri" w:eastAsia="Calibri" w:hAnsi="Calibri" w:cs="Calibri"/>
                <w:color w:val="365F91"/>
              </w:rPr>
            </w:pPr>
          </w:p>
        </w:tc>
      </w:tr>
      <w:tr w:rsidR="002D16CB" w:rsidRPr="00706B65" w:rsidTr="009D5904">
        <w:tc>
          <w:tcPr>
            <w:tcW w:w="2675" w:type="dxa"/>
            <w:shd w:val="clear" w:color="auto" w:fill="auto"/>
          </w:tcPr>
          <w:p w:rsidR="002D16CB" w:rsidRDefault="002D16CB" w:rsidP="00706B65">
            <w:pPr>
              <w:spacing w:after="0"/>
              <w:rPr>
                <w:rFonts w:ascii="Calibri" w:eastAsia="Calibri" w:hAnsi="Calibri" w:cs="Calibri"/>
                <w:bCs/>
                <w:color w:val="365F91"/>
              </w:rPr>
            </w:pPr>
            <w:r>
              <w:rPr>
                <w:rFonts w:ascii="Calibri" w:eastAsia="Calibri" w:hAnsi="Calibri" w:cs="Calibri"/>
                <w:bCs/>
                <w:color w:val="365F91"/>
              </w:rPr>
              <w:t>Clinical Stage</w:t>
            </w:r>
          </w:p>
        </w:tc>
        <w:tc>
          <w:tcPr>
            <w:tcW w:w="2450" w:type="dxa"/>
            <w:gridSpan w:val="4"/>
            <w:shd w:val="clear" w:color="auto" w:fill="D3DFEE"/>
          </w:tcPr>
          <w:p w:rsidR="002D16CB" w:rsidRDefault="002D16CB" w:rsidP="00706B65">
            <w:pPr>
              <w:spacing w:after="0"/>
              <w:rPr>
                <w:rFonts w:ascii="Calibri" w:eastAsia="Calibri" w:hAnsi="Calibri" w:cs="Times New Roman"/>
                <w:color w:val="365F91"/>
              </w:rPr>
            </w:pPr>
            <w:r>
              <w:rPr>
                <w:rFonts w:ascii="Calibri" w:eastAsia="Calibri" w:hAnsi="Calibri" w:cs="Times New Roman"/>
                <w:color w:val="365F91"/>
              </w:rPr>
              <w:t>cT2 cN2b cM0 Stage IVA</w:t>
            </w:r>
          </w:p>
        </w:tc>
        <w:tc>
          <w:tcPr>
            <w:tcW w:w="2433" w:type="dxa"/>
            <w:shd w:val="clear" w:color="auto" w:fill="auto"/>
          </w:tcPr>
          <w:p w:rsidR="002D16CB" w:rsidRPr="00706B65" w:rsidRDefault="002D16CB" w:rsidP="00706B65">
            <w:pPr>
              <w:spacing w:after="0"/>
              <w:rPr>
                <w:rFonts w:ascii="Calibri" w:eastAsia="Calibri" w:hAnsi="Calibri" w:cs="Calibri"/>
                <w:color w:val="365F91"/>
              </w:rPr>
            </w:pPr>
            <w:r>
              <w:rPr>
                <w:rFonts w:ascii="Calibri" w:eastAsia="Calibri" w:hAnsi="Calibri" w:cs="Calibri"/>
                <w:color w:val="365F91"/>
              </w:rPr>
              <w:t>Path Stage</w:t>
            </w:r>
          </w:p>
        </w:tc>
        <w:tc>
          <w:tcPr>
            <w:tcW w:w="1792" w:type="dxa"/>
            <w:gridSpan w:val="2"/>
            <w:shd w:val="clear" w:color="auto" w:fill="D3DFEE"/>
          </w:tcPr>
          <w:p w:rsidR="002D16CB" w:rsidRDefault="002D16CB" w:rsidP="00706B65">
            <w:pPr>
              <w:spacing w:after="0"/>
              <w:rPr>
                <w:rFonts w:ascii="Calibri" w:eastAsia="Calibri" w:hAnsi="Calibri" w:cs="Calibri"/>
                <w:color w:val="365F91"/>
              </w:rPr>
            </w:pPr>
            <w:r>
              <w:rPr>
                <w:rFonts w:ascii="Calibri" w:eastAsia="Calibri" w:hAnsi="Calibri" w:cs="Calibri"/>
                <w:color w:val="365F91"/>
              </w:rPr>
              <w:t>T N M Stage 99</w:t>
            </w:r>
          </w:p>
        </w:tc>
      </w:tr>
      <w:tr w:rsidR="00706B65" w:rsidRPr="00706B65" w:rsidTr="00722EFA">
        <w:tc>
          <w:tcPr>
            <w:tcW w:w="9350" w:type="dxa"/>
            <w:gridSpan w:val="8"/>
            <w:shd w:val="clear" w:color="auto" w:fill="auto"/>
          </w:tcPr>
          <w:p w:rsidR="00706B65" w:rsidRPr="00706B65" w:rsidRDefault="00706B65" w:rsidP="00706B65">
            <w:pPr>
              <w:spacing w:after="0"/>
              <w:jc w:val="center"/>
              <w:rPr>
                <w:rFonts w:ascii="Calibri" w:eastAsia="Calibri" w:hAnsi="Calibri" w:cs="Calibri"/>
                <w:b/>
                <w:bCs/>
                <w:color w:val="365F91"/>
                <w:sz w:val="28"/>
                <w:szCs w:val="28"/>
              </w:rPr>
            </w:pPr>
            <w:r w:rsidRPr="00706B65">
              <w:rPr>
                <w:rFonts w:ascii="Calibri" w:eastAsia="Calibri" w:hAnsi="Calibri" w:cs="Calibri"/>
                <w:b/>
                <w:bCs/>
                <w:color w:val="365F91"/>
                <w:sz w:val="28"/>
                <w:szCs w:val="28"/>
              </w:rPr>
              <w:t>Treatment</w:t>
            </w:r>
          </w:p>
        </w:tc>
      </w:tr>
      <w:tr w:rsidR="00706B65" w:rsidRPr="00706B65" w:rsidTr="00722EFA">
        <w:trPr>
          <w:trHeight w:val="70"/>
        </w:trPr>
        <w:tc>
          <w:tcPr>
            <w:tcW w:w="3529" w:type="dxa"/>
            <w:gridSpan w:val="2"/>
            <w:shd w:val="clear" w:color="auto" w:fill="auto"/>
          </w:tcPr>
          <w:p w:rsidR="00706B65" w:rsidRPr="00706B65" w:rsidRDefault="00706B65" w:rsidP="00706B65">
            <w:pPr>
              <w:spacing w:after="0"/>
              <w:rPr>
                <w:rFonts w:ascii="Calibri" w:eastAsia="Calibri" w:hAnsi="Calibri" w:cs="Calibri"/>
                <w:bCs/>
                <w:color w:val="365F91"/>
              </w:rPr>
            </w:pPr>
            <w:r w:rsidRPr="00706B65">
              <w:rPr>
                <w:rFonts w:ascii="Calibri" w:eastAsia="Calibri" w:hAnsi="Calibri" w:cs="Calibri"/>
                <w:bCs/>
                <w:color w:val="365F91"/>
              </w:rPr>
              <w:t>Diagnostic Staging Procedure</w:t>
            </w:r>
          </w:p>
        </w:tc>
        <w:tc>
          <w:tcPr>
            <w:tcW w:w="960" w:type="dxa"/>
            <w:shd w:val="clear" w:color="auto" w:fill="D3DFEE"/>
          </w:tcPr>
          <w:p w:rsidR="00706B65" w:rsidRPr="00706B65" w:rsidRDefault="007167C7" w:rsidP="00706B65">
            <w:pPr>
              <w:spacing w:after="0"/>
              <w:rPr>
                <w:rFonts w:ascii="Calibri" w:eastAsia="Calibri" w:hAnsi="Calibri" w:cs="Calibri"/>
                <w:color w:val="365F91"/>
              </w:rPr>
            </w:pPr>
            <w:r>
              <w:rPr>
                <w:rFonts w:ascii="Calibri" w:eastAsia="Calibri" w:hAnsi="Calibri" w:cs="Calibri"/>
                <w:color w:val="365F91"/>
              </w:rPr>
              <w:t>02</w:t>
            </w:r>
          </w:p>
        </w:tc>
        <w:tc>
          <w:tcPr>
            <w:tcW w:w="3419" w:type="dxa"/>
            <w:gridSpan w:val="4"/>
            <w:shd w:val="clear" w:color="auto" w:fill="auto"/>
          </w:tcPr>
          <w:p w:rsidR="00706B65" w:rsidRPr="00706B65" w:rsidRDefault="00706B65" w:rsidP="00706B65">
            <w:pPr>
              <w:spacing w:after="0"/>
              <w:jc w:val="center"/>
              <w:rPr>
                <w:rFonts w:ascii="Calibri" w:eastAsia="Calibri" w:hAnsi="Calibri" w:cs="Calibri"/>
                <w:color w:val="365F91"/>
              </w:rPr>
            </w:pPr>
          </w:p>
        </w:tc>
        <w:tc>
          <w:tcPr>
            <w:tcW w:w="1442" w:type="dxa"/>
            <w:shd w:val="clear" w:color="auto" w:fill="D3DFEE"/>
          </w:tcPr>
          <w:p w:rsidR="00706B65" w:rsidRPr="00706B65" w:rsidRDefault="00706B65" w:rsidP="00706B65">
            <w:pPr>
              <w:spacing w:after="0"/>
              <w:rPr>
                <w:rFonts w:ascii="Calibri" w:eastAsia="Calibri" w:hAnsi="Calibri" w:cs="Calibri"/>
                <w:color w:val="365F91"/>
              </w:rPr>
            </w:pPr>
          </w:p>
        </w:tc>
      </w:tr>
      <w:tr w:rsidR="00706B65" w:rsidRPr="00706B65" w:rsidTr="00722EFA">
        <w:tc>
          <w:tcPr>
            <w:tcW w:w="3529" w:type="dxa"/>
            <w:gridSpan w:val="2"/>
            <w:shd w:val="clear" w:color="auto" w:fill="auto"/>
          </w:tcPr>
          <w:p w:rsidR="00706B65" w:rsidRPr="00706B65" w:rsidRDefault="00706B65" w:rsidP="00706B65">
            <w:pPr>
              <w:spacing w:after="0"/>
              <w:jc w:val="center"/>
              <w:rPr>
                <w:rFonts w:ascii="Calibri" w:eastAsia="Calibri" w:hAnsi="Calibri" w:cs="Calibri"/>
                <w:b/>
                <w:bCs/>
                <w:color w:val="365F91"/>
              </w:rPr>
            </w:pPr>
            <w:r w:rsidRPr="00706B65">
              <w:rPr>
                <w:rFonts w:ascii="Calibri" w:eastAsia="Calibri" w:hAnsi="Calibri" w:cs="Calibri"/>
                <w:b/>
                <w:bCs/>
                <w:color w:val="365F91"/>
              </w:rPr>
              <w:t>Surgery Codes</w:t>
            </w:r>
          </w:p>
        </w:tc>
        <w:tc>
          <w:tcPr>
            <w:tcW w:w="960" w:type="dxa"/>
            <w:shd w:val="clear" w:color="auto" w:fill="D3DFEE"/>
          </w:tcPr>
          <w:p w:rsidR="00706B65" w:rsidRPr="00706B65" w:rsidRDefault="00706B65" w:rsidP="00706B65">
            <w:pPr>
              <w:spacing w:after="0"/>
              <w:rPr>
                <w:rFonts w:ascii="Calibri" w:eastAsia="Calibri" w:hAnsi="Calibri" w:cs="Calibri"/>
                <w:color w:val="365F91"/>
              </w:rPr>
            </w:pPr>
          </w:p>
        </w:tc>
        <w:tc>
          <w:tcPr>
            <w:tcW w:w="3419" w:type="dxa"/>
            <w:gridSpan w:val="4"/>
            <w:shd w:val="clear" w:color="auto" w:fill="auto"/>
          </w:tcPr>
          <w:p w:rsidR="00706B65" w:rsidRPr="00706B65" w:rsidRDefault="00706B65" w:rsidP="00706B65">
            <w:pPr>
              <w:spacing w:after="0"/>
              <w:jc w:val="center"/>
              <w:rPr>
                <w:rFonts w:ascii="Calibri" w:eastAsia="Calibri" w:hAnsi="Calibri" w:cs="Calibri"/>
                <w:b/>
                <w:color w:val="365F91"/>
              </w:rPr>
            </w:pPr>
            <w:r w:rsidRPr="00706B65">
              <w:rPr>
                <w:rFonts w:ascii="Calibri" w:eastAsia="Calibri" w:hAnsi="Calibri" w:cs="Calibri"/>
                <w:b/>
                <w:color w:val="365F91"/>
              </w:rPr>
              <w:t>Radiation Codes</w:t>
            </w:r>
          </w:p>
        </w:tc>
        <w:tc>
          <w:tcPr>
            <w:tcW w:w="1442" w:type="dxa"/>
            <w:shd w:val="clear" w:color="auto" w:fill="D3DFEE"/>
          </w:tcPr>
          <w:p w:rsidR="00706B65" w:rsidRPr="00706B65" w:rsidRDefault="00706B65" w:rsidP="00706B65">
            <w:pPr>
              <w:spacing w:after="0"/>
              <w:rPr>
                <w:rFonts w:ascii="Calibri" w:eastAsia="Calibri" w:hAnsi="Calibri" w:cs="Calibri"/>
                <w:color w:val="365F91"/>
              </w:rPr>
            </w:pPr>
          </w:p>
        </w:tc>
      </w:tr>
      <w:tr w:rsidR="00706B65" w:rsidRPr="00706B65" w:rsidTr="00722EFA">
        <w:tc>
          <w:tcPr>
            <w:tcW w:w="3529" w:type="dxa"/>
            <w:gridSpan w:val="2"/>
            <w:shd w:val="clear" w:color="auto" w:fill="auto"/>
          </w:tcPr>
          <w:p w:rsidR="00706B65" w:rsidRPr="00706B65" w:rsidRDefault="00706B65" w:rsidP="00706B65">
            <w:pPr>
              <w:spacing w:after="0"/>
              <w:rPr>
                <w:rFonts w:ascii="Calibri" w:eastAsia="Calibri" w:hAnsi="Calibri" w:cs="Calibri"/>
                <w:bCs/>
                <w:color w:val="365F91"/>
              </w:rPr>
            </w:pPr>
            <w:r w:rsidRPr="00706B65">
              <w:rPr>
                <w:rFonts w:ascii="Calibri" w:eastAsia="Calibri" w:hAnsi="Calibri" w:cs="Calibri"/>
                <w:bCs/>
                <w:color w:val="365F91"/>
              </w:rPr>
              <w:t>Surgical Procedure of Primary Site</w:t>
            </w:r>
          </w:p>
        </w:tc>
        <w:tc>
          <w:tcPr>
            <w:tcW w:w="960" w:type="dxa"/>
            <w:shd w:val="clear" w:color="auto" w:fill="D3DFEE"/>
          </w:tcPr>
          <w:p w:rsidR="00706B65" w:rsidRPr="00706B65" w:rsidRDefault="007167C7" w:rsidP="00706B65">
            <w:pPr>
              <w:spacing w:after="0"/>
              <w:rPr>
                <w:rFonts w:ascii="Calibri" w:eastAsia="Calibri" w:hAnsi="Calibri" w:cs="Calibri"/>
                <w:color w:val="365F91"/>
              </w:rPr>
            </w:pPr>
            <w:r>
              <w:rPr>
                <w:rFonts w:ascii="Calibri" w:eastAsia="Calibri" w:hAnsi="Calibri" w:cs="Calibri"/>
                <w:color w:val="365F91"/>
              </w:rPr>
              <w:t>00</w:t>
            </w:r>
          </w:p>
        </w:tc>
        <w:tc>
          <w:tcPr>
            <w:tcW w:w="3419" w:type="dxa"/>
            <w:gridSpan w:val="4"/>
            <w:shd w:val="clear" w:color="auto" w:fill="auto"/>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Radiation Treatment Volume</w:t>
            </w:r>
          </w:p>
        </w:tc>
        <w:tc>
          <w:tcPr>
            <w:tcW w:w="1442" w:type="dxa"/>
            <w:shd w:val="clear" w:color="auto" w:fill="D3DFEE"/>
          </w:tcPr>
          <w:p w:rsidR="00706B65" w:rsidRPr="00706B65" w:rsidRDefault="00BE3F41" w:rsidP="00706B65">
            <w:pPr>
              <w:spacing w:after="0"/>
              <w:rPr>
                <w:rFonts w:ascii="Calibri" w:eastAsia="Calibri" w:hAnsi="Calibri" w:cs="Calibri"/>
                <w:color w:val="365F91"/>
              </w:rPr>
            </w:pPr>
            <w:r>
              <w:rPr>
                <w:rFonts w:ascii="Calibri" w:eastAsia="Calibri" w:hAnsi="Calibri" w:cs="Calibri"/>
                <w:color w:val="365F91"/>
              </w:rPr>
              <w:t>05</w:t>
            </w:r>
          </w:p>
        </w:tc>
      </w:tr>
      <w:tr w:rsidR="00706B65" w:rsidRPr="00706B65" w:rsidTr="00722EFA">
        <w:tc>
          <w:tcPr>
            <w:tcW w:w="3529" w:type="dxa"/>
            <w:gridSpan w:val="2"/>
            <w:shd w:val="clear" w:color="auto" w:fill="auto"/>
          </w:tcPr>
          <w:p w:rsidR="00706B65" w:rsidRPr="00706B65" w:rsidRDefault="00706B65" w:rsidP="00706B65">
            <w:pPr>
              <w:spacing w:after="0"/>
              <w:rPr>
                <w:rFonts w:ascii="Calibri" w:eastAsia="Calibri" w:hAnsi="Calibri" w:cs="Calibri"/>
                <w:bCs/>
                <w:color w:val="365F91"/>
              </w:rPr>
            </w:pPr>
            <w:r w:rsidRPr="00706B65">
              <w:rPr>
                <w:rFonts w:ascii="Calibri" w:eastAsia="Calibri" w:hAnsi="Calibri" w:cs="Calibri"/>
                <w:bCs/>
                <w:color w:val="365F91"/>
              </w:rPr>
              <w:t>Scope of Regional Lymph Node Surgery</w:t>
            </w:r>
          </w:p>
        </w:tc>
        <w:tc>
          <w:tcPr>
            <w:tcW w:w="960" w:type="dxa"/>
            <w:shd w:val="clear" w:color="auto" w:fill="D3DFEE"/>
          </w:tcPr>
          <w:p w:rsidR="00706B65" w:rsidRPr="00706B65" w:rsidRDefault="002D16CB" w:rsidP="00706B65">
            <w:pPr>
              <w:spacing w:after="0"/>
              <w:rPr>
                <w:rFonts w:ascii="Calibri" w:eastAsia="Calibri" w:hAnsi="Calibri" w:cs="Calibri"/>
                <w:color w:val="365F91"/>
              </w:rPr>
            </w:pPr>
            <w:r>
              <w:rPr>
                <w:rFonts w:ascii="Calibri" w:eastAsia="Calibri" w:hAnsi="Calibri" w:cs="Calibri"/>
                <w:color w:val="365F91"/>
              </w:rPr>
              <w:t>01</w:t>
            </w:r>
          </w:p>
        </w:tc>
        <w:tc>
          <w:tcPr>
            <w:tcW w:w="3419" w:type="dxa"/>
            <w:gridSpan w:val="4"/>
            <w:shd w:val="clear" w:color="auto" w:fill="auto"/>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Regional Treatment Modality</w:t>
            </w:r>
          </w:p>
        </w:tc>
        <w:tc>
          <w:tcPr>
            <w:tcW w:w="1442" w:type="dxa"/>
            <w:shd w:val="clear" w:color="auto" w:fill="D3DFEE"/>
          </w:tcPr>
          <w:p w:rsidR="00706B65" w:rsidRPr="00706B65" w:rsidRDefault="007167C7" w:rsidP="00706B65">
            <w:pPr>
              <w:spacing w:after="0"/>
              <w:rPr>
                <w:rFonts w:ascii="Calibri" w:eastAsia="Calibri" w:hAnsi="Calibri" w:cs="Calibri"/>
                <w:color w:val="365F91"/>
              </w:rPr>
            </w:pPr>
            <w:r>
              <w:rPr>
                <w:rFonts w:ascii="Calibri" w:eastAsia="Calibri" w:hAnsi="Calibri" w:cs="Calibri"/>
                <w:color w:val="365F91"/>
              </w:rPr>
              <w:t>31</w:t>
            </w:r>
          </w:p>
        </w:tc>
      </w:tr>
      <w:tr w:rsidR="00706B65" w:rsidRPr="00706B65" w:rsidTr="00722EFA">
        <w:tc>
          <w:tcPr>
            <w:tcW w:w="3529" w:type="dxa"/>
            <w:gridSpan w:val="2"/>
            <w:shd w:val="clear" w:color="auto" w:fill="auto"/>
          </w:tcPr>
          <w:p w:rsidR="00706B65" w:rsidRPr="00706B65" w:rsidRDefault="00706B65" w:rsidP="00706B65">
            <w:pPr>
              <w:spacing w:after="0"/>
              <w:rPr>
                <w:rFonts w:ascii="Calibri" w:eastAsia="Calibri" w:hAnsi="Calibri" w:cs="Calibri"/>
                <w:bCs/>
                <w:color w:val="365F91"/>
              </w:rPr>
            </w:pPr>
            <w:r w:rsidRPr="00706B65">
              <w:rPr>
                <w:rFonts w:ascii="Calibri" w:eastAsia="Calibri" w:hAnsi="Calibri" w:cs="Calibri"/>
                <w:bCs/>
                <w:color w:val="365F91"/>
              </w:rPr>
              <w:t>Surgical Procedure/ Other Site</w:t>
            </w:r>
          </w:p>
        </w:tc>
        <w:tc>
          <w:tcPr>
            <w:tcW w:w="960" w:type="dxa"/>
            <w:shd w:val="clear" w:color="auto" w:fill="D3DFEE"/>
          </w:tcPr>
          <w:p w:rsidR="00706B65" w:rsidRPr="00706B65" w:rsidRDefault="007167C7" w:rsidP="00706B65">
            <w:pPr>
              <w:spacing w:after="0"/>
              <w:rPr>
                <w:rFonts w:ascii="Calibri" w:eastAsia="Calibri" w:hAnsi="Calibri" w:cs="Calibri"/>
                <w:color w:val="365F91"/>
              </w:rPr>
            </w:pPr>
            <w:r>
              <w:rPr>
                <w:rFonts w:ascii="Calibri" w:eastAsia="Calibri" w:hAnsi="Calibri" w:cs="Calibri"/>
                <w:color w:val="365F91"/>
              </w:rPr>
              <w:t>0</w:t>
            </w:r>
          </w:p>
        </w:tc>
        <w:tc>
          <w:tcPr>
            <w:tcW w:w="3419" w:type="dxa"/>
            <w:gridSpan w:val="4"/>
            <w:shd w:val="clear" w:color="auto" w:fill="auto"/>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Regional Dose</w:t>
            </w:r>
          </w:p>
        </w:tc>
        <w:tc>
          <w:tcPr>
            <w:tcW w:w="1442" w:type="dxa"/>
            <w:shd w:val="clear" w:color="auto" w:fill="D3DFEE"/>
          </w:tcPr>
          <w:p w:rsidR="00706B65" w:rsidRPr="00706B65" w:rsidRDefault="007167C7" w:rsidP="00706B65">
            <w:pPr>
              <w:spacing w:after="0"/>
              <w:rPr>
                <w:rFonts w:ascii="Calibri" w:eastAsia="Calibri" w:hAnsi="Calibri" w:cs="Calibri"/>
                <w:color w:val="365F91"/>
              </w:rPr>
            </w:pPr>
            <w:r>
              <w:rPr>
                <w:rFonts w:ascii="Calibri" w:eastAsia="Calibri" w:hAnsi="Calibri" w:cs="Calibri"/>
                <w:color w:val="365F91"/>
              </w:rPr>
              <w:t>07000</w:t>
            </w:r>
          </w:p>
        </w:tc>
      </w:tr>
      <w:tr w:rsidR="00706B65" w:rsidRPr="00706B65" w:rsidTr="00722EFA">
        <w:tc>
          <w:tcPr>
            <w:tcW w:w="3529" w:type="dxa"/>
            <w:gridSpan w:val="2"/>
            <w:shd w:val="clear" w:color="auto" w:fill="auto"/>
          </w:tcPr>
          <w:p w:rsidR="00706B65" w:rsidRPr="00706B65" w:rsidRDefault="00706B65" w:rsidP="00706B65">
            <w:pPr>
              <w:spacing w:after="0"/>
              <w:rPr>
                <w:rFonts w:ascii="Calibri" w:eastAsia="Calibri" w:hAnsi="Calibri" w:cs="Calibri"/>
                <w:bCs/>
                <w:color w:val="365F91"/>
              </w:rPr>
            </w:pPr>
            <w:r w:rsidRPr="00706B65">
              <w:rPr>
                <w:rFonts w:ascii="Calibri" w:eastAsia="Calibri" w:hAnsi="Calibri" w:cs="Calibri"/>
                <w:b/>
                <w:bCs/>
                <w:color w:val="365F91"/>
              </w:rPr>
              <w:t>Systemic Therapy Codes</w:t>
            </w:r>
          </w:p>
        </w:tc>
        <w:tc>
          <w:tcPr>
            <w:tcW w:w="960" w:type="dxa"/>
            <w:shd w:val="clear" w:color="auto" w:fill="D3DFEE"/>
          </w:tcPr>
          <w:p w:rsidR="00706B65" w:rsidRPr="00706B65" w:rsidRDefault="00706B65" w:rsidP="00706B65">
            <w:pPr>
              <w:spacing w:after="0"/>
              <w:rPr>
                <w:rFonts w:ascii="Calibri" w:eastAsia="Calibri" w:hAnsi="Calibri" w:cs="Calibri"/>
                <w:color w:val="365F91"/>
              </w:rPr>
            </w:pPr>
          </w:p>
        </w:tc>
        <w:tc>
          <w:tcPr>
            <w:tcW w:w="3419" w:type="dxa"/>
            <w:gridSpan w:val="4"/>
            <w:shd w:val="clear" w:color="auto" w:fill="auto"/>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Boost Treatment Modality</w:t>
            </w:r>
          </w:p>
        </w:tc>
        <w:tc>
          <w:tcPr>
            <w:tcW w:w="1442" w:type="dxa"/>
            <w:shd w:val="clear" w:color="auto" w:fill="D3DFEE"/>
          </w:tcPr>
          <w:p w:rsidR="00706B65" w:rsidRPr="00706B65" w:rsidRDefault="007167C7" w:rsidP="00706B65">
            <w:pPr>
              <w:spacing w:after="0"/>
              <w:rPr>
                <w:rFonts w:ascii="Calibri" w:eastAsia="Calibri" w:hAnsi="Calibri" w:cs="Calibri"/>
                <w:color w:val="365F91"/>
              </w:rPr>
            </w:pPr>
            <w:r>
              <w:rPr>
                <w:rFonts w:ascii="Calibri" w:eastAsia="Calibri" w:hAnsi="Calibri" w:cs="Calibri"/>
                <w:color w:val="365F91"/>
              </w:rPr>
              <w:t>00</w:t>
            </w:r>
          </w:p>
        </w:tc>
      </w:tr>
      <w:tr w:rsidR="00706B65" w:rsidRPr="00706B65" w:rsidTr="00722EFA">
        <w:tc>
          <w:tcPr>
            <w:tcW w:w="3529" w:type="dxa"/>
            <w:gridSpan w:val="2"/>
            <w:shd w:val="clear" w:color="auto" w:fill="auto"/>
          </w:tcPr>
          <w:p w:rsidR="00706B65" w:rsidRPr="00706B65" w:rsidRDefault="00706B65" w:rsidP="00706B65">
            <w:pPr>
              <w:spacing w:after="0"/>
              <w:rPr>
                <w:rFonts w:ascii="Calibri" w:eastAsia="Calibri" w:hAnsi="Calibri" w:cs="Calibri"/>
                <w:bCs/>
                <w:color w:val="365F91"/>
              </w:rPr>
            </w:pPr>
            <w:r w:rsidRPr="00706B65">
              <w:rPr>
                <w:rFonts w:ascii="Calibri" w:eastAsia="Calibri" w:hAnsi="Calibri" w:cs="Calibri"/>
                <w:bCs/>
                <w:color w:val="365F91"/>
              </w:rPr>
              <w:t>Chemotherapy</w:t>
            </w:r>
          </w:p>
        </w:tc>
        <w:tc>
          <w:tcPr>
            <w:tcW w:w="960" w:type="dxa"/>
            <w:shd w:val="clear" w:color="auto" w:fill="D3DFEE"/>
          </w:tcPr>
          <w:p w:rsidR="00706B65" w:rsidRPr="00706B65" w:rsidRDefault="007167C7" w:rsidP="00706B65">
            <w:pPr>
              <w:spacing w:after="0"/>
              <w:rPr>
                <w:rFonts w:ascii="Calibri" w:eastAsia="Calibri" w:hAnsi="Calibri" w:cs="Calibri"/>
                <w:color w:val="365F91"/>
              </w:rPr>
            </w:pPr>
            <w:r>
              <w:rPr>
                <w:rFonts w:ascii="Calibri" w:eastAsia="Calibri" w:hAnsi="Calibri" w:cs="Calibri"/>
                <w:color w:val="365F91"/>
              </w:rPr>
              <w:t>02</w:t>
            </w:r>
          </w:p>
        </w:tc>
        <w:tc>
          <w:tcPr>
            <w:tcW w:w="3419" w:type="dxa"/>
            <w:gridSpan w:val="4"/>
            <w:shd w:val="clear" w:color="auto" w:fill="auto"/>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Boost Dose</w:t>
            </w:r>
          </w:p>
        </w:tc>
        <w:tc>
          <w:tcPr>
            <w:tcW w:w="1442" w:type="dxa"/>
            <w:shd w:val="clear" w:color="auto" w:fill="D3DFEE"/>
          </w:tcPr>
          <w:p w:rsidR="00706B65" w:rsidRPr="00706B65" w:rsidRDefault="007167C7" w:rsidP="00706B65">
            <w:pPr>
              <w:spacing w:after="0"/>
              <w:rPr>
                <w:rFonts w:ascii="Calibri" w:eastAsia="Calibri" w:hAnsi="Calibri" w:cs="Calibri"/>
                <w:color w:val="365F91"/>
              </w:rPr>
            </w:pPr>
            <w:r>
              <w:rPr>
                <w:rFonts w:ascii="Calibri" w:eastAsia="Calibri" w:hAnsi="Calibri" w:cs="Calibri"/>
                <w:color w:val="365F91"/>
              </w:rPr>
              <w:t>00000</w:t>
            </w:r>
          </w:p>
        </w:tc>
      </w:tr>
      <w:tr w:rsidR="00706B65" w:rsidRPr="00706B65" w:rsidTr="00722EFA">
        <w:tc>
          <w:tcPr>
            <w:tcW w:w="3529" w:type="dxa"/>
            <w:gridSpan w:val="2"/>
            <w:shd w:val="clear" w:color="auto" w:fill="auto"/>
          </w:tcPr>
          <w:p w:rsidR="00706B65" w:rsidRPr="00706B65" w:rsidRDefault="00706B65" w:rsidP="00706B65">
            <w:pPr>
              <w:spacing w:after="0"/>
              <w:rPr>
                <w:rFonts w:ascii="Calibri" w:eastAsia="Calibri" w:hAnsi="Calibri" w:cs="Calibri"/>
                <w:bCs/>
                <w:color w:val="365F91"/>
              </w:rPr>
            </w:pPr>
            <w:r w:rsidRPr="00706B65">
              <w:rPr>
                <w:rFonts w:ascii="Calibri" w:eastAsia="Calibri" w:hAnsi="Calibri" w:cs="Calibri"/>
                <w:bCs/>
                <w:color w:val="365F91"/>
              </w:rPr>
              <w:t>Hormone Therapy</w:t>
            </w:r>
          </w:p>
        </w:tc>
        <w:tc>
          <w:tcPr>
            <w:tcW w:w="960" w:type="dxa"/>
            <w:shd w:val="clear" w:color="auto" w:fill="D3DFEE"/>
          </w:tcPr>
          <w:p w:rsidR="00706B65" w:rsidRPr="00706B65" w:rsidRDefault="007167C7" w:rsidP="00706B65">
            <w:pPr>
              <w:spacing w:after="0"/>
              <w:rPr>
                <w:rFonts w:ascii="Calibri" w:eastAsia="Calibri" w:hAnsi="Calibri" w:cs="Calibri"/>
                <w:color w:val="365F91"/>
              </w:rPr>
            </w:pPr>
            <w:r>
              <w:rPr>
                <w:rFonts w:ascii="Calibri" w:eastAsia="Calibri" w:hAnsi="Calibri" w:cs="Calibri"/>
                <w:color w:val="365F91"/>
              </w:rPr>
              <w:t>00</w:t>
            </w:r>
          </w:p>
        </w:tc>
        <w:tc>
          <w:tcPr>
            <w:tcW w:w="3419" w:type="dxa"/>
            <w:gridSpan w:val="4"/>
            <w:shd w:val="clear" w:color="auto" w:fill="auto"/>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Number of Treatments to Volume</w:t>
            </w:r>
          </w:p>
        </w:tc>
        <w:tc>
          <w:tcPr>
            <w:tcW w:w="1442" w:type="dxa"/>
            <w:shd w:val="clear" w:color="auto" w:fill="D3DFEE"/>
          </w:tcPr>
          <w:p w:rsidR="00706B65" w:rsidRPr="00706B65" w:rsidRDefault="007167C7" w:rsidP="00706B65">
            <w:pPr>
              <w:spacing w:after="0"/>
              <w:rPr>
                <w:rFonts w:ascii="Calibri" w:eastAsia="Calibri" w:hAnsi="Calibri" w:cs="Calibri"/>
                <w:color w:val="365F91"/>
              </w:rPr>
            </w:pPr>
            <w:r>
              <w:rPr>
                <w:rFonts w:ascii="Calibri" w:eastAsia="Calibri" w:hAnsi="Calibri" w:cs="Calibri"/>
                <w:color w:val="365F91"/>
              </w:rPr>
              <w:t>35</w:t>
            </w:r>
          </w:p>
        </w:tc>
      </w:tr>
      <w:tr w:rsidR="00706B65" w:rsidRPr="00706B65" w:rsidTr="00722EFA">
        <w:tc>
          <w:tcPr>
            <w:tcW w:w="3529" w:type="dxa"/>
            <w:gridSpan w:val="2"/>
            <w:shd w:val="clear" w:color="auto" w:fill="auto"/>
          </w:tcPr>
          <w:p w:rsidR="00706B65" w:rsidRPr="00706B65" w:rsidRDefault="00706B65" w:rsidP="00706B65">
            <w:pPr>
              <w:spacing w:after="0"/>
              <w:rPr>
                <w:rFonts w:ascii="Calibri" w:eastAsia="Calibri" w:hAnsi="Calibri" w:cs="Calibri"/>
                <w:bCs/>
                <w:color w:val="365F91"/>
              </w:rPr>
            </w:pPr>
            <w:r w:rsidRPr="00706B65">
              <w:rPr>
                <w:rFonts w:ascii="Calibri" w:eastAsia="Calibri" w:hAnsi="Calibri" w:cs="Calibri"/>
                <w:bCs/>
                <w:color w:val="365F91"/>
              </w:rPr>
              <w:t>Immunotherapy</w:t>
            </w:r>
          </w:p>
        </w:tc>
        <w:tc>
          <w:tcPr>
            <w:tcW w:w="960" w:type="dxa"/>
            <w:shd w:val="clear" w:color="auto" w:fill="D3DFEE"/>
          </w:tcPr>
          <w:p w:rsidR="00706B65" w:rsidRPr="00706B65" w:rsidRDefault="007167C7" w:rsidP="00706B65">
            <w:pPr>
              <w:spacing w:after="0"/>
              <w:rPr>
                <w:rFonts w:ascii="Calibri" w:eastAsia="Calibri" w:hAnsi="Calibri" w:cs="Calibri"/>
                <w:color w:val="365F91"/>
              </w:rPr>
            </w:pPr>
            <w:r>
              <w:rPr>
                <w:rFonts w:ascii="Calibri" w:eastAsia="Calibri" w:hAnsi="Calibri" w:cs="Calibri"/>
                <w:color w:val="365F91"/>
              </w:rPr>
              <w:t>00</w:t>
            </w:r>
          </w:p>
        </w:tc>
        <w:tc>
          <w:tcPr>
            <w:tcW w:w="3419" w:type="dxa"/>
            <w:gridSpan w:val="4"/>
            <w:shd w:val="clear" w:color="auto" w:fill="auto"/>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Reason No Radiation</w:t>
            </w:r>
          </w:p>
        </w:tc>
        <w:tc>
          <w:tcPr>
            <w:tcW w:w="1442" w:type="dxa"/>
            <w:shd w:val="clear" w:color="auto" w:fill="D3DFEE"/>
          </w:tcPr>
          <w:p w:rsidR="00706B65" w:rsidRPr="00706B65" w:rsidRDefault="007167C7" w:rsidP="00706B65">
            <w:pPr>
              <w:spacing w:after="0"/>
              <w:rPr>
                <w:rFonts w:ascii="Calibri" w:eastAsia="Calibri" w:hAnsi="Calibri" w:cs="Calibri"/>
                <w:color w:val="365F91"/>
              </w:rPr>
            </w:pPr>
            <w:r>
              <w:rPr>
                <w:rFonts w:ascii="Calibri" w:eastAsia="Calibri" w:hAnsi="Calibri" w:cs="Calibri"/>
                <w:color w:val="365F91"/>
              </w:rPr>
              <w:t>0</w:t>
            </w:r>
          </w:p>
        </w:tc>
      </w:tr>
      <w:tr w:rsidR="00706B65" w:rsidRPr="00706B65" w:rsidTr="00722EFA">
        <w:tc>
          <w:tcPr>
            <w:tcW w:w="3529" w:type="dxa"/>
            <w:gridSpan w:val="2"/>
            <w:shd w:val="clear" w:color="auto" w:fill="auto"/>
          </w:tcPr>
          <w:p w:rsidR="00706B65" w:rsidRPr="00706B65" w:rsidRDefault="00706B65" w:rsidP="00706B65">
            <w:pPr>
              <w:spacing w:after="0"/>
              <w:rPr>
                <w:rFonts w:ascii="Calibri" w:eastAsia="Calibri" w:hAnsi="Calibri" w:cs="Calibri"/>
                <w:bCs/>
                <w:color w:val="365F91"/>
              </w:rPr>
            </w:pPr>
            <w:r w:rsidRPr="00706B65">
              <w:rPr>
                <w:rFonts w:ascii="Calibri" w:eastAsia="Calibri" w:hAnsi="Calibri" w:cs="Calibri"/>
                <w:bCs/>
                <w:color w:val="365F91"/>
              </w:rPr>
              <w:t>Hematologic Transplant/Endocrine Procedure</w:t>
            </w:r>
          </w:p>
        </w:tc>
        <w:tc>
          <w:tcPr>
            <w:tcW w:w="960" w:type="dxa"/>
            <w:shd w:val="clear" w:color="auto" w:fill="D3DFEE"/>
          </w:tcPr>
          <w:p w:rsidR="00706B65" w:rsidRPr="00706B65" w:rsidRDefault="007167C7" w:rsidP="00706B65">
            <w:pPr>
              <w:spacing w:after="0"/>
              <w:rPr>
                <w:rFonts w:ascii="Calibri" w:eastAsia="Calibri" w:hAnsi="Calibri" w:cs="Calibri"/>
                <w:color w:val="365F91"/>
              </w:rPr>
            </w:pPr>
            <w:r>
              <w:rPr>
                <w:rFonts w:ascii="Calibri" w:eastAsia="Calibri" w:hAnsi="Calibri" w:cs="Calibri"/>
                <w:color w:val="365F91"/>
              </w:rPr>
              <w:t>00</w:t>
            </w:r>
          </w:p>
        </w:tc>
        <w:tc>
          <w:tcPr>
            <w:tcW w:w="3419" w:type="dxa"/>
            <w:gridSpan w:val="4"/>
            <w:shd w:val="clear" w:color="auto" w:fill="auto"/>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Radiation/Surgery Sequence</w:t>
            </w:r>
          </w:p>
        </w:tc>
        <w:tc>
          <w:tcPr>
            <w:tcW w:w="1442" w:type="dxa"/>
            <w:shd w:val="clear" w:color="auto" w:fill="D3DFEE"/>
          </w:tcPr>
          <w:p w:rsidR="00706B65" w:rsidRPr="00706B65" w:rsidRDefault="00A53A4C" w:rsidP="00706B65">
            <w:pPr>
              <w:spacing w:after="0"/>
              <w:rPr>
                <w:rFonts w:ascii="Calibri" w:eastAsia="Calibri" w:hAnsi="Calibri" w:cs="Calibri"/>
                <w:color w:val="365F91"/>
              </w:rPr>
            </w:pPr>
            <w:r>
              <w:rPr>
                <w:rFonts w:ascii="Calibri" w:eastAsia="Calibri" w:hAnsi="Calibri" w:cs="Calibri"/>
                <w:color w:val="365F91"/>
              </w:rPr>
              <w:t>3</w:t>
            </w:r>
          </w:p>
        </w:tc>
      </w:tr>
      <w:tr w:rsidR="00706B65" w:rsidRPr="00706B65" w:rsidTr="00722EFA">
        <w:tc>
          <w:tcPr>
            <w:tcW w:w="3529" w:type="dxa"/>
            <w:gridSpan w:val="2"/>
            <w:shd w:val="clear" w:color="auto" w:fill="auto"/>
          </w:tcPr>
          <w:p w:rsidR="00706B65" w:rsidRPr="00706B65" w:rsidRDefault="00706B65" w:rsidP="00706B65">
            <w:pPr>
              <w:spacing w:after="0"/>
              <w:rPr>
                <w:rFonts w:ascii="Calibri" w:eastAsia="Calibri" w:hAnsi="Calibri" w:cs="Calibri"/>
                <w:bCs/>
                <w:color w:val="365F91"/>
              </w:rPr>
            </w:pPr>
            <w:r w:rsidRPr="00706B65">
              <w:rPr>
                <w:rFonts w:ascii="Calibri" w:eastAsia="Calibri" w:hAnsi="Calibri" w:cs="Calibri"/>
                <w:bCs/>
                <w:color w:val="365F91"/>
              </w:rPr>
              <w:t>Systemic/Surgery Sequence</w:t>
            </w:r>
          </w:p>
        </w:tc>
        <w:tc>
          <w:tcPr>
            <w:tcW w:w="960" w:type="dxa"/>
            <w:shd w:val="clear" w:color="auto" w:fill="D3DFEE"/>
          </w:tcPr>
          <w:p w:rsidR="00706B65" w:rsidRPr="00706B65" w:rsidRDefault="00A53A4C" w:rsidP="00706B65">
            <w:pPr>
              <w:spacing w:after="0"/>
              <w:rPr>
                <w:rFonts w:ascii="Calibri" w:eastAsia="Calibri" w:hAnsi="Calibri" w:cs="Calibri"/>
                <w:color w:val="365F91"/>
              </w:rPr>
            </w:pPr>
            <w:r>
              <w:rPr>
                <w:rFonts w:ascii="Calibri" w:eastAsia="Calibri" w:hAnsi="Calibri" w:cs="Calibri"/>
                <w:color w:val="365F91"/>
              </w:rPr>
              <w:t>3</w:t>
            </w:r>
          </w:p>
        </w:tc>
        <w:tc>
          <w:tcPr>
            <w:tcW w:w="3419" w:type="dxa"/>
            <w:gridSpan w:val="4"/>
            <w:shd w:val="clear" w:color="auto" w:fill="auto"/>
          </w:tcPr>
          <w:p w:rsidR="00706B65" w:rsidRPr="00706B65" w:rsidRDefault="00706B65" w:rsidP="00706B65">
            <w:pPr>
              <w:spacing w:after="0"/>
              <w:rPr>
                <w:rFonts w:ascii="Calibri" w:eastAsia="Calibri" w:hAnsi="Calibri" w:cs="Calibri"/>
                <w:color w:val="365F91"/>
              </w:rPr>
            </w:pPr>
          </w:p>
        </w:tc>
        <w:tc>
          <w:tcPr>
            <w:tcW w:w="1442" w:type="dxa"/>
            <w:shd w:val="clear" w:color="auto" w:fill="D3DFEE"/>
          </w:tcPr>
          <w:p w:rsidR="00706B65" w:rsidRPr="00706B65" w:rsidRDefault="00706B65" w:rsidP="00706B65">
            <w:pPr>
              <w:spacing w:after="0"/>
              <w:rPr>
                <w:rFonts w:ascii="Calibri" w:eastAsia="Calibri" w:hAnsi="Calibri" w:cs="Calibri"/>
                <w:color w:val="365F91"/>
              </w:rPr>
            </w:pPr>
          </w:p>
        </w:tc>
      </w:tr>
    </w:tbl>
    <w:p w:rsidR="00722EFA" w:rsidRDefault="00722EFA" w:rsidP="00722EFA">
      <w:pPr>
        <w:pStyle w:val="Heading2"/>
      </w:pPr>
      <w:r>
        <w:lastRenderedPageBreak/>
        <w:t>Case Scenario 2</w:t>
      </w:r>
    </w:p>
    <w:p w:rsidR="00722EFA" w:rsidRDefault="00722EFA" w:rsidP="00722EFA">
      <w:r>
        <w:t xml:space="preserve">68 year old black male presents with mass on lateral wall of oropharynx found during a dental procedure.  Patient is a smoker and has a history of alcohol use. </w:t>
      </w:r>
    </w:p>
    <w:p w:rsidR="00722EFA" w:rsidRDefault="00722EFA" w:rsidP="00722EFA">
      <w:r w:rsidRPr="00A32DB7">
        <w:rPr>
          <w:b/>
        </w:rPr>
        <w:t>Physical Exam:</w:t>
      </w:r>
      <w:r>
        <w:t xml:space="preserve"> </w:t>
      </w:r>
      <w:r w:rsidRPr="00431A23">
        <w:t>Pink lips with intact gingiva and soft floor of mouth.  The tongue demonstrates unrestricted movement and is soft diffusely including the ba</w:t>
      </w:r>
      <w:bookmarkStart w:id="0" w:name="_GoBack"/>
      <w:bookmarkEnd w:id="0"/>
      <w:r w:rsidRPr="00431A23">
        <w:t xml:space="preserve">se of tongue.  </w:t>
      </w:r>
      <w:r>
        <w:t xml:space="preserve">Tumor on right lateral wall of oropharynx </w:t>
      </w:r>
      <w:r w:rsidRPr="00431A23">
        <w:t xml:space="preserve">appears to involve the posterior tonsillar pillar.  The anterior tonsillar pillar is intact.  </w:t>
      </w:r>
    </w:p>
    <w:p w:rsidR="00722EFA" w:rsidRDefault="00722EFA" w:rsidP="00722EFA">
      <w:r w:rsidRPr="00A32DB7">
        <w:rPr>
          <w:b/>
        </w:rPr>
        <w:t>Direct laryngoscopy:</w:t>
      </w:r>
      <w:r>
        <w:t xml:space="preserve"> A McIntosh laryngoscope blade was placed in his oral cavity and allowed visualization of the base of tongue and oropharyngeal region. The base of the tongue was soft as well, with no apparent abnormalities as was the posterior pharyngeal wall. The soft palate was unremarkable and the uvula was singular and demonstrated no mucosal masses, lesions or ulcerations. However, the right lateral wall of the oropharynx appeared to have a broad centrally ulcerated lesion with heaped up mucosal edges around it circumferentially. The lesion appeared to involve the posterior tonsillar pillar.</w:t>
      </w:r>
    </w:p>
    <w:p w:rsidR="00722EFA" w:rsidRDefault="00722EFA" w:rsidP="00722EFA">
      <w:pPr>
        <w:jc w:val="both"/>
      </w:pPr>
      <w:r w:rsidRPr="00A32DB7">
        <w:rPr>
          <w:b/>
        </w:rPr>
        <w:t xml:space="preserve">Biopsy: </w:t>
      </w:r>
      <w:r w:rsidRPr="00A32DB7">
        <w:t>Invasive,</w:t>
      </w:r>
      <w:r>
        <w:t xml:space="preserve"> poorly differentiated squamous cell carcinoma</w:t>
      </w:r>
    </w:p>
    <w:p w:rsidR="00722EFA" w:rsidRDefault="00722EFA" w:rsidP="00722EFA">
      <w:pPr>
        <w:spacing w:after="0"/>
      </w:pPr>
      <w:r w:rsidRPr="00A32DB7">
        <w:rPr>
          <w:b/>
        </w:rPr>
        <w:t>CT Larynx/Neck:</w:t>
      </w:r>
      <w:r>
        <w:t xml:space="preserve"> There is thickening along the right lateral wall of the oropharynx which likely correspond to the clinically known lateral wall cancer. The lesion is relatively sessile, limiting assessment of its true size.  As can be visualized on these CT images, it measures up to 2.4 x 1.9 cm in cross section, and 2.2 cm craniocaudal. Two enlarged retropharyngeal lymph nodes were visualized. The largest measured 2.3 cm (image 72 of 165). These lymph nodes most likely represent metastasis from the known oropharyngeal primary.</w:t>
      </w:r>
    </w:p>
    <w:p w:rsidR="00722EFA" w:rsidRDefault="00722EFA" w:rsidP="00722EFA">
      <w:pPr>
        <w:spacing w:after="0"/>
      </w:pPr>
    </w:p>
    <w:p w:rsidR="00722EFA" w:rsidRPr="00D27249" w:rsidRDefault="00722EFA" w:rsidP="00722EFA">
      <w:pPr>
        <w:spacing w:after="0"/>
        <w:rPr>
          <w:b/>
        </w:rPr>
      </w:pPr>
      <w:r w:rsidRPr="00D27249">
        <w:rPr>
          <w:b/>
        </w:rPr>
        <w:t>Operative Report</w:t>
      </w:r>
      <w:r>
        <w:rPr>
          <w:b/>
        </w:rPr>
        <w:t>:</w:t>
      </w:r>
    </w:p>
    <w:p w:rsidR="00722EFA" w:rsidRPr="00851247" w:rsidRDefault="00722EFA" w:rsidP="00722EFA">
      <w:pPr>
        <w:pStyle w:val="ListParagraph"/>
        <w:numPr>
          <w:ilvl w:val="0"/>
          <w:numId w:val="15"/>
        </w:numPr>
        <w:spacing w:after="0"/>
      </w:pPr>
      <w:r>
        <w:t xml:space="preserve">TRANSORAL RESECTION OF ORO0PHARYNGEAL LESION ON THE RIGHT LATERAL WALL </w:t>
      </w:r>
    </w:p>
    <w:p w:rsidR="00722EFA" w:rsidRPr="00851247" w:rsidRDefault="00722EFA" w:rsidP="00722EFA">
      <w:pPr>
        <w:pStyle w:val="ListParagraph"/>
        <w:numPr>
          <w:ilvl w:val="0"/>
          <w:numId w:val="15"/>
        </w:numPr>
        <w:spacing w:after="0"/>
      </w:pPr>
      <w:r>
        <w:t xml:space="preserve">RIGHT </w:t>
      </w:r>
      <w:r w:rsidRPr="00851247">
        <w:t xml:space="preserve">SELECTIVE NECK DISSECTION </w:t>
      </w:r>
      <w:r>
        <w:t xml:space="preserve">OF RETROPHARYNGEAL AND </w:t>
      </w:r>
      <w:r w:rsidRPr="00851247">
        <w:t>LEVELS 1-4.</w:t>
      </w:r>
    </w:p>
    <w:p w:rsidR="00722EFA" w:rsidRPr="00D27249" w:rsidRDefault="00722EFA" w:rsidP="00722EFA">
      <w:pPr>
        <w:spacing w:after="0"/>
        <w:rPr>
          <w:b/>
          <w:u w:val="single"/>
        </w:rPr>
      </w:pPr>
    </w:p>
    <w:p w:rsidR="00722EFA" w:rsidRPr="00D27249" w:rsidRDefault="00722EFA" w:rsidP="00722EFA">
      <w:pPr>
        <w:spacing w:after="0"/>
        <w:rPr>
          <w:b/>
        </w:rPr>
      </w:pPr>
      <w:r w:rsidRPr="00D27249">
        <w:rPr>
          <w:b/>
        </w:rPr>
        <w:t>Pathology:</w:t>
      </w:r>
    </w:p>
    <w:p w:rsidR="00722EFA" w:rsidRDefault="00722EFA" w:rsidP="00722EFA">
      <w:pPr>
        <w:spacing w:after="0"/>
      </w:pPr>
      <w:r>
        <w:t>A) LYMPH NODES RIGHT RETROPHARYNGEAL (3)</w:t>
      </w:r>
    </w:p>
    <w:p w:rsidR="00722EFA" w:rsidRDefault="00722EFA" w:rsidP="00722EFA">
      <w:pPr>
        <w:pStyle w:val="ListParagraph"/>
        <w:numPr>
          <w:ilvl w:val="0"/>
          <w:numId w:val="12"/>
        </w:numPr>
        <w:spacing w:after="0"/>
      </w:pPr>
      <w:r>
        <w:t>TWO LYMPH NODES POSITIVE FOR METASTATIC SQUAMOUS CELL CARICNOMA.</w:t>
      </w:r>
    </w:p>
    <w:p w:rsidR="00722EFA" w:rsidRDefault="00722EFA" w:rsidP="00722EFA">
      <w:pPr>
        <w:pStyle w:val="ListParagraph"/>
        <w:numPr>
          <w:ilvl w:val="1"/>
          <w:numId w:val="12"/>
        </w:numPr>
        <w:spacing w:after="0"/>
      </w:pPr>
      <w:r>
        <w:t>THE LARGEST METASTIC FOCUS IN THE LYMPH NODE WAS</w:t>
      </w:r>
      <w:r w:rsidRPr="00717917">
        <w:t xml:space="preserve"> </w:t>
      </w:r>
      <w:r>
        <w:t>2.1 CM. IN GREATEST DIMENSION WITH TUMOR INVASION THROUGH THE LYMPH NODE CAPSULE.</w:t>
      </w:r>
    </w:p>
    <w:p w:rsidR="00722EFA" w:rsidRDefault="00722EFA" w:rsidP="00722EFA">
      <w:pPr>
        <w:pStyle w:val="ListParagraph"/>
        <w:numPr>
          <w:ilvl w:val="1"/>
          <w:numId w:val="12"/>
        </w:numPr>
        <w:spacing w:after="0"/>
      </w:pPr>
      <w:r>
        <w:t xml:space="preserve">THE </w:t>
      </w:r>
      <w:r w:rsidRPr="00717917">
        <w:t>LARGEST METASTIC FOCUS IN THE</w:t>
      </w:r>
      <w:r>
        <w:t xml:space="preserve"> SECOND LYMPH NODE WAS 1.3</w:t>
      </w:r>
      <w:r w:rsidRPr="00717917">
        <w:t xml:space="preserve"> CM. IN GREATEST DIMENSION WITH</w:t>
      </w:r>
      <w:r>
        <w:t xml:space="preserve">OUT </w:t>
      </w:r>
      <w:r w:rsidRPr="00717917">
        <w:t>TUMOR INVASION THROUGH THE LYMPH NODE CAPSULE</w:t>
      </w:r>
    </w:p>
    <w:p w:rsidR="00722EFA" w:rsidRDefault="00722EFA" w:rsidP="00722EFA">
      <w:pPr>
        <w:pStyle w:val="ListParagraph"/>
        <w:numPr>
          <w:ilvl w:val="1"/>
          <w:numId w:val="12"/>
        </w:numPr>
        <w:spacing w:after="0"/>
      </w:pPr>
      <w:r>
        <w:t>THE THIRD LYMPH NODE WAS NEGATIVE FOR TUMOR.</w:t>
      </w:r>
    </w:p>
    <w:p w:rsidR="00722EFA" w:rsidRDefault="00722EFA" w:rsidP="00722EFA">
      <w:pPr>
        <w:spacing w:after="0"/>
      </w:pPr>
      <w:r>
        <w:t>B) LYMPH NODES RIGHT NECK LEVEL II, EXCISION:</w:t>
      </w:r>
    </w:p>
    <w:p w:rsidR="00722EFA" w:rsidRDefault="00722EFA" w:rsidP="00722EFA">
      <w:pPr>
        <w:pStyle w:val="ListParagraph"/>
        <w:numPr>
          <w:ilvl w:val="0"/>
          <w:numId w:val="12"/>
        </w:numPr>
        <w:spacing w:after="0"/>
      </w:pPr>
      <w:r>
        <w:t>MULTIPLE, 6, LYMPH NODES ARE NEGATIVE FOR TUMOR.</w:t>
      </w:r>
    </w:p>
    <w:p w:rsidR="00722EFA" w:rsidRDefault="00722EFA" w:rsidP="00722EFA">
      <w:pPr>
        <w:spacing w:after="0"/>
      </w:pPr>
      <w:r>
        <w:t>C) LYMPH NODES RIGHT NECK LEVEL III, EXCISION:</w:t>
      </w:r>
    </w:p>
    <w:p w:rsidR="00722EFA" w:rsidRDefault="00722EFA" w:rsidP="00722EFA">
      <w:pPr>
        <w:pStyle w:val="ListParagraph"/>
        <w:numPr>
          <w:ilvl w:val="0"/>
          <w:numId w:val="14"/>
        </w:numPr>
        <w:spacing w:after="0"/>
      </w:pPr>
      <w:r>
        <w:t>MULTIPLE, 2, LYMPH NODES ARE NEGATIVE FOR TUMOR.</w:t>
      </w:r>
    </w:p>
    <w:p w:rsidR="00722EFA" w:rsidRDefault="00722EFA" w:rsidP="00722EFA">
      <w:r>
        <w:br w:type="page"/>
      </w:r>
    </w:p>
    <w:p w:rsidR="00722EFA" w:rsidRDefault="00722EFA" w:rsidP="00722EFA">
      <w:pPr>
        <w:spacing w:after="0"/>
      </w:pPr>
      <w:r>
        <w:lastRenderedPageBreak/>
        <w:t>D) LYMPH NODES RIGHT NECK LEVEL IV, EXCISION:</w:t>
      </w:r>
    </w:p>
    <w:p w:rsidR="00722EFA" w:rsidRDefault="00722EFA" w:rsidP="00722EFA">
      <w:pPr>
        <w:pStyle w:val="ListParagraph"/>
        <w:numPr>
          <w:ilvl w:val="0"/>
          <w:numId w:val="14"/>
        </w:numPr>
        <w:spacing w:after="0"/>
      </w:pPr>
      <w:r>
        <w:t>MULTIPLE, 3, LYMPH NODES ARE NEGATIVE FOR TUMOR.</w:t>
      </w:r>
    </w:p>
    <w:p w:rsidR="00722EFA" w:rsidRDefault="00722EFA" w:rsidP="00722EFA">
      <w:pPr>
        <w:spacing w:after="0"/>
      </w:pPr>
      <w:r>
        <w:t>E) OROPHARYNX, RIGHT LATERAL WALL:</w:t>
      </w:r>
    </w:p>
    <w:p w:rsidR="00722EFA" w:rsidRDefault="00722EFA" w:rsidP="00722EFA">
      <w:pPr>
        <w:pStyle w:val="ListParagraph"/>
        <w:numPr>
          <w:ilvl w:val="0"/>
          <w:numId w:val="14"/>
        </w:numPr>
        <w:spacing w:after="0"/>
      </w:pPr>
      <w:r>
        <w:t>INVASIVE MODERATELY DIFFERENTIATED SQUAMOUS CELL CARCINOMA FORMING A 2.6 X 2.3 CM.  ULCERATED MASS.</w:t>
      </w:r>
    </w:p>
    <w:p w:rsidR="00722EFA" w:rsidRDefault="00722EFA" w:rsidP="00722EFA">
      <w:pPr>
        <w:pStyle w:val="ListParagraph"/>
        <w:numPr>
          <w:ilvl w:val="0"/>
          <w:numId w:val="14"/>
        </w:numPr>
        <w:spacing w:after="0"/>
      </w:pPr>
      <w:r>
        <w:t xml:space="preserve">THE TUMOR INVADES INTO POSTERIOR TONSILLAR PILLAR TO A DEPTH OF 1.1 CM.  </w:t>
      </w:r>
    </w:p>
    <w:p w:rsidR="00722EFA" w:rsidRDefault="00722EFA" w:rsidP="00722EFA">
      <w:pPr>
        <w:pStyle w:val="ListParagraph"/>
        <w:numPr>
          <w:ilvl w:val="0"/>
          <w:numId w:val="14"/>
        </w:numPr>
        <w:spacing w:after="0"/>
      </w:pPr>
      <w:r>
        <w:t>PERINEURAL INVASION IS PRESENT.</w:t>
      </w:r>
    </w:p>
    <w:p w:rsidR="00722EFA" w:rsidRDefault="00722EFA" w:rsidP="00722EFA">
      <w:pPr>
        <w:pStyle w:val="ListParagraph"/>
        <w:numPr>
          <w:ilvl w:val="0"/>
          <w:numId w:val="14"/>
        </w:numPr>
        <w:spacing w:after="0"/>
      </w:pPr>
      <w:r>
        <w:t>LYMPHOVASCULAR INVASION IS IDENTIFIED.</w:t>
      </w:r>
    </w:p>
    <w:p w:rsidR="00722EFA" w:rsidRDefault="00722EFA" w:rsidP="00722EFA">
      <w:pPr>
        <w:pStyle w:val="ListParagraph"/>
        <w:numPr>
          <w:ilvl w:val="0"/>
          <w:numId w:val="14"/>
        </w:numPr>
        <w:spacing w:after="0"/>
      </w:pPr>
      <w:r>
        <w:t>THE SURGICAL MARGINS ARE NEGATIVE FOR TUMOR.</w:t>
      </w:r>
    </w:p>
    <w:p w:rsidR="00722EFA" w:rsidRDefault="00722EFA" w:rsidP="00722EFA">
      <w:pPr>
        <w:spacing w:after="0"/>
      </w:pPr>
    </w:p>
    <w:p w:rsidR="00722EFA" w:rsidRDefault="00722EFA" w:rsidP="00722EFA">
      <w:pPr>
        <w:spacing w:after="0"/>
      </w:pPr>
    </w:p>
    <w:p w:rsidR="00722EFA" w:rsidRPr="00D27249" w:rsidRDefault="00722EFA" w:rsidP="00722EFA">
      <w:pPr>
        <w:spacing w:after="0"/>
      </w:pPr>
    </w:p>
    <w:p w:rsidR="00722EFA" w:rsidRPr="00BC072B" w:rsidRDefault="00722EFA" w:rsidP="00722EFA">
      <w:pPr>
        <w:spacing w:after="0"/>
        <w:rPr>
          <w:u w:val="single"/>
        </w:rPr>
      </w:pPr>
      <w:r w:rsidRPr="00BC072B">
        <w:rPr>
          <w:u w:val="single"/>
        </w:rPr>
        <w:t>Treatment Summary:</w:t>
      </w:r>
    </w:p>
    <w:p w:rsidR="00722EFA" w:rsidRPr="00BC072B" w:rsidRDefault="00722EFA" w:rsidP="00722EFA">
      <w:pPr>
        <w:spacing w:after="0"/>
      </w:pPr>
      <w:r w:rsidRPr="00BC072B">
        <w:t>Patient completed his</w:t>
      </w:r>
      <w:r>
        <w:t xml:space="preserve"> concurrent chemo/</w:t>
      </w:r>
      <w:r w:rsidRPr="00BC072B">
        <w:t xml:space="preserve">radiotherapy. He received </w:t>
      </w:r>
      <w:r>
        <w:t>60 Gy in 30</w:t>
      </w:r>
      <w:r w:rsidRPr="00BC072B">
        <w:t xml:space="preserve"> sessions to initial neck</w:t>
      </w:r>
      <w:r>
        <w:t xml:space="preserve"> lymph node region</w:t>
      </w:r>
      <w:r w:rsidRPr="00BC072B">
        <w:t xml:space="preserve"> utilizing 6 MV photons, 3D conformal radiotherapy and opposing lateral fields. Patient</w:t>
      </w:r>
      <w:r>
        <w:t xml:space="preserve"> concurrently received</w:t>
      </w:r>
      <w:r w:rsidRPr="00BC072B">
        <w:t xml:space="preserve"> </w:t>
      </w:r>
      <w:r>
        <w:t>cisplatin</w:t>
      </w:r>
      <w:r w:rsidRPr="00BC072B">
        <w:t xml:space="preserve">.  </w:t>
      </w:r>
    </w:p>
    <w:p w:rsidR="00722EFA" w:rsidRDefault="00722EFA" w:rsidP="00722EFA">
      <w:pPr>
        <w:spacing w:after="0"/>
        <w:rPr>
          <w:u w:val="single"/>
        </w:rPr>
      </w:pPr>
    </w:p>
    <w:p w:rsidR="00722EFA" w:rsidRDefault="00722EFA" w:rsidP="00722EFA">
      <w:pPr>
        <w:spacing w:after="0"/>
        <w:rPr>
          <w:u w:val="single"/>
        </w:rPr>
      </w:pPr>
    </w:p>
    <w:p w:rsidR="00722EFA" w:rsidRDefault="00722EFA" w:rsidP="00722EFA">
      <w:pPr>
        <w:spacing w:after="0"/>
        <w:rPr>
          <w:u w:val="single"/>
        </w:rPr>
      </w:pPr>
    </w:p>
    <w:p w:rsidR="00722EFA" w:rsidRDefault="00722EFA" w:rsidP="00722EFA">
      <w:pPr>
        <w:spacing w:after="0"/>
        <w:rPr>
          <w:u w:val="single"/>
        </w:rPr>
      </w:pPr>
    </w:p>
    <w:p w:rsidR="00722EFA" w:rsidRDefault="00722EFA" w:rsidP="00722EFA">
      <w:pPr>
        <w:spacing w:after="0"/>
        <w:rPr>
          <w:u w:val="single"/>
        </w:rPr>
      </w:pPr>
    </w:p>
    <w:p w:rsidR="00722EFA" w:rsidRDefault="00722EFA" w:rsidP="00722EFA">
      <w:pPr>
        <w:spacing w:after="0"/>
        <w:rPr>
          <w:u w:val="single"/>
        </w:rPr>
      </w:pPr>
    </w:p>
    <w:p w:rsidR="00722EFA" w:rsidRDefault="00722EFA" w:rsidP="00722EFA">
      <w:pPr>
        <w:rPr>
          <w:u w:val="single"/>
        </w:rPr>
      </w:pPr>
      <w:r>
        <w:rPr>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675"/>
        <w:gridCol w:w="854"/>
        <w:gridCol w:w="960"/>
        <w:gridCol w:w="171"/>
        <w:gridCol w:w="285"/>
        <w:gridCol w:w="2070"/>
        <w:gridCol w:w="893"/>
        <w:gridCol w:w="1442"/>
      </w:tblGrid>
      <w:tr w:rsidR="00722EFA" w:rsidRPr="007E7FAF" w:rsidTr="008824C1">
        <w:tc>
          <w:tcPr>
            <w:tcW w:w="4660" w:type="dxa"/>
            <w:gridSpan w:val="4"/>
            <w:tcBorders>
              <w:right w:val="nil"/>
            </w:tcBorders>
            <w:shd w:val="clear" w:color="auto" w:fill="auto"/>
          </w:tcPr>
          <w:p w:rsidR="00722EFA" w:rsidRPr="007E7FAF" w:rsidRDefault="00722EFA" w:rsidP="008824C1">
            <w:pPr>
              <w:numPr>
                <w:ilvl w:val="0"/>
                <w:numId w:val="3"/>
              </w:numPr>
              <w:spacing w:after="0" w:line="240" w:lineRule="auto"/>
              <w:contextualSpacing/>
              <w:rPr>
                <w:rFonts w:ascii="Calibri" w:eastAsia="Calibri" w:hAnsi="Calibri" w:cs="Calibri"/>
                <w:bCs/>
                <w:color w:val="365F91"/>
                <w:sz w:val="24"/>
                <w:szCs w:val="24"/>
              </w:rPr>
            </w:pPr>
            <w:r w:rsidRPr="007E7FAF">
              <w:rPr>
                <w:rFonts w:ascii="Calibri" w:eastAsia="Calibri" w:hAnsi="Calibri" w:cs="Times New Roman"/>
              </w:rPr>
              <w:lastRenderedPageBreak/>
              <w:br w:type="page"/>
            </w:r>
            <w:r w:rsidRPr="007E7FAF">
              <w:rPr>
                <w:rFonts w:ascii="Calibri" w:eastAsia="Calibri" w:hAnsi="Calibri" w:cs="Calibri"/>
                <w:b/>
                <w:bCs/>
                <w:color w:val="365F91"/>
                <w:sz w:val="24"/>
                <w:szCs w:val="24"/>
              </w:rPr>
              <w:t>What is the primary site?</w:t>
            </w:r>
          </w:p>
          <w:p w:rsidR="00722EFA" w:rsidRPr="007E7FAF" w:rsidRDefault="00722EFA" w:rsidP="008824C1">
            <w:pPr>
              <w:spacing w:after="0" w:line="240" w:lineRule="auto"/>
              <w:ind w:left="720"/>
              <w:contextualSpacing/>
              <w:rPr>
                <w:rFonts w:ascii="Calibri" w:eastAsia="Calibri" w:hAnsi="Calibri" w:cs="Calibri"/>
                <w:bCs/>
                <w:color w:val="365F91"/>
                <w:sz w:val="24"/>
                <w:szCs w:val="24"/>
              </w:rPr>
            </w:pPr>
            <w:r>
              <w:rPr>
                <w:rFonts w:ascii="Calibri" w:eastAsia="Calibri" w:hAnsi="Calibri" w:cs="Calibri"/>
                <w:bCs/>
                <w:color w:val="365F91"/>
                <w:sz w:val="24"/>
                <w:szCs w:val="24"/>
              </w:rPr>
              <w:t>C10.2 Lateral wall of oropharynx</w:t>
            </w:r>
          </w:p>
          <w:p w:rsidR="00722EFA" w:rsidRPr="007E7FAF" w:rsidRDefault="00722EFA" w:rsidP="008824C1">
            <w:pPr>
              <w:numPr>
                <w:ilvl w:val="0"/>
                <w:numId w:val="3"/>
              </w:numPr>
              <w:spacing w:after="0" w:line="240" w:lineRule="auto"/>
              <w:contextualSpacing/>
              <w:rPr>
                <w:rFonts w:ascii="Calibri" w:eastAsia="Calibri" w:hAnsi="Calibri" w:cs="Calibri"/>
                <w:b/>
                <w:bCs/>
                <w:color w:val="365F91"/>
                <w:sz w:val="24"/>
                <w:szCs w:val="24"/>
              </w:rPr>
            </w:pPr>
            <w:r w:rsidRPr="007E7FAF">
              <w:rPr>
                <w:rFonts w:ascii="Calibri" w:eastAsia="Calibri" w:hAnsi="Calibri" w:cs="Calibri"/>
                <w:b/>
                <w:bCs/>
                <w:color w:val="365F91"/>
                <w:sz w:val="24"/>
                <w:szCs w:val="24"/>
              </w:rPr>
              <w:t>What is the histology?</w:t>
            </w:r>
          </w:p>
          <w:p w:rsidR="00722EFA" w:rsidRPr="007E7FAF" w:rsidRDefault="00722EFA" w:rsidP="008824C1">
            <w:pPr>
              <w:spacing w:after="0" w:line="240" w:lineRule="auto"/>
              <w:ind w:left="720"/>
              <w:contextualSpacing/>
              <w:rPr>
                <w:rFonts w:ascii="Calibri" w:eastAsia="Calibri" w:hAnsi="Calibri" w:cs="Calibri"/>
                <w:bCs/>
                <w:color w:val="365F91"/>
                <w:sz w:val="24"/>
                <w:szCs w:val="24"/>
              </w:rPr>
            </w:pPr>
            <w:r>
              <w:rPr>
                <w:rFonts w:ascii="Calibri" w:eastAsia="Calibri" w:hAnsi="Calibri" w:cs="Calibri"/>
                <w:bCs/>
                <w:color w:val="365F91"/>
                <w:sz w:val="24"/>
                <w:szCs w:val="24"/>
              </w:rPr>
              <w:t>8070/3 Squamous Cell Carcinoma</w:t>
            </w:r>
          </w:p>
          <w:p w:rsidR="00722EFA" w:rsidRPr="007E7FAF" w:rsidRDefault="00722EFA" w:rsidP="008824C1">
            <w:pPr>
              <w:spacing w:after="0" w:line="240" w:lineRule="auto"/>
              <w:rPr>
                <w:rFonts w:ascii="Calibri" w:eastAsia="Calibri" w:hAnsi="Calibri" w:cs="Calibri"/>
                <w:b/>
                <w:bCs/>
                <w:color w:val="365F91"/>
                <w:sz w:val="24"/>
                <w:szCs w:val="24"/>
              </w:rPr>
            </w:pPr>
          </w:p>
        </w:tc>
        <w:tc>
          <w:tcPr>
            <w:tcW w:w="4690" w:type="dxa"/>
            <w:gridSpan w:val="4"/>
            <w:tcBorders>
              <w:left w:val="nil"/>
            </w:tcBorders>
            <w:shd w:val="clear" w:color="auto" w:fill="auto"/>
          </w:tcPr>
          <w:p w:rsidR="00722EFA" w:rsidRPr="007E7FAF" w:rsidRDefault="00722EFA" w:rsidP="008824C1">
            <w:pPr>
              <w:numPr>
                <w:ilvl w:val="0"/>
                <w:numId w:val="3"/>
              </w:numPr>
              <w:spacing w:after="0" w:line="240" w:lineRule="auto"/>
              <w:contextualSpacing/>
              <w:rPr>
                <w:rFonts w:ascii="Calibri" w:eastAsia="Calibri" w:hAnsi="Calibri" w:cs="Calibri"/>
                <w:bCs/>
                <w:color w:val="365F91"/>
                <w:sz w:val="24"/>
                <w:szCs w:val="24"/>
              </w:rPr>
            </w:pPr>
            <w:r w:rsidRPr="007E7FAF">
              <w:rPr>
                <w:rFonts w:ascii="Calibri" w:eastAsia="Calibri" w:hAnsi="Calibri" w:cs="Calibri"/>
                <w:b/>
                <w:bCs/>
                <w:color w:val="365F91"/>
                <w:sz w:val="24"/>
                <w:szCs w:val="24"/>
              </w:rPr>
              <w:t>What is the grade/differentiation?</w:t>
            </w:r>
          </w:p>
          <w:p w:rsidR="00722EFA" w:rsidRPr="007E7FAF" w:rsidRDefault="00722EFA" w:rsidP="008824C1">
            <w:pPr>
              <w:spacing w:after="0" w:line="240" w:lineRule="auto"/>
              <w:ind w:left="720"/>
              <w:contextualSpacing/>
              <w:rPr>
                <w:rFonts w:ascii="Calibri" w:eastAsia="Calibri" w:hAnsi="Calibri" w:cs="Calibri"/>
                <w:bCs/>
                <w:color w:val="365F91"/>
                <w:sz w:val="24"/>
                <w:szCs w:val="24"/>
              </w:rPr>
            </w:pPr>
            <w:r>
              <w:rPr>
                <w:rFonts w:ascii="Calibri" w:eastAsia="Calibri" w:hAnsi="Calibri" w:cs="Calibri"/>
                <w:bCs/>
                <w:color w:val="365F91"/>
                <w:sz w:val="24"/>
                <w:szCs w:val="24"/>
              </w:rPr>
              <w:t>3 – poorly differentiated</w:t>
            </w:r>
          </w:p>
          <w:p w:rsidR="00722EFA" w:rsidRPr="007E7FAF" w:rsidRDefault="00722EFA" w:rsidP="008824C1">
            <w:pPr>
              <w:spacing w:after="0" w:line="240" w:lineRule="auto"/>
              <w:ind w:left="720"/>
              <w:contextualSpacing/>
              <w:rPr>
                <w:rFonts w:ascii="Calibri" w:eastAsia="Calibri" w:hAnsi="Calibri" w:cs="Calibri"/>
                <w:bCs/>
                <w:color w:val="365F91"/>
                <w:sz w:val="24"/>
                <w:szCs w:val="24"/>
              </w:rPr>
            </w:pPr>
          </w:p>
        </w:tc>
      </w:tr>
      <w:tr w:rsidR="00722EFA" w:rsidRPr="007E7FAF" w:rsidTr="008824C1">
        <w:tc>
          <w:tcPr>
            <w:tcW w:w="9350" w:type="dxa"/>
            <w:gridSpan w:val="8"/>
            <w:shd w:val="clear" w:color="auto" w:fill="auto"/>
          </w:tcPr>
          <w:p w:rsidR="00722EFA" w:rsidRPr="007E7FAF" w:rsidRDefault="00722EFA" w:rsidP="008824C1">
            <w:pPr>
              <w:spacing w:after="0"/>
              <w:contextualSpacing/>
              <w:jc w:val="center"/>
              <w:rPr>
                <w:rFonts w:ascii="Calibri" w:eastAsia="Calibri" w:hAnsi="Calibri" w:cs="Calibri"/>
                <w:b/>
                <w:bCs/>
                <w:color w:val="365F91"/>
                <w:sz w:val="28"/>
                <w:szCs w:val="28"/>
              </w:rPr>
            </w:pPr>
            <w:r w:rsidRPr="007E7FAF">
              <w:rPr>
                <w:rFonts w:ascii="Calibri" w:eastAsia="Calibri" w:hAnsi="Calibri" w:cs="Calibri"/>
                <w:b/>
                <w:bCs/>
                <w:color w:val="365F91"/>
                <w:sz w:val="28"/>
                <w:szCs w:val="28"/>
              </w:rPr>
              <w:t>Stage/ Prognostic Factors</w:t>
            </w:r>
          </w:p>
        </w:tc>
      </w:tr>
      <w:tr w:rsidR="00722EFA" w:rsidRPr="007E7FAF" w:rsidTr="008824C1">
        <w:tc>
          <w:tcPr>
            <w:tcW w:w="2675" w:type="dxa"/>
            <w:shd w:val="clear" w:color="auto" w:fill="auto"/>
          </w:tcPr>
          <w:p w:rsidR="00722EFA" w:rsidRPr="007E7FAF" w:rsidRDefault="00722EFA" w:rsidP="008824C1">
            <w:pPr>
              <w:spacing w:after="0"/>
              <w:rPr>
                <w:rFonts w:ascii="Calibri" w:eastAsia="Calibri" w:hAnsi="Calibri" w:cs="Calibri"/>
                <w:bCs/>
                <w:color w:val="365F91"/>
              </w:rPr>
            </w:pPr>
            <w:r w:rsidRPr="007E7FAF">
              <w:rPr>
                <w:rFonts w:ascii="Calibri" w:eastAsia="Calibri" w:hAnsi="Calibri" w:cs="Calibri"/>
                <w:bCs/>
                <w:color w:val="365F91"/>
              </w:rPr>
              <w:t>CS Tumor Size</w:t>
            </w:r>
          </w:p>
        </w:tc>
        <w:tc>
          <w:tcPr>
            <w:tcW w:w="2270" w:type="dxa"/>
            <w:gridSpan w:val="4"/>
            <w:shd w:val="clear" w:color="auto" w:fill="D3DFEE"/>
          </w:tcPr>
          <w:p w:rsidR="00722EFA" w:rsidRPr="007E7FAF" w:rsidRDefault="00722EFA" w:rsidP="008824C1">
            <w:pPr>
              <w:spacing w:after="0"/>
              <w:rPr>
                <w:rFonts w:ascii="Calibri" w:eastAsia="Calibri" w:hAnsi="Calibri" w:cs="Calibri"/>
                <w:color w:val="365F91"/>
              </w:rPr>
            </w:pPr>
            <w:r>
              <w:rPr>
                <w:rFonts w:ascii="Calibri" w:eastAsia="Calibri" w:hAnsi="Calibri" w:cs="Calibri"/>
                <w:color w:val="365F91"/>
              </w:rPr>
              <w:t>026</w:t>
            </w:r>
          </w:p>
        </w:tc>
        <w:tc>
          <w:tcPr>
            <w:tcW w:w="2070" w:type="dxa"/>
            <w:shd w:val="clear" w:color="auto" w:fill="auto"/>
          </w:tcPr>
          <w:p w:rsidR="00722EFA" w:rsidRPr="007E7FAF" w:rsidRDefault="00722EFA" w:rsidP="008824C1">
            <w:pPr>
              <w:spacing w:after="0"/>
              <w:rPr>
                <w:rFonts w:ascii="Calibri" w:eastAsia="Calibri" w:hAnsi="Calibri" w:cs="Calibri"/>
                <w:b/>
                <w:bCs/>
                <w:color w:val="365F91"/>
              </w:rPr>
            </w:pPr>
            <w:r w:rsidRPr="007E7FAF">
              <w:rPr>
                <w:rFonts w:ascii="Calibri" w:eastAsia="Calibri" w:hAnsi="Calibri" w:cs="Calibri"/>
                <w:bCs/>
                <w:color w:val="365F91"/>
              </w:rPr>
              <w:t>CS SSF 9</w:t>
            </w:r>
          </w:p>
        </w:tc>
        <w:tc>
          <w:tcPr>
            <w:tcW w:w="2335" w:type="dxa"/>
            <w:gridSpan w:val="2"/>
            <w:shd w:val="clear" w:color="auto" w:fill="D3DFEE"/>
          </w:tcPr>
          <w:p w:rsidR="00722EFA" w:rsidRPr="007E7FAF" w:rsidRDefault="00722EFA" w:rsidP="008824C1">
            <w:pPr>
              <w:spacing w:after="0"/>
              <w:rPr>
                <w:rFonts w:ascii="Calibri" w:eastAsia="Calibri" w:hAnsi="Calibri" w:cs="Calibri"/>
                <w:color w:val="365F91"/>
              </w:rPr>
            </w:pPr>
            <w:r>
              <w:rPr>
                <w:rFonts w:ascii="Calibri" w:eastAsia="Calibri" w:hAnsi="Calibri" w:cs="Calibri"/>
                <w:color w:val="365F91"/>
              </w:rPr>
              <w:t>040</w:t>
            </w:r>
          </w:p>
        </w:tc>
      </w:tr>
      <w:tr w:rsidR="00722EFA" w:rsidRPr="007E7FAF" w:rsidTr="008824C1">
        <w:tc>
          <w:tcPr>
            <w:tcW w:w="2675" w:type="dxa"/>
            <w:shd w:val="clear" w:color="auto" w:fill="auto"/>
          </w:tcPr>
          <w:p w:rsidR="00722EFA" w:rsidRPr="007E7FAF" w:rsidRDefault="00722EFA" w:rsidP="008824C1">
            <w:pPr>
              <w:spacing w:after="0"/>
              <w:rPr>
                <w:rFonts w:ascii="Calibri" w:eastAsia="Calibri" w:hAnsi="Calibri" w:cs="Calibri"/>
                <w:bCs/>
                <w:color w:val="365F91"/>
              </w:rPr>
            </w:pPr>
            <w:r w:rsidRPr="007E7FAF">
              <w:rPr>
                <w:rFonts w:ascii="Calibri" w:eastAsia="Calibri" w:hAnsi="Calibri" w:cs="Calibri"/>
                <w:bCs/>
                <w:color w:val="365F91"/>
              </w:rPr>
              <w:t>CS Extension</w:t>
            </w:r>
          </w:p>
        </w:tc>
        <w:tc>
          <w:tcPr>
            <w:tcW w:w="2270" w:type="dxa"/>
            <w:gridSpan w:val="4"/>
            <w:shd w:val="clear" w:color="auto" w:fill="D3DFEE"/>
          </w:tcPr>
          <w:p w:rsidR="00722EFA" w:rsidRPr="007E7FAF" w:rsidRDefault="00722EFA" w:rsidP="008824C1">
            <w:pPr>
              <w:spacing w:after="0"/>
              <w:rPr>
                <w:rFonts w:ascii="Calibri" w:eastAsia="Calibri" w:hAnsi="Calibri" w:cs="Calibri"/>
                <w:color w:val="365F91"/>
              </w:rPr>
            </w:pPr>
            <w:r>
              <w:rPr>
                <w:rFonts w:ascii="Calibri" w:eastAsia="Calibri" w:hAnsi="Calibri" w:cs="Calibri"/>
                <w:color w:val="365F91"/>
              </w:rPr>
              <w:t>150</w:t>
            </w:r>
          </w:p>
        </w:tc>
        <w:tc>
          <w:tcPr>
            <w:tcW w:w="2070" w:type="dxa"/>
            <w:shd w:val="clear" w:color="auto" w:fill="auto"/>
          </w:tcPr>
          <w:p w:rsidR="00722EFA" w:rsidRPr="007E7FAF" w:rsidRDefault="00722EFA" w:rsidP="008824C1">
            <w:pPr>
              <w:spacing w:after="0"/>
              <w:rPr>
                <w:rFonts w:ascii="Calibri" w:eastAsia="Calibri" w:hAnsi="Calibri" w:cs="Calibri"/>
                <w:b/>
                <w:bCs/>
                <w:color w:val="365F91"/>
              </w:rPr>
            </w:pPr>
            <w:r w:rsidRPr="007E7FAF">
              <w:rPr>
                <w:rFonts w:ascii="Calibri" w:eastAsia="Calibri" w:hAnsi="Calibri" w:cs="Calibri"/>
                <w:bCs/>
                <w:color w:val="365F91"/>
              </w:rPr>
              <w:t>CS SSF 10</w:t>
            </w:r>
          </w:p>
        </w:tc>
        <w:tc>
          <w:tcPr>
            <w:tcW w:w="2335" w:type="dxa"/>
            <w:gridSpan w:val="2"/>
            <w:shd w:val="clear" w:color="auto" w:fill="D3DFEE"/>
          </w:tcPr>
          <w:p w:rsidR="00722EFA" w:rsidRPr="007E7FAF" w:rsidRDefault="00722EFA" w:rsidP="008824C1">
            <w:pPr>
              <w:spacing w:after="0"/>
              <w:rPr>
                <w:rFonts w:ascii="Calibri" w:eastAsia="Calibri" w:hAnsi="Calibri" w:cs="Calibri"/>
                <w:color w:val="365F91"/>
              </w:rPr>
            </w:pPr>
            <w:r>
              <w:rPr>
                <w:rFonts w:ascii="Calibri" w:eastAsia="Calibri" w:hAnsi="Calibri" w:cs="Calibri"/>
                <w:color w:val="365F91"/>
              </w:rPr>
              <w:t>999</w:t>
            </w:r>
          </w:p>
        </w:tc>
      </w:tr>
      <w:tr w:rsidR="00722EFA" w:rsidRPr="007E7FAF" w:rsidTr="008824C1">
        <w:trPr>
          <w:trHeight w:val="368"/>
        </w:trPr>
        <w:tc>
          <w:tcPr>
            <w:tcW w:w="2675" w:type="dxa"/>
            <w:shd w:val="clear" w:color="auto" w:fill="auto"/>
          </w:tcPr>
          <w:p w:rsidR="00722EFA" w:rsidRPr="007E7FAF" w:rsidRDefault="00722EFA" w:rsidP="008824C1">
            <w:pPr>
              <w:spacing w:after="0"/>
              <w:rPr>
                <w:rFonts w:ascii="Calibri" w:eastAsia="Calibri" w:hAnsi="Calibri" w:cs="Calibri"/>
                <w:bCs/>
                <w:color w:val="365F91"/>
              </w:rPr>
            </w:pPr>
            <w:r w:rsidRPr="007E7FAF">
              <w:rPr>
                <w:rFonts w:ascii="Calibri" w:eastAsia="Calibri" w:hAnsi="Calibri" w:cs="Calibri"/>
                <w:bCs/>
                <w:color w:val="365F91"/>
              </w:rPr>
              <w:t>CS Tumor Size/Ext Eval</w:t>
            </w:r>
          </w:p>
        </w:tc>
        <w:tc>
          <w:tcPr>
            <w:tcW w:w="2270" w:type="dxa"/>
            <w:gridSpan w:val="4"/>
            <w:shd w:val="clear" w:color="auto" w:fill="D3DFEE"/>
          </w:tcPr>
          <w:p w:rsidR="00722EFA" w:rsidRPr="007E7FAF" w:rsidRDefault="00722EFA" w:rsidP="008824C1">
            <w:pPr>
              <w:spacing w:after="0"/>
              <w:rPr>
                <w:rFonts w:ascii="Calibri" w:eastAsia="Calibri" w:hAnsi="Calibri" w:cs="Calibri"/>
                <w:color w:val="365F91"/>
              </w:rPr>
            </w:pPr>
            <w:r>
              <w:rPr>
                <w:rFonts w:ascii="Calibri" w:eastAsia="Calibri" w:hAnsi="Calibri" w:cs="Calibri"/>
                <w:color w:val="365F91"/>
              </w:rPr>
              <w:t>3</w:t>
            </w:r>
          </w:p>
        </w:tc>
        <w:tc>
          <w:tcPr>
            <w:tcW w:w="2070" w:type="dxa"/>
            <w:shd w:val="clear" w:color="auto" w:fill="auto"/>
          </w:tcPr>
          <w:p w:rsidR="00722EFA" w:rsidRPr="007E7FAF" w:rsidRDefault="00722EFA" w:rsidP="008824C1">
            <w:pPr>
              <w:spacing w:after="0"/>
              <w:rPr>
                <w:rFonts w:ascii="Calibri" w:eastAsia="Calibri" w:hAnsi="Calibri" w:cs="Calibri"/>
                <w:color w:val="365F91"/>
              </w:rPr>
            </w:pPr>
            <w:r w:rsidRPr="007E7FAF">
              <w:rPr>
                <w:rFonts w:ascii="Calibri" w:eastAsia="Calibri" w:hAnsi="Calibri" w:cs="Calibri"/>
                <w:color w:val="365F91"/>
              </w:rPr>
              <w:t>CS SSF 11</w:t>
            </w:r>
          </w:p>
        </w:tc>
        <w:tc>
          <w:tcPr>
            <w:tcW w:w="2335" w:type="dxa"/>
            <w:gridSpan w:val="2"/>
            <w:shd w:val="clear" w:color="auto" w:fill="D3DFEE"/>
          </w:tcPr>
          <w:p w:rsidR="00722EFA" w:rsidRPr="007E7FAF" w:rsidRDefault="00722EFA" w:rsidP="008824C1">
            <w:pPr>
              <w:spacing w:after="0"/>
              <w:rPr>
                <w:rFonts w:ascii="Calibri" w:eastAsia="Calibri" w:hAnsi="Calibri" w:cs="Calibri"/>
                <w:color w:val="365F91"/>
              </w:rPr>
            </w:pPr>
            <w:r>
              <w:rPr>
                <w:rFonts w:ascii="Calibri" w:eastAsia="Calibri" w:hAnsi="Calibri" w:cs="Calibri"/>
                <w:color w:val="365F91"/>
              </w:rPr>
              <w:t>988</w:t>
            </w:r>
          </w:p>
        </w:tc>
      </w:tr>
      <w:tr w:rsidR="00722EFA" w:rsidRPr="007E7FAF" w:rsidTr="008824C1">
        <w:tc>
          <w:tcPr>
            <w:tcW w:w="2675" w:type="dxa"/>
            <w:shd w:val="clear" w:color="auto" w:fill="auto"/>
          </w:tcPr>
          <w:p w:rsidR="00722EFA" w:rsidRPr="007E7FAF" w:rsidRDefault="00722EFA" w:rsidP="008824C1">
            <w:pPr>
              <w:spacing w:after="0"/>
              <w:rPr>
                <w:rFonts w:ascii="Calibri" w:eastAsia="Calibri" w:hAnsi="Calibri" w:cs="Calibri"/>
                <w:bCs/>
                <w:color w:val="365F91"/>
              </w:rPr>
            </w:pPr>
            <w:r w:rsidRPr="007E7FAF">
              <w:rPr>
                <w:rFonts w:ascii="Calibri" w:eastAsia="Calibri" w:hAnsi="Calibri" w:cs="Calibri"/>
                <w:bCs/>
                <w:color w:val="365F91"/>
              </w:rPr>
              <w:t xml:space="preserve">CS Lymph Nodes </w:t>
            </w:r>
          </w:p>
        </w:tc>
        <w:tc>
          <w:tcPr>
            <w:tcW w:w="2270" w:type="dxa"/>
            <w:gridSpan w:val="4"/>
            <w:shd w:val="clear" w:color="auto" w:fill="D3DFEE"/>
          </w:tcPr>
          <w:p w:rsidR="00722EFA" w:rsidRPr="007E7FAF" w:rsidRDefault="00722EFA" w:rsidP="008824C1">
            <w:pPr>
              <w:spacing w:after="0"/>
              <w:rPr>
                <w:rFonts w:ascii="Calibri" w:eastAsia="Calibri" w:hAnsi="Calibri" w:cs="Calibri"/>
                <w:color w:val="365F91"/>
              </w:rPr>
            </w:pPr>
            <w:r>
              <w:rPr>
                <w:rFonts w:ascii="Calibri" w:eastAsia="Calibri" w:hAnsi="Calibri" w:cs="Calibri"/>
                <w:color w:val="365F91"/>
              </w:rPr>
              <w:t>200</w:t>
            </w:r>
          </w:p>
        </w:tc>
        <w:tc>
          <w:tcPr>
            <w:tcW w:w="2070" w:type="dxa"/>
            <w:shd w:val="clear" w:color="auto" w:fill="auto"/>
          </w:tcPr>
          <w:p w:rsidR="00722EFA" w:rsidRPr="007E7FAF" w:rsidRDefault="00722EFA" w:rsidP="008824C1">
            <w:pPr>
              <w:spacing w:after="0"/>
              <w:rPr>
                <w:rFonts w:ascii="Calibri" w:eastAsia="Calibri" w:hAnsi="Calibri" w:cs="Calibri"/>
                <w:color w:val="365F91"/>
              </w:rPr>
            </w:pPr>
            <w:r w:rsidRPr="007E7FAF">
              <w:rPr>
                <w:rFonts w:ascii="Calibri" w:eastAsia="Calibri" w:hAnsi="Calibri" w:cs="Calibri"/>
                <w:color w:val="365F91"/>
              </w:rPr>
              <w:t>CS SSF 12</w:t>
            </w:r>
          </w:p>
        </w:tc>
        <w:tc>
          <w:tcPr>
            <w:tcW w:w="2335" w:type="dxa"/>
            <w:gridSpan w:val="2"/>
            <w:shd w:val="clear" w:color="auto" w:fill="D3DFEE"/>
          </w:tcPr>
          <w:p w:rsidR="00722EFA" w:rsidRPr="007E7FAF" w:rsidRDefault="00722EFA" w:rsidP="008824C1">
            <w:pPr>
              <w:spacing w:after="0" w:line="240" w:lineRule="auto"/>
              <w:rPr>
                <w:rFonts w:ascii="Calibri" w:eastAsia="Calibri" w:hAnsi="Calibri" w:cs="Calibri"/>
                <w:color w:val="365F91"/>
              </w:rPr>
            </w:pPr>
            <w:r>
              <w:rPr>
                <w:rFonts w:ascii="Calibri" w:eastAsia="Calibri" w:hAnsi="Calibri" w:cs="Calibri"/>
                <w:color w:val="365F91"/>
              </w:rPr>
              <w:t>988</w:t>
            </w:r>
          </w:p>
        </w:tc>
      </w:tr>
      <w:tr w:rsidR="00722EFA" w:rsidRPr="007E7FAF" w:rsidTr="008824C1">
        <w:tc>
          <w:tcPr>
            <w:tcW w:w="2675" w:type="dxa"/>
            <w:shd w:val="clear" w:color="auto" w:fill="auto"/>
          </w:tcPr>
          <w:p w:rsidR="00722EFA" w:rsidRPr="007E7FAF" w:rsidRDefault="00722EFA" w:rsidP="008824C1">
            <w:pPr>
              <w:spacing w:after="0"/>
              <w:rPr>
                <w:rFonts w:ascii="Calibri" w:eastAsia="Calibri" w:hAnsi="Calibri" w:cs="Calibri"/>
                <w:bCs/>
                <w:color w:val="365F91"/>
              </w:rPr>
            </w:pPr>
            <w:r w:rsidRPr="007E7FAF">
              <w:rPr>
                <w:rFonts w:ascii="Calibri" w:eastAsia="Calibri" w:hAnsi="Calibri" w:cs="Calibri"/>
                <w:bCs/>
                <w:color w:val="365F91"/>
              </w:rPr>
              <w:t>CS Lymph Nodes Eval</w:t>
            </w:r>
          </w:p>
        </w:tc>
        <w:tc>
          <w:tcPr>
            <w:tcW w:w="2270" w:type="dxa"/>
            <w:gridSpan w:val="4"/>
            <w:shd w:val="clear" w:color="auto" w:fill="D3DFEE"/>
          </w:tcPr>
          <w:p w:rsidR="00722EFA" w:rsidRPr="007E7FAF" w:rsidRDefault="00722EFA" w:rsidP="008824C1">
            <w:pPr>
              <w:spacing w:after="0"/>
              <w:rPr>
                <w:rFonts w:ascii="Calibri" w:eastAsia="Calibri" w:hAnsi="Calibri" w:cs="Calibri"/>
                <w:color w:val="365F91"/>
              </w:rPr>
            </w:pPr>
            <w:r>
              <w:rPr>
                <w:rFonts w:ascii="Calibri" w:eastAsia="Calibri" w:hAnsi="Calibri" w:cs="Calibri"/>
                <w:color w:val="365F91"/>
              </w:rPr>
              <w:t>3</w:t>
            </w:r>
          </w:p>
        </w:tc>
        <w:tc>
          <w:tcPr>
            <w:tcW w:w="2070" w:type="dxa"/>
            <w:shd w:val="clear" w:color="auto" w:fill="auto"/>
          </w:tcPr>
          <w:p w:rsidR="00722EFA" w:rsidRPr="007E7FAF" w:rsidRDefault="00722EFA" w:rsidP="008824C1">
            <w:pPr>
              <w:spacing w:after="0"/>
              <w:rPr>
                <w:rFonts w:ascii="Calibri" w:eastAsia="Calibri" w:hAnsi="Calibri" w:cs="Calibri"/>
                <w:color w:val="365F91"/>
              </w:rPr>
            </w:pPr>
            <w:r w:rsidRPr="007E7FAF">
              <w:rPr>
                <w:rFonts w:ascii="Calibri" w:eastAsia="Calibri" w:hAnsi="Calibri" w:cs="Calibri"/>
                <w:color w:val="365F91"/>
              </w:rPr>
              <w:t>CS SSF 13</w:t>
            </w:r>
          </w:p>
        </w:tc>
        <w:tc>
          <w:tcPr>
            <w:tcW w:w="2335" w:type="dxa"/>
            <w:gridSpan w:val="2"/>
            <w:shd w:val="clear" w:color="auto" w:fill="D3DFEE"/>
          </w:tcPr>
          <w:p w:rsidR="00722EFA" w:rsidRPr="007E7FAF" w:rsidRDefault="00722EFA" w:rsidP="008824C1">
            <w:pPr>
              <w:spacing w:after="0" w:line="240" w:lineRule="auto"/>
              <w:rPr>
                <w:rFonts w:ascii="Calibri" w:eastAsia="Calibri" w:hAnsi="Calibri" w:cs="Calibri"/>
                <w:color w:val="365F91"/>
              </w:rPr>
            </w:pPr>
            <w:r>
              <w:rPr>
                <w:rFonts w:ascii="Calibri" w:eastAsia="Calibri" w:hAnsi="Calibri" w:cs="Calibri"/>
                <w:color w:val="365F91"/>
              </w:rPr>
              <w:t>988</w:t>
            </w:r>
          </w:p>
        </w:tc>
      </w:tr>
      <w:tr w:rsidR="00722EFA" w:rsidRPr="007E7FAF" w:rsidTr="008824C1">
        <w:tc>
          <w:tcPr>
            <w:tcW w:w="2675" w:type="dxa"/>
            <w:shd w:val="clear" w:color="auto" w:fill="auto"/>
          </w:tcPr>
          <w:p w:rsidR="00722EFA" w:rsidRPr="007E7FAF" w:rsidRDefault="00722EFA" w:rsidP="008824C1">
            <w:pPr>
              <w:spacing w:after="0"/>
              <w:rPr>
                <w:rFonts w:ascii="Calibri" w:eastAsia="Calibri" w:hAnsi="Calibri" w:cs="Calibri"/>
                <w:bCs/>
                <w:color w:val="365F91"/>
              </w:rPr>
            </w:pPr>
            <w:r w:rsidRPr="007E7FAF">
              <w:rPr>
                <w:rFonts w:ascii="Calibri" w:eastAsia="Calibri" w:hAnsi="Calibri" w:cs="Calibri"/>
                <w:bCs/>
                <w:color w:val="365F91"/>
              </w:rPr>
              <w:t>Regional Nodes Positive</w:t>
            </w:r>
          </w:p>
        </w:tc>
        <w:tc>
          <w:tcPr>
            <w:tcW w:w="2270" w:type="dxa"/>
            <w:gridSpan w:val="4"/>
            <w:shd w:val="clear" w:color="auto" w:fill="D3DFEE"/>
          </w:tcPr>
          <w:p w:rsidR="00722EFA" w:rsidRPr="007E7FAF" w:rsidRDefault="00722EFA" w:rsidP="008824C1">
            <w:pPr>
              <w:spacing w:after="0"/>
              <w:rPr>
                <w:rFonts w:ascii="Calibri" w:eastAsia="Calibri" w:hAnsi="Calibri" w:cs="Calibri"/>
                <w:color w:val="365F91"/>
              </w:rPr>
            </w:pPr>
            <w:r>
              <w:rPr>
                <w:rFonts w:ascii="Calibri" w:eastAsia="Calibri" w:hAnsi="Calibri" w:cs="Calibri"/>
                <w:color w:val="365F91"/>
              </w:rPr>
              <w:t>02</w:t>
            </w:r>
          </w:p>
        </w:tc>
        <w:tc>
          <w:tcPr>
            <w:tcW w:w="2070" w:type="dxa"/>
            <w:shd w:val="clear" w:color="auto" w:fill="auto"/>
          </w:tcPr>
          <w:p w:rsidR="00722EFA" w:rsidRPr="007E7FAF" w:rsidRDefault="00722EFA" w:rsidP="008824C1">
            <w:pPr>
              <w:spacing w:after="0"/>
              <w:rPr>
                <w:rFonts w:ascii="Calibri" w:eastAsia="Calibri" w:hAnsi="Calibri" w:cs="Calibri"/>
                <w:color w:val="365F91"/>
              </w:rPr>
            </w:pPr>
            <w:r w:rsidRPr="007E7FAF">
              <w:rPr>
                <w:rFonts w:ascii="Calibri" w:eastAsia="Calibri" w:hAnsi="Calibri" w:cs="Calibri"/>
                <w:color w:val="365F91"/>
              </w:rPr>
              <w:t>CS SSF 14</w:t>
            </w:r>
          </w:p>
        </w:tc>
        <w:tc>
          <w:tcPr>
            <w:tcW w:w="2335" w:type="dxa"/>
            <w:gridSpan w:val="2"/>
            <w:shd w:val="clear" w:color="auto" w:fill="D3DFEE"/>
          </w:tcPr>
          <w:p w:rsidR="00722EFA" w:rsidRPr="007E7FAF" w:rsidRDefault="00722EFA" w:rsidP="008824C1">
            <w:pPr>
              <w:spacing w:after="0" w:line="240" w:lineRule="auto"/>
              <w:rPr>
                <w:rFonts w:ascii="Calibri" w:eastAsia="Calibri" w:hAnsi="Calibri" w:cs="Calibri"/>
                <w:color w:val="365F91"/>
              </w:rPr>
            </w:pPr>
            <w:r>
              <w:rPr>
                <w:rFonts w:ascii="Calibri" w:eastAsia="Calibri" w:hAnsi="Calibri" w:cs="Calibri"/>
                <w:color w:val="365F91"/>
              </w:rPr>
              <w:t>988</w:t>
            </w:r>
          </w:p>
        </w:tc>
      </w:tr>
      <w:tr w:rsidR="00722EFA" w:rsidRPr="007E7FAF" w:rsidTr="008824C1">
        <w:tc>
          <w:tcPr>
            <w:tcW w:w="2675" w:type="dxa"/>
            <w:shd w:val="clear" w:color="auto" w:fill="auto"/>
          </w:tcPr>
          <w:p w:rsidR="00722EFA" w:rsidRPr="007E7FAF" w:rsidRDefault="00722EFA" w:rsidP="008824C1">
            <w:pPr>
              <w:spacing w:after="0"/>
              <w:rPr>
                <w:rFonts w:ascii="Calibri" w:eastAsia="Calibri" w:hAnsi="Calibri" w:cs="Calibri"/>
                <w:bCs/>
                <w:color w:val="365F91"/>
              </w:rPr>
            </w:pPr>
            <w:r w:rsidRPr="007E7FAF">
              <w:rPr>
                <w:rFonts w:ascii="Calibri" w:eastAsia="Calibri" w:hAnsi="Calibri" w:cs="Calibri"/>
                <w:bCs/>
                <w:color w:val="365F91"/>
              </w:rPr>
              <w:t>Regional Nodes Examined</w:t>
            </w:r>
          </w:p>
        </w:tc>
        <w:tc>
          <w:tcPr>
            <w:tcW w:w="2270" w:type="dxa"/>
            <w:gridSpan w:val="4"/>
            <w:shd w:val="clear" w:color="auto" w:fill="D3DFEE"/>
          </w:tcPr>
          <w:p w:rsidR="00722EFA" w:rsidRPr="007E7FAF" w:rsidRDefault="00722EFA" w:rsidP="008824C1">
            <w:pPr>
              <w:spacing w:after="0"/>
              <w:rPr>
                <w:rFonts w:ascii="Calibri" w:eastAsia="Calibri" w:hAnsi="Calibri" w:cs="Calibri"/>
                <w:color w:val="365F91"/>
              </w:rPr>
            </w:pPr>
            <w:r>
              <w:rPr>
                <w:rFonts w:ascii="Calibri" w:eastAsia="Calibri" w:hAnsi="Calibri" w:cs="Calibri"/>
                <w:color w:val="365F91"/>
              </w:rPr>
              <w:t>14</w:t>
            </w:r>
          </w:p>
        </w:tc>
        <w:tc>
          <w:tcPr>
            <w:tcW w:w="2070" w:type="dxa"/>
            <w:shd w:val="clear" w:color="auto" w:fill="auto"/>
          </w:tcPr>
          <w:p w:rsidR="00722EFA" w:rsidRPr="007E7FAF" w:rsidRDefault="00722EFA" w:rsidP="008824C1">
            <w:pPr>
              <w:spacing w:after="0"/>
              <w:rPr>
                <w:rFonts w:ascii="Calibri" w:eastAsia="Calibri" w:hAnsi="Calibri" w:cs="Calibri"/>
                <w:color w:val="365F91"/>
              </w:rPr>
            </w:pPr>
            <w:r w:rsidRPr="007E7FAF">
              <w:rPr>
                <w:rFonts w:ascii="Calibri" w:eastAsia="Calibri" w:hAnsi="Calibri" w:cs="Calibri"/>
                <w:color w:val="365F91"/>
              </w:rPr>
              <w:t>CS SSF 15</w:t>
            </w:r>
          </w:p>
        </w:tc>
        <w:tc>
          <w:tcPr>
            <w:tcW w:w="2335" w:type="dxa"/>
            <w:gridSpan w:val="2"/>
            <w:shd w:val="clear" w:color="auto" w:fill="D3DFEE"/>
          </w:tcPr>
          <w:p w:rsidR="00722EFA" w:rsidRPr="007E7FAF" w:rsidRDefault="00722EFA" w:rsidP="008824C1">
            <w:pPr>
              <w:spacing w:after="0" w:line="240" w:lineRule="auto"/>
              <w:rPr>
                <w:rFonts w:ascii="Calibri" w:eastAsia="Calibri" w:hAnsi="Calibri" w:cs="Calibri"/>
                <w:color w:val="365F91"/>
              </w:rPr>
            </w:pPr>
            <w:r>
              <w:rPr>
                <w:rFonts w:ascii="Calibri" w:eastAsia="Calibri" w:hAnsi="Calibri" w:cs="Calibri"/>
                <w:color w:val="365F91"/>
              </w:rPr>
              <w:t>988</w:t>
            </w:r>
          </w:p>
        </w:tc>
      </w:tr>
      <w:tr w:rsidR="00722EFA" w:rsidRPr="007E7FAF" w:rsidTr="008824C1">
        <w:tc>
          <w:tcPr>
            <w:tcW w:w="2675" w:type="dxa"/>
            <w:shd w:val="clear" w:color="auto" w:fill="auto"/>
          </w:tcPr>
          <w:p w:rsidR="00722EFA" w:rsidRPr="007E7FAF" w:rsidRDefault="00722EFA" w:rsidP="008824C1">
            <w:pPr>
              <w:spacing w:after="0"/>
              <w:rPr>
                <w:rFonts w:ascii="Calibri" w:eastAsia="Calibri" w:hAnsi="Calibri" w:cs="Calibri"/>
                <w:bCs/>
                <w:color w:val="365F91"/>
              </w:rPr>
            </w:pPr>
            <w:r w:rsidRPr="007E7FAF">
              <w:rPr>
                <w:rFonts w:ascii="Calibri" w:eastAsia="Calibri" w:hAnsi="Calibri" w:cs="Calibri"/>
                <w:bCs/>
                <w:color w:val="365F91"/>
              </w:rPr>
              <w:t>CS Mets at Dx</w:t>
            </w:r>
          </w:p>
        </w:tc>
        <w:tc>
          <w:tcPr>
            <w:tcW w:w="2270" w:type="dxa"/>
            <w:gridSpan w:val="4"/>
            <w:shd w:val="clear" w:color="auto" w:fill="D3DFEE"/>
          </w:tcPr>
          <w:p w:rsidR="00722EFA" w:rsidRPr="007E7FAF" w:rsidRDefault="00722EFA" w:rsidP="008824C1">
            <w:pPr>
              <w:spacing w:after="0"/>
              <w:rPr>
                <w:rFonts w:ascii="Calibri" w:eastAsia="Calibri" w:hAnsi="Calibri" w:cs="Calibri"/>
                <w:color w:val="365F91"/>
              </w:rPr>
            </w:pPr>
            <w:r>
              <w:rPr>
                <w:rFonts w:ascii="Calibri" w:eastAsia="Calibri" w:hAnsi="Calibri" w:cs="Calibri"/>
                <w:color w:val="365F91"/>
              </w:rPr>
              <w:t>00</w:t>
            </w:r>
          </w:p>
        </w:tc>
        <w:tc>
          <w:tcPr>
            <w:tcW w:w="2070" w:type="dxa"/>
            <w:shd w:val="clear" w:color="auto" w:fill="auto"/>
          </w:tcPr>
          <w:p w:rsidR="00722EFA" w:rsidRPr="007E7FAF" w:rsidRDefault="00722EFA" w:rsidP="008824C1">
            <w:pPr>
              <w:spacing w:after="0"/>
              <w:rPr>
                <w:rFonts w:ascii="Calibri" w:eastAsia="Calibri" w:hAnsi="Calibri" w:cs="Calibri"/>
                <w:color w:val="365F91"/>
              </w:rPr>
            </w:pPr>
            <w:r w:rsidRPr="007E7FAF">
              <w:rPr>
                <w:rFonts w:ascii="Calibri" w:eastAsia="Calibri" w:hAnsi="Calibri" w:cs="Calibri"/>
                <w:color w:val="365F91"/>
              </w:rPr>
              <w:t>CS SSF 16</w:t>
            </w:r>
          </w:p>
        </w:tc>
        <w:tc>
          <w:tcPr>
            <w:tcW w:w="2335" w:type="dxa"/>
            <w:gridSpan w:val="2"/>
            <w:shd w:val="clear" w:color="auto" w:fill="D3DFEE"/>
          </w:tcPr>
          <w:p w:rsidR="00722EFA" w:rsidRPr="007E7FAF" w:rsidRDefault="00722EFA" w:rsidP="008824C1">
            <w:pPr>
              <w:spacing w:after="0" w:line="240" w:lineRule="auto"/>
              <w:rPr>
                <w:rFonts w:ascii="Calibri" w:eastAsia="Calibri" w:hAnsi="Calibri" w:cs="Calibri"/>
                <w:color w:val="365F91"/>
              </w:rPr>
            </w:pPr>
            <w:r>
              <w:rPr>
                <w:rFonts w:ascii="Calibri" w:eastAsia="Calibri" w:hAnsi="Calibri" w:cs="Calibri"/>
                <w:color w:val="365F91"/>
              </w:rPr>
              <w:t>988</w:t>
            </w:r>
          </w:p>
        </w:tc>
      </w:tr>
      <w:tr w:rsidR="00722EFA" w:rsidRPr="007E7FAF" w:rsidTr="008824C1">
        <w:tc>
          <w:tcPr>
            <w:tcW w:w="2675" w:type="dxa"/>
            <w:shd w:val="clear" w:color="auto" w:fill="auto"/>
          </w:tcPr>
          <w:p w:rsidR="00722EFA" w:rsidRPr="007E7FAF" w:rsidRDefault="00722EFA" w:rsidP="008824C1">
            <w:pPr>
              <w:spacing w:after="0"/>
              <w:rPr>
                <w:rFonts w:ascii="Calibri" w:eastAsia="Calibri" w:hAnsi="Calibri" w:cs="Calibri"/>
                <w:bCs/>
                <w:color w:val="365F91"/>
              </w:rPr>
            </w:pPr>
            <w:r w:rsidRPr="007E7FAF">
              <w:rPr>
                <w:rFonts w:ascii="Calibri" w:eastAsia="Calibri" w:hAnsi="Calibri" w:cs="Calibri"/>
                <w:bCs/>
                <w:color w:val="365F91"/>
              </w:rPr>
              <w:t>CS Mets Eval</w:t>
            </w:r>
          </w:p>
        </w:tc>
        <w:tc>
          <w:tcPr>
            <w:tcW w:w="2270" w:type="dxa"/>
            <w:gridSpan w:val="4"/>
            <w:shd w:val="clear" w:color="auto" w:fill="D3DFEE"/>
          </w:tcPr>
          <w:p w:rsidR="00722EFA" w:rsidRPr="007E7FAF" w:rsidRDefault="00722EFA" w:rsidP="008824C1">
            <w:pPr>
              <w:spacing w:after="0"/>
              <w:rPr>
                <w:rFonts w:ascii="Calibri" w:eastAsia="Calibri" w:hAnsi="Calibri" w:cs="Calibri"/>
                <w:color w:val="365F91"/>
              </w:rPr>
            </w:pPr>
            <w:r>
              <w:rPr>
                <w:rFonts w:ascii="Calibri" w:eastAsia="Calibri" w:hAnsi="Calibri" w:cs="Calibri"/>
                <w:color w:val="365F91"/>
              </w:rPr>
              <w:t>0</w:t>
            </w:r>
          </w:p>
        </w:tc>
        <w:tc>
          <w:tcPr>
            <w:tcW w:w="2070" w:type="dxa"/>
            <w:shd w:val="clear" w:color="auto" w:fill="auto"/>
          </w:tcPr>
          <w:p w:rsidR="00722EFA" w:rsidRPr="007E7FAF" w:rsidRDefault="00722EFA" w:rsidP="008824C1">
            <w:pPr>
              <w:spacing w:after="0"/>
              <w:rPr>
                <w:rFonts w:ascii="Calibri" w:eastAsia="Calibri" w:hAnsi="Calibri" w:cs="Calibri"/>
                <w:color w:val="365F91"/>
              </w:rPr>
            </w:pPr>
            <w:r w:rsidRPr="007E7FAF">
              <w:rPr>
                <w:rFonts w:ascii="Calibri" w:eastAsia="Calibri" w:hAnsi="Calibri" w:cs="Calibri"/>
                <w:color w:val="365F91"/>
              </w:rPr>
              <w:t>CS SSF 17</w:t>
            </w:r>
          </w:p>
        </w:tc>
        <w:tc>
          <w:tcPr>
            <w:tcW w:w="2335" w:type="dxa"/>
            <w:gridSpan w:val="2"/>
            <w:shd w:val="clear" w:color="auto" w:fill="D3DFEE"/>
          </w:tcPr>
          <w:p w:rsidR="00722EFA" w:rsidRPr="007E7FAF" w:rsidRDefault="00722EFA" w:rsidP="008824C1">
            <w:pPr>
              <w:spacing w:after="0" w:line="240" w:lineRule="auto"/>
              <w:rPr>
                <w:rFonts w:ascii="Calibri" w:eastAsia="Calibri" w:hAnsi="Calibri" w:cs="Calibri"/>
                <w:color w:val="365F91"/>
              </w:rPr>
            </w:pPr>
            <w:r>
              <w:rPr>
                <w:rFonts w:ascii="Calibri" w:eastAsia="Calibri" w:hAnsi="Calibri" w:cs="Calibri"/>
                <w:color w:val="365F91"/>
              </w:rPr>
              <w:t>988</w:t>
            </w:r>
          </w:p>
        </w:tc>
      </w:tr>
      <w:tr w:rsidR="00722EFA" w:rsidRPr="007E7FAF" w:rsidTr="008824C1">
        <w:tc>
          <w:tcPr>
            <w:tcW w:w="2675" w:type="dxa"/>
            <w:shd w:val="clear" w:color="auto" w:fill="auto"/>
          </w:tcPr>
          <w:p w:rsidR="00722EFA" w:rsidRPr="007E7FAF" w:rsidRDefault="00722EFA" w:rsidP="008824C1">
            <w:pPr>
              <w:spacing w:after="0"/>
              <w:rPr>
                <w:rFonts w:ascii="Calibri" w:eastAsia="Calibri" w:hAnsi="Calibri" w:cs="Calibri"/>
                <w:bCs/>
                <w:color w:val="365F91"/>
              </w:rPr>
            </w:pPr>
            <w:r w:rsidRPr="007E7FAF">
              <w:rPr>
                <w:rFonts w:ascii="Calibri" w:eastAsia="Calibri" w:hAnsi="Calibri" w:cs="Calibri"/>
                <w:bCs/>
                <w:color w:val="365F91"/>
              </w:rPr>
              <w:t>CS SSF 1</w:t>
            </w:r>
          </w:p>
        </w:tc>
        <w:tc>
          <w:tcPr>
            <w:tcW w:w="2270" w:type="dxa"/>
            <w:gridSpan w:val="4"/>
            <w:shd w:val="clear" w:color="auto" w:fill="D3DFEE"/>
          </w:tcPr>
          <w:p w:rsidR="00722EFA" w:rsidRPr="007E7FAF" w:rsidRDefault="00722EFA" w:rsidP="008824C1">
            <w:pPr>
              <w:spacing w:after="0"/>
              <w:rPr>
                <w:rFonts w:ascii="Calibri" w:eastAsia="Calibri" w:hAnsi="Calibri" w:cs="Calibri"/>
                <w:color w:val="365F91"/>
              </w:rPr>
            </w:pPr>
            <w:r>
              <w:rPr>
                <w:rFonts w:ascii="Calibri" w:eastAsia="Calibri" w:hAnsi="Calibri" w:cs="Calibri"/>
                <w:color w:val="365F91"/>
              </w:rPr>
              <w:t>021</w:t>
            </w:r>
          </w:p>
        </w:tc>
        <w:tc>
          <w:tcPr>
            <w:tcW w:w="2070" w:type="dxa"/>
            <w:shd w:val="clear" w:color="auto" w:fill="auto"/>
          </w:tcPr>
          <w:p w:rsidR="00722EFA" w:rsidRPr="007E7FAF" w:rsidRDefault="00722EFA" w:rsidP="008824C1">
            <w:pPr>
              <w:spacing w:after="0"/>
              <w:rPr>
                <w:rFonts w:ascii="Calibri" w:eastAsia="Calibri" w:hAnsi="Calibri" w:cs="Calibri"/>
                <w:color w:val="365F91"/>
              </w:rPr>
            </w:pPr>
            <w:r w:rsidRPr="007E7FAF">
              <w:rPr>
                <w:rFonts w:ascii="Calibri" w:eastAsia="Calibri" w:hAnsi="Calibri" w:cs="Calibri"/>
                <w:color w:val="365F91"/>
              </w:rPr>
              <w:t>CS SSF 18</w:t>
            </w:r>
          </w:p>
        </w:tc>
        <w:tc>
          <w:tcPr>
            <w:tcW w:w="2335" w:type="dxa"/>
            <w:gridSpan w:val="2"/>
            <w:shd w:val="clear" w:color="auto" w:fill="D3DFEE"/>
          </w:tcPr>
          <w:p w:rsidR="00722EFA" w:rsidRPr="007E7FAF" w:rsidRDefault="00722EFA" w:rsidP="008824C1">
            <w:pPr>
              <w:spacing w:after="0" w:line="240" w:lineRule="auto"/>
              <w:rPr>
                <w:rFonts w:ascii="Calibri" w:eastAsia="Calibri" w:hAnsi="Calibri" w:cs="Calibri"/>
                <w:color w:val="365F91"/>
              </w:rPr>
            </w:pPr>
            <w:r>
              <w:rPr>
                <w:rFonts w:ascii="Calibri" w:eastAsia="Calibri" w:hAnsi="Calibri" w:cs="Calibri"/>
                <w:color w:val="365F91"/>
              </w:rPr>
              <w:t>988</w:t>
            </w:r>
          </w:p>
        </w:tc>
      </w:tr>
      <w:tr w:rsidR="00722EFA" w:rsidRPr="007E7FAF" w:rsidTr="008824C1">
        <w:tc>
          <w:tcPr>
            <w:tcW w:w="2675" w:type="dxa"/>
            <w:shd w:val="clear" w:color="auto" w:fill="auto"/>
          </w:tcPr>
          <w:p w:rsidR="00722EFA" w:rsidRPr="007E7FAF" w:rsidRDefault="00722EFA" w:rsidP="008824C1">
            <w:pPr>
              <w:spacing w:after="0"/>
              <w:rPr>
                <w:rFonts w:ascii="Calibri" w:eastAsia="Calibri" w:hAnsi="Calibri" w:cs="Calibri"/>
                <w:bCs/>
                <w:color w:val="365F91"/>
              </w:rPr>
            </w:pPr>
            <w:r w:rsidRPr="007E7FAF">
              <w:rPr>
                <w:rFonts w:ascii="Calibri" w:eastAsia="Calibri" w:hAnsi="Calibri" w:cs="Calibri"/>
                <w:bCs/>
                <w:color w:val="365F91"/>
              </w:rPr>
              <w:t>CS SSF 2</w:t>
            </w:r>
          </w:p>
        </w:tc>
        <w:tc>
          <w:tcPr>
            <w:tcW w:w="2270" w:type="dxa"/>
            <w:gridSpan w:val="4"/>
            <w:shd w:val="clear" w:color="auto" w:fill="D3DFEE"/>
          </w:tcPr>
          <w:p w:rsidR="00722EFA" w:rsidRPr="007E7FAF" w:rsidRDefault="00722EFA" w:rsidP="008824C1">
            <w:pPr>
              <w:spacing w:after="0"/>
              <w:rPr>
                <w:rFonts w:ascii="Calibri" w:eastAsia="Calibri" w:hAnsi="Calibri" w:cs="Times New Roman"/>
                <w:color w:val="365F91"/>
              </w:rPr>
            </w:pPr>
            <w:r>
              <w:rPr>
                <w:rFonts w:ascii="Calibri" w:eastAsia="Calibri" w:hAnsi="Calibri" w:cs="Times New Roman"/>
                <w:color w:val="365F91"/>
              </w:rPr>
              <w:t>988</w:t>
            </w:r>
          </w:p>
        </w:tc>
        <w:tc>
          <w:tcPr>
            <w:tcW w:w="2070" w:type="dxa"/>
            <w:shd w:val="clear" w:color="auto" w:fill="auto"/>
          </w:tcPr>
          <w:p w:rsidR="00722EFA" w:rsidRPr="007E7FAF" w:rsidRDefault="00722EFA" w:rsidP="008824C1">
            <w:pPr>
              <w:spacing w:after="0"/>
              <w:rPr>
                <w:rFonts w:ascii="Calibri" w:eastAsia="Calibri" w:hAnsi="Calibri" w:cs="Calibri"/>
                <w:color w:val="365F91"/>
              </w:rPr>
            </w:pPr>
            <w:r w:rsidRPr="007E7FAF">
              <w:rPr>
                <w:rFonts w:ascii="Calibri" w:eastAsia="Calibri" w:hAnsi="Calibri" w:cs="Calibri"/>
                <w:color w:val="365F91"/>
              </w:rPr>
              <w:t>CS SSF 19</w:t>
            </w:r>
          </w:p>
        </w:tc>
        <w:tc>
          <w:tcPr>
            <w:tcW w:w="2335" w:type="dxa"/>
            <w:gridSpan w:val="2"/>
            <w:shd w:val="clear" w:color="auto" w:fill="D3DFEE"/>
          </w:tcPr>
          <w:p w:rsidR="00722EFA" w:rsidRPr="007E7FAF" w:rsidRDefault="00722EFA" w:rsidP="008824C1">
            <w:pPr>
              <w:spacing w:after="0" w:line="240" w:lineRule="auto"/>
              <w:rPr>
                <w:rFonts w:ascii="Calibri" w:eastAsia="Calibri" w:hAnsi="Calibri" w:cs="Calibri"/>
                <w:color w:val="365F91"/>
              </w:rPr>
            </w:pPr>
            <w:r>
              <w:rPr>
                <w:rFonts w:ascii="Calibri" w:eastAsia="Calibri" w:hAnsi="Calibri" w:cs="Calibri"/>
                <w:color w:val="365F91"/>
              </w:rPr>
              <w:t>988</w:t>
            </w:r>
          </w:p>
        </w:tc>
      </w:tr>
      <w:tr w:rsidR="00722EFA" w:rsidRPr="007E7FAF" w:rsidTr="008824C1">
        <w:tc>
          <w:tcPr>
            <w:tcW w:w="2675" w:type="dxa"/>
            <w:shd w:val="clear" w:color="auto" w:fill="auto"/>
          </w:tcPr>
          <w:p w:rsidR="00722EFA" w:rsidRPr="007E7FAF" w:rsidRDefault="00722EFA" w:rsidP="008824C1">
            <w:pPr>
              <w:spacing w:after="0"/>
              <w:rPr>
                <w:rFonts w:ascii="Calibri" w:eastAsia="Calibri" w:hAnsi="Calibri" w:cs="Calibri"/>
                <w:b/>
                <w:bCs/>
                <w:color w:val="365F91"/>
              </w:rPr>
            </w:pPr>
            <w:r w:rsidRPr="007E7FAF">
              <w:rPr>
                <w:rFonts w:ascii="Calibri" w:eastAsia="Calibri" w:hAnsi="Calibri" w:cs="Calibri"/>
                <w:bCs/>
                <w:color w:val="365F91"/>
              </w:rPr>
              <w:t>CS SSF 3</w:t>
            </w:r>
          </w:p>
        </w:tc>
        <w:tc>
          <w:tcPr>
            <w:tcW w:w="2270" w:type="dxa"/>
            <w:gridSpan w:val="4"/>
            <w:shd w:val="clear" w:color="auto" w:fill="D3DFEE"/>
          </w:tcPr>
          <w:p w:rsidR="00722EFA" w:rsidRPr="007E7FAF" w:rsidRDefault="00722EFA" w:rsidP="008824C1">
            <w:pPr>
              <w:spacing w:after="0"/>
              <w:rPr>
                <w:rFonts w:ascii="Calibri" w:eastAsia="Calibri" w:hAnsi="Calibri" w:cs="Times New Roman"/>
                <w:color w:val="365F91"/>
              </w:rPr>
            </w:pPr>
            <w:r>
              <w:rPr>
                <w:rFonts w:ascii="Calibri" w:eastAsia="Calibri" w:hAnsi="Calibri" w:cs="Times New Roman"/>
                <w:color w:val="365F91"/>
              </w:rPr>
              <w:t>000</w:t>
            </w:r>
          </w:p>
        </w:tc>
        <w:tc>
          <w:tcPr>
            <w:tcW w:w="2070" w:type="dxa"/>
            <w:shd w:val="clear" w:color="auto" w:fill="auto"/>
          </w:tcPr>
          <w:p w:rsidR="00722EFA" w:rsidRPr="007E7FAF" w:rsidRDefault="00722EFA" w:rsidP="008824C1">
            <w:pPr>
              <w:spacing w:after="0"/>
              <w:rPr>
                <w:rFonts w:ascii="Calibri" w:eastAsia="Calibri" w:hAnsi="Calibri" w:cs="Calibri"/>
                <w:color w:val="365F91"/>
              </w:rPr>
            </w:pPr>
            <w:r w:rsidRPr="007E7FAF">
              <w:rPr>
                <w:rFonts w:ascii="Calibri" w:eastAsia="Calibri" w:hAnsi="Calibri" w:cs="Calibri"/>
                <w:color w:val="365F91"/>
              </w:rPr>
              <w:t>CS SSF 20</w:t>
            </w:r>
          </w:p>
        </w:tc>
        <w:tc>
          <w:tcPr>
            <w:tcW w:w="2335" w:type="dxa"/>
            <w:gridSpan w:val="2"/>
            <w:shd w:val="clear" w:color="auto" w:fill="D3DFEE"/>
          </w:tcPr>
          <w:p w:rsidR="00722EFA" w:rsidRPr="007E7FAF" w:rsidRDefault="00722EFA" w:rsidP="008824C1">
            <w:pPr>
              <w:spacing w:after="0"/>
              <w:rPr>
                <w:rFonts w:ascii="Calibri" w:eastAsia="Calibri" w:hAnsi="Calibri" w:cs="Calibri"/>
                <w:color w:val="365F91"/>
              </w:rPr>
            </w:pPr>
            <w:r>
              <w:rPr>
                <w:rFonts w:ascii="Calibri" w:eastAsia="Calibri" w:hAnsi="Calibri" w:cs="Calibri"/>
                <w:color w:val="365F91"/>
              </w:rPr>
              <w:t>988</w:t>
            </w:r>
          </w:p>
        </w:tc>
      </w:tr>
      <w:tr w:rsidR="00722EFA" w:rsidRPr="007E7FAF" w:rsidTr="008824C1">
        <w:tc>
          <w:tcPr>
            <w:tcW w:w="2675" w:type="dxa"/>
            <w:shd w:val="clear" w:color="auto" w:fill="auto"/>
          </w:tcPr>
          <w:p w:rsidR="00722EFA" w:rsidRPr="007E7FAF" w:rsidRDefault="00722EFA" w:rsidP="008824C1">
            <w:pPr>
              <w:spacing w:after="0"/>
              <w:rPr>
                <w:rFonts w:ascii="Calibri" w:eastAsia="Calibri" w:hAnsi="Calibri" w:cs="Calibri"/>
                <w:b/>
                <w:bCs/>
                <w:color w:val="365F91"/>
              </w:rPr>
            </w:pPr>
            <w:r w:rsidRPr="007E7FAF">
              <w:rPr>
                <w:rFonts w:ascii="Calibri" w:eastAsia="Calibri" w:hAnsi="Calibri" w:cs="Calibri"/>
                <w:bCs/>
                <w:color w:val="365F91"/>
              </w:rPr>
              <w:t>CS SSF 4</w:t>
            </w:r>
          </w:p>
        </w:tc>
        <w:tc>
          <w:tcPr>
            <w:tcW w:w="2270" w:type="dxa"/>
            <w:gridSpan w:val="4"/>
            <w:shd w:val="clear" w:color="auto" w:fill="D3DFEE"/>
          </w:tcPr>
          <w:p w:rsidR="00722EFA" w:rsidRPr="007E7FAF" w:rsidRDefault="00722EFA" w:rsidP="008824C1">
            <w:pPr>
              <w:spacing w:after="0"/>
              <w:rPr>
                <w:rFonts w:ascii="Calibri" w:eastAsia="Calibri" w:hAnsi="Calibri" w:cs="Times New Roman"/>
                <w:color w:val="365F91"/>
              </w:rPr>
            </w:pPr>
            <w:r>
              <w:rPr>
                <w:rFonts w:ascii="Calibri" w:eastAsia="Calibri" w:hAnsi="Calibri" w:cs="Times New Roman"/>
                <w:color w:val="365F91"/>
              </w:rPr>
              <w:t>001</w:t>
            </w:r>
          </w:p>
        </w:tc>
        <w:tc>
          <w:tcPr>
            <w:tcW w:w="2070" w:type="dxa"/>
            <w:shd w:val="clear" w:color="auto" w:fill="auto"/>
          </w:tcPr>
          <w:p w:rsidR="00722EFA" w:rsidRPr="007E7FAF" w:rsidRDefault="00722EFA" w:rsidP="008824C1">
            <w:pPr>
              <w:spacing w:after="0"/>
              <w:rPr>
                <w:rFonts w:ascii="Calibri" w:eastAsia="Calibri" w:hAnsi="Calibri" w:cs="Calibri"/>
                <w:color w:val="365F91"/>
              </w:rPr>
            </w:pPr>
            <w:r w:rsidRPr="007E7FAF">
              <w:rPr>
                <w:rFonts w:ascii="Calibri" w:eastAsia="Calibri" w:hAnsi="Calibri" w:cs="Calibri"/>
                <w:color w:val="365F91"/>
              </w:rPr>
              <w:t>CS SSF 21</w:t>
            </w:r>
          </w:p>
        </w:tc>
        <w:tc>
          <w:tcPr>
            <w:tcW w:w="2335" w:type="dxa"/>
            <w:gridSpan w:val="2"/>
            <w:shd w:val="clear" w:color="auto" w:fill="D3DFEE"/>
          </w:tcPr>
          <w:p w:rsidR="00722EFA" w:rsidRPr="007E7FAF" w:rsidRDefault="00722EFA" w:rsidP="008824C1">
            <w:pPr>
              <w:spacing w:after="0"/>
              <w:rPr>
                <w:rFonts w:ascii="Calibri" w:eastAsia="Calibri" w:hAnsi="Calibri" w:cs="Calibri"/>
                <w:color w:val="365F91"/>
              </w:rPr>
            </w:pPr>
            <w:r>
              <w:rPr>
                <w:rFonts w:ascii="Calibri" w:eastAsia="Calibri" w:hAnsi="Calibri" w:cs="Calibri"/>
                <w:color w:val="365F91"/>
              </w:rPr>
              <w:t>988</w:t>
            </w:r>
          </w:p>
        </w:tc>
      </w:tr>
      <w:tr w:rsidR="00722EFA" w:rsidRPr="007E7FAF" w:rsidTr="008824C1">
        <w:tc>
          <w:tcPr>
            <w:tcW w:w="2675" w:type="dxa"/>
            <w:shd w:val="clear" w:color="auto" w:fill="auto"/>
          </w:tcPr>
          <w:p w:rsidR="00722EFA" w:rsidRPr="007E7FAF" w:rsidRDefault="00722EFA" w:rsidP="008824C1">
            <w:pPr>
              <w:spacing w:after="0"/>
              <w:rPr>
                <w:rFonts w:ascii="Calibri" w:eastAsia="Calibri" w:hAnsi="Calibri" w:cs="Calibri"/>
                <w:b/>
                <w:bCs/>
                <w:color w:val="365F91"/>
              </w:rPr>
            </w:pPr>
            <w:r w:rsidRPr="007E7FAF">
              <w:rPr>
                <w:rFonts w:ascii="Calibri" w:eastAsia="Calibri" w:hAnsi="Calibri" w:cs="Calibri"/>
                <w:bCs/>
                <w:color w:val="365F91"/>
              </w:rPr>
              <w:t>CS SSF 5</w:t>
            </w:r>
          </w:p>
        </w:tc>
        <w:tc>
          <w:tcPr>
            <w:tcW w:w="2270" w:type="dxa"/>
            <w:gridSpan w:val="4"/>
            <w:shd w:val="clear" w:color="auto" w:fill="D3DFEE"/>
          </w:tcPr>
          <w:p w:rsidR="00722EFA" w:rsidRPr="007E7FAF" w:rsidRDefault="00722EFA" w:rsidP="008824C1">
            <w:pPr>
              <w:spacing w:after="0"/>
              <w:rPr>
                <w:rFonts w:ascii="Calibri" w:eastAsia="Calibri" w:hAnsi="Calibri" w:cs="Times New Roman"/>
                <w:color w:val="365F91"/>
              </w:rPr>
            </w:pPr>
            <w:r>
              <w:rPr>
                <w:rFonts w:ascii="Calibri" w:eastAsia="Calibri" w:hAnsi="Calibri" w:cs="Times New Roman"/>
                <w:color w:val="365F91"/>
              </w:rPr>
              <w:t>000</w:t>
            </w:r>
          </w:p>
        </w:tc>
        <w:tc>
          <w:tcPr>
            <w:tcW w:w="2070" w:type="dxa"/>
            <w:shd w:val="clear" w:color="auto" w:fill="auto"/>
          </w:tcPr>
          <w:p w:rsidR="00722EFA" w:rsidRPr="007E7FAF" w:rsidRDefault="00722EFA" w:rsidP="008824C1">
            <w:pPr>
              <w:spacing w:after="0"/>
              <w:rPr>
                <w:rFonts w:ascii="Calibri" w:eastAsia="Calibri" w:hAnsi="Calibri" w:cs="Calibri"/>
                <w:color w:val="365F91"/>
              </w:rPr>
            </w:pPr>
            <w:r w:rsidRPr="007E7FAF">
              <w:rPr>
                <w:rFonts w:ascii="Calibri" w:eastAsia="Calibri" w:hAnsi="Calibri" w:cs="Calibri"/>
                <w:color w:val="365F91"/>
              </w:rPr>
              <w:t>CS SSF 22</w:t>
            </w:r>
          </w:p>
        </w:tc>
        <w:tc>
          <w:tcPr>
            <w:tcW w:w="2335" w:type="dxa"/>
            <w:gridSpan w:val="2"/>
            <w:shd w:val="clear" w:color="auto" w:fill="D3DFEE"/>
          </w:tcPr>
          <w:p w:rsidR="00722EFA" w:rsidRPr="007E7FAF" w:rsidRDefault="00722EFA" w:rsidP="008824C1">
            <w:pPr>
              <w:spacing w:after="0"/>
              <w:rPr>
                <w:rFonts w:ascii="Calibri" w:eastAsia="Calibri" w:hAnsi="Calibri" w:cs="Calibri"/>
                <w:color w:val="365F91"/>
              </w:rPr>
            </w:pPr>
            <w:r>
              <w:rPr>
                <w:rFonts w:ascii="Calibri" w:eastAsia="Calibri" w:hAnsi="Calibri" w:cs="Calibri"/>
                <w:color w:val="365F91"/>
              </w:rPr>
              <w:t>988</w:t>
            </w:r>
          </w:p>
        </w:tc>
      </w:tr>
      <w:tr w:rsidR="00722EFA" w:rsidRPr="007E7FAF" w:rsidTr="008824C1">
        <w:tc>
          <w:tcPr>
            <w:tcW w:w="2675" w:type="dxa"/>
            <w:shd w:val="clear" w:color="auto" w:fill="auto"/>
          </w:tcPr>
          <w:p w:rsidR="00722EFA" w:rsidRPr="007E7FAF" w:rsidRDefault="00722EFA" w:rsidP="008824C1">
            <w:pPr>
              <w:spacing w:after="0"/>
              <w:rPr>
                <w:rFonts w:ascii="Calibri" w:eastAsia="Calibri" w:hAnsi="Calibri" w:cs="Calibri"/>
                <w:b/>
                <w:bCs/>
                <w:color w:val="365F91"/>
              </w:rPr>
            </w:pPr>
            <w:r w:rsidRPr="007E7FAF">
              <w:rPr>
                <w:rFonts w:ascii="Calibri" w:eastAsia="Calibri" w:hAnsi="Calibri" w:cs="Calibri"/>
                <w:bCs/>
                <w:color w:val="365F91"/>
              </w:rPr>
              <w:t>CS SSF 6</w:t>
            </w:r>
          </w:p>
        </w:tc>
        <w:tc>
          <w:tcPr>
            <w:tcW w:w="2270" w:type="dxa"/>
            <w:gridSpan w:val="4"/>
            <w:shd w:val="clear" w:color="auto" w:fill="D3DFEE"/>
          </w:tcPr>
          <w:p w:rsidR="00722EFA" w:rsidRPr="007E7FAF" w:rsidRDefault="00722EFA" w:rsidP="008824C1">
            <w:pPr>
              <w:spacing w:after="0"/>
              <w:rPr>
                <w:rFonts w:ascii="Calibri" w:eastAsia="Calibri" w:hAnsi="Calibri" w:cs="Times New Roman"/>
                <w:color w:val="365F91"/>
              </w:rPr>
            </w:pPr>
            <w:r>
              <w:rPr>
                <w:rFonts w:ascii="Calibri" w:eastAsia="Calibri" w:hAnsi="Calibri" w:cs="Times New Roman"/>
                <w:color w:val="365F91"/>
              </w:rPr>
              <w:t>000</w:t>
            </w:r>
          </w:p>
        </w:tc>
        <w:tc>
          <w:tcPr>
            <w:tcW w:w="2070" w:type="dxa"/>
            <w:shd w:val="clear" w:color="auto" w:fill="auto"/>
          </w:tcPr>
          <w:p w:rsidR="00722EFA" w:rsidRPr="007E7FAF" w:rsidRDefault="00722EFA" w:rsidP="008824C1">
            <w:pPr>
              <w:spacing w:after="0"/>
              <w:rPr>
                <w:rFonts w:ascii="Calibri" w:eastAsia="Calibri" w:hAnsi="Calibri" w:cs="Calibri"/>
                <w:color w:val="365F91"/>
              </w:rPr>
            </w:pPr>
            <w:r w:rsidRPr="007E7FAF">
              <w:rPr>
                <w:rFonts w:ascii="Calibri" w:eastAsia="Calibri" w:hAnsi="Calibri" w:cs="Calibri"/>
                <w:color w:val="365F91"/>
              </w:rPr>
              <w:t>CS SSF 23</w:t>
            </w:r>
          </w:p>
        </w:tc>
        <w:tc>
          <w:tcPr>
            <w:tcW w:w="2335" w:type="dxa"/>
            <w:gridSpan w:val="2"/>
            <w:shd w:val="clear" w:color="auto" w:fill="D3DFEE"/>
          </w:tcPr>
          <w:p w:rsidR="00722EFA" w:rsidRPr="007E7FAF" w:rsidRDefault="00722EFA" w:rsidP="008824C1">
            <w:pPr>
              <w:spacing w:after="0"/>
              <w:rPr>
                <w:rFonts w:ascii="Calibri" w:eastAsia="Calibri" w:hAnsi="Calibri" w:cs="Calibri"/>
                <w:color w:val="365F91"/>
              </w:rPr>
            </w:pPr>
            <w:r>
              <w:rPr>
                <w:rFonts w:ascii="Calibri" w:eastAsia="Calibri" w:hAnsi="Calibri" w:cs="Calibri"/>
                <w:color w:val="365F91"/>
              </w:rPr>
              <w:t>988</w:t>
            </w:r>
          </w:p>
        </w:tc>
      </w:tr>
      <w:tr w:rsidR="00722EFA" w:rsidRPr="007E7FAF" w:rsidTr="008824C1">
        <w:tc>
          <w:tcPr>
            <w:tcW w:w="2675" w:type="dxa"/>
            <w:shd w:val="clear" w:color="auto" w:fill="auto"/>
          </w:tcPr>
          <w:p w:rsidR="00722EFA" w:rsidRPr="007E7FAF" w:rsidRDefault="00722EFA" w:rsidP="008824C1">
            <w:pPr>
              <w:spacing w:after="0"/>
              <w:rPr>
                <w:rFonts w:ascii="Calibri" w:eastAsia="Calibri" w:hAnsi="Calibri" w:cs="Calibri"/>
                <w:b/>
                <w:bCs/>
                <w:color w:val="365F91"/>
              </w:rPr>
            </w:pPr>
            <w:r w:rsidRPr="007E7FAF">
              <w:rPr>
                <w:rFonts w:ascii="Calibri" w:eastAsia="Calibri" w:hAnsi="Calibri" w:cs="Calibri"/>
                <w:bCs/>
                <w:color w:val="365F91"/>
              </w:rPr>
              <w:t>CS SSF 7</w:t>
            </w:r>
          </w:p>
        </w:tc>
        <w:tc>
          <w:tcPr>
            <w:tcW w:w="2270" w:type="dxa"/>
            <w:gridSpan w:val="4"/>
            <w:shd w:val="clear" w:color="auto" w:fill="D3DFEE"/>
          </w:tcPr>
          <w:p w:rsidR="00722EFA" w:rsidRPr="007E7FAF" w:rsidRDefault="00722EFA" w:rsidP="008824C1">
            <w:pPr>
              <w:spacing w:after="0"/>
              <w:rPr>
                <w:rFonts w:ascii="Calibri" w:eastAsia="Calibri" w:hAnsi="Calibri" w:cs="Times New Roman"/>
                <w:color w:val="365F91"/>
              </w:rPr>
            </w:pPr>
            <w:r>
              <w:rPr>
                <w:rFonts w:ascii="Calibri" w:eastAsia="Calibri" w:hAnsi="Calibri" w:cs="Times New Roman"/>
                <w:color w:val="365F91"/>
              </w:rPr>
              <w:t>988</w:t>
            </w:r>
          </w:p>
        </w:tc>
        <w:tc>
          <w:tcPr>
            <w:tcW w:w="2070" w:type="dxa"/>
            <w:shd w:val="clear" w:color="auto" w:fill="auto"/>
          </w:tcPr>
          <w:p w:rsidR="00722EFA" w:rsidRPr="007E7FAF" w:rsidRDefault="00722EFA" w:rsidP="008824C1">
            <w:pPr>
              <w:spacing w:after="0"/>
              <w:rPr>
                <w:rFonts w:ascii="Calibri" w:eastAsia="Calibri" w:hAnsi="Calibri" w:cs="Calibri"/>
                <w:color w:val="365F91"/>
              </w:rPr>
            </w:pPr>
            <w:r w:rsidRPr="007E7FAF">
              <w:rPr>
                <w:rFonts w:ascii="Calibri" w:eastAsia="Calibri" w:hAnsi="Calibri" w:cs="Calibri"/>
                <w:color w:val="365F91"/>
              </w:rPr>
              <w:t>CS SSF 24</w:t>
            </w:r>
          </w:p>
        </w:tc>
        <w:tc>
          <w:tcPr>
            <w:tcW w:w="2335" w:type="dxa"/>
            <w:gridSpan w:val="2"/>
            <w:shd w:val="clear" w:color="auto" w:fill="D3DFEE"/>
          </w:tcPr>
          <w:p w:rsidR="00722EFA" w:rsidRPr="007E7FAF" w:rsidRDefault="00722EFA" w:rsidP="008824C1">
            <w:pPr>
              <w:spacing w:after="0"/>
              <w:rPr>
                <w:rFonts w:ascii="Calibri" w:eastAsia="Calibri" w:hAnsi="Calibri" w:cs="Calibri"/>
                <w:color w:val="365F91"/>
              </w:rPr>
            </w:pPr>
            <w:r>
              <w:rPr>
                <w:rFonts w:ascii="Calibri" w:eastAsia="Calibri" w:hAnsi="Calibri" w:cs="Calibri"/>
                <w:color w:val="365F91"/>
              </w:rPr>
              <w:t>988</w:t>
            </w:r>
          </w:p>
        </w:tc>
      </w:tr>
      <w:tr w:rsidR="00722EFA" w:rsidRPr="007E7FAF" w:rsidTr="008824C1">
        <w:tc>
          <w:tcPr>
            <w:tcW w:w="2675" w:type="dxa"/>
            <w:shd w:val="clear" w:color="auto" w:fill="auto"/>
          </w:tcPr>
          <w:p w:rsidR="00722EFA" w:rsidRPr="007E7FAF" w:rsidRDefault="00722EFA" w:rsidP="008824C1">
            <w:pPr>
              <w:spacing w:after="0"/>
              <w:rPr>
                <w:rFonts w:ascii="Calibri" w:eastAsia="Calibri" w:hAnsi="Calibri" w:cs="Calibri"/>
                <w:bCs/>
                <w:color w:val="365F91"/>
              </w:rPr>
            </w:pPr>
            <w:r w:rsidRPr="007E7FAF">
              <w:rPr>
                <w:rFonts w:ascii="Calibri" w:eastAsia="Calibri" w:hAnsi="Calibri" w:cs="Calibri"/>
                <w:bCs/>
                <w:color w:val="365F91"/>
              </w:rPr>
              <w:t>CS SSF 8</w:t>
            </w:r>
          </w:p>
        </w:tc>
        <w:tc>
          <w:tcPr>
            <w:tcW w:w="2270" w:type="dxa"/>
            <w:gridSpan w:val="4"/>
            <w:shd w:val="clear" w:color="auto" w:fill="D3DFEE"/>
          </w:tcPr>
          <w:p w:rsidR="00722EFA" w:rsidRPr="007E7FAF" w:rsidRDefault="00722EFA" w:rsidP="008824C1">
            <w:pPr>
              <w:spacing w:after="0"/>
              <w:rPr>
                <w:rFonts w:ascii="Calibri" w:eastAsia="Calibri" w:hAnsi="Calibri" w:cs="Times New Roman"/>
                <w:color w:val="365F91"/>
              </w:rPr>
            </w:pPr>
            <w:r>
              <w:rPr>
                <w:rFonts w:ascii="Calibri" w:eastAsia="Calibri" w:hAnsi="Calibri" w:cs="Times New Roman"/>
                <w:color w:val="365F91"/>
              </w:rPr>
              <w:t>988</w:t>
            </w:r>
          </w:p>
        </w:tc>
        <w:tc>
          <w:tcPr>
            <w:tcW w:w="2070" w:type="dxa"/>
            <w:shd w:val="clear" w:color="auto" w:fill="auto"/>
          </w:tcPr>
          <w:p w:rsidR="00722EFA" w:rsidRPr="007E7FAF" w:rsidRDefault="00722EFA" w:rsidP="008824C1">
            <w:pPr>
              <w:spacing w:after="0"/>
              <w:rPr>
                <w:rFonts w:ascii="Calibri" w:eastAsia="Calibri" w:hAnsi="Calibri" w:cs="Calibri"/>
                <w:color w:val="365F91"/>
              </w:rPr>
            </w:pPr>
            <w:r w:rsidRPr="007E7FAF">
              <w:rPr>
                <w:rFonts w:ascii="Calibri" w:eastAsia="Calibri" w:hAnsi="Calibri" w:cs="Calibri"/>
                <w:color w:val="365F91"/>
              </w:rPr>
              <w:t>CS SSF 25</w:t>
            </w:r>
          </w:p>
        </w:tc>
        <w:tc>
          <w:tcPr>
            <w:tcW w:w="2335" w:type="dxa"/>
            <w:gridSpan w:val="2"/>
            <w:shd w:val="clear" w:color="auto" w:fill="D3DFEE"/>
          </w:tcPr>
          <w:p w:rsidR="00722EFA" w:rsidRPr="007E7FAF" w:rsidRDefault="00722EFA" w:rsidP="008824C1">
            <w:pPr>
              <w:spacing w:after="0"/>
              <w:rPr>
                <w:rFonts w:ascii="Calibri" w:eastAsia="Calibri" w:hAnsi="Calibri" w:cs="Calibri"/>
                <w:color w:val="365F91"/>
              </w:rPr>
            </w:pPr>
            <w:r>
              <w:rPr>
                <w:rFonts w:ascii="Calibri" w:eastAsia="Calibri" w:hAnsi="Calibri" w:cs="Calibri"/>
                <w:color w:val="365F91"/>
              </w:rPr>
              <w:t>988</w:t>
            </w:r>
          </w:p>
        </w:tc>
      </w:tr>
      <w:tr w:rsidR="00722EFA" w:rsidRPr="007E7FAF" w:rsidTr="008824C1">
        <w:tc>
          <w:tcPr>
            <w:tcW w:w="2675" w:type="dxa"/>
            <w:shd w:val="clear" w:color="auto" w:fill="auto"/>
          </w:tcPr>
          <w:p w:rsidR="00722EFA" w:rsidRPr="007E7FAF" w:rsidRDefault="00722EFA" w:rsidP="008824C1">
            <w:pPr>
              <w:spacing w:after="0"/>
              <w:rPr>
                <w:rFonts w:ascii="Calibri" w:eastAsia="Calibri" w:hAnsi="Calibri" w:cs="Calibri"/>
                <w:bCs/>
                <w:color w:val="365F91"/>
              </w:rPr>
            </w:pPr>
            <w:r>
              <w:rPr>
                <w:rFonts w:ascii="Calibri" w:eastAsia="Calibri" w:hAnsi="Calibri" w:cs="Calibri"/>
                <w:bCs/>
                <w:color w:val="365F91"/>
              </w:rPr>
              <w:t>Summary Stage</w:t>
            </w:r>
          </w:p>
        </w:tc>
        <w:tc>
          <w:tcPr>
            <w:tcW w:w="2270" w:type="dxa"/>
            <w:gridSpan w:val="4"/>
            <w:shd w:val="clear" w:color="auto" w:fill="D3DFEE"/>
          </w:tcPr>
          <w:p w:rsidR="00722EFA" w:rsidRDefault="00722EFA" w:rsidP="008824C1">
            <w:pPr>
              <w:spacing w:after="0"/>
              <w:rPr>
                <w:rFonts w:ascii="Calibri" w:eastAsia="Calibri" w:hAnsi="Calibri" w:cs="Times New Roman"/>
                <w:color w:val="365F91"/>
              </w:rPr>
            </w:pPr>
            <w:r>
              <w:rPr>
                <w:rFonts w:ascii="Calibri" w:eastAsia="Calibri" w:hAnsi="Calibri" w:cs="Times New Roman"/>
                <w:color w:val="365F91"/>
              </w:rPr>
              <w:t xml:space="preserve">3-Regional lymph </w:t>
            </w:r>
          </w:p>
        </w:tc>
        <w:tc>
          <w:tcPr>
            <w:tcW w:w="2070" w:type="dxa"/>
            <w:shd w:val="clear" w:color="auto" w:fill="auto"/>
          </w:tcPr>
          <w:p w:rsidR="00722EFA" w:rsidRPr="007E7FAF" w:rsidRDefault="00722EFA" w:rsidP="008824C1">
            <w:pPr>
              <w:spacing w:after="0"/>
              <w:rPr>
                <w:rFonts w:ascii="Calibri" w:eastAsia="Calibri" w:hAnsi="Calibri" w:cs="Calibri"/>
                <w:color w:val="365F91"/>
              </w:rPr>
            </w:pPr>
          </w:p>
        </w:tc>
        <w:tc>
          <w:tcPr>
            <w:tcW w:w="2335" w:type="dxa"/>
            <w:gridSpan w:val="2"/>
            <w:shd w:val="clear" w:color="auto" w:fill="D3DFEE"/>
          </w:tcPr>
          <w:p w:rsidR="00722EFA" w:rsidRDefault="00722EFA" w:rsidP="008824C1">
            <w:pPr>
              <w:spacing w:after="0"/>
              <w:rPr>
                <w:rFonts w:ascii="Calibri" w:eastAsia="Calibri" w:hAnsi="Calibri" w:cs="Calibri"/>
                <w:color w:val="365F91"/>
              </w:rPr>
            </w:pPr>
          </w:p>
        </w:tc>
      </w:tr>
      <w:tr w:rsidR="00722EFA" w:rsidRPr="007E7FAF" w:rsidTr="008824C1">
        <w:tc>
          <w:tcPr>
            <w:tcW w:w="2675" w:type="dxa"/>
            <w:shd w:val="clear" w:color="auto" w:fill="auto"/>
          </w:tcPr>
          <w:p w:rsidR="00722EFA" w:rsidRPr="007E7FAF" w:rsidRDefault="00722EFA" w:rsidP="008824C1">
            <w:pPr>
              <w:spacing w:after="0"/>
              <w:rPr>
                <w:rFonts w:ascii="Calibri" w:eastAsia="Calibri" w:hAnsi="Calibri" w:cs="Calibri"/>
                <w:bCs/>
                <w:color w:val="365F91"/>
              </w:rPr>
            </w:pPr>
            <w:r>
              <w:rPr>
                <w:rFonts w:ascii="Calibri" w:eastAsia="Calibri" w:hAnsi="Calibri" w:cs="Calibri"/>
                <w:bCs/>
                <w:color w:val="365F91"/>
              </w:rPr>
              <w:t>Clinical Stage</w:t>
            </w:r>
          </w:p>
        </w:tc>
        <w:tc>
          <w:tcPr>
            <w:tcW w:w="2270" w:type="dxa"/>
            <w:gridSpan w:val="4"/>
            <w:shd w:val="clear" w:color="auto" w:fill="D3DFEE"/>
          </w:tcPr>
          <w:p w:rsidR="00722EFA" w:rsidRDefault="00722EFA" w:rsidP="008824C1">
            <w:pPr>
              <w:spacing w:after="0"/>
              <w:rPr>
                <w:rFonts w:ascii="Calibri" w:eastAsia="Calibri" w:hAnsi="Calibri" w:cs="Times New Roman"/>
                <w:color w:val="365F91"/>
              </w:rPr>
            </w:pPr>
            <w:r>
              <w:rPr>
                <w:rFonts w:ascii="Calibri" w:eastAsia="Calibri" w:hAnsi="Calibri" w:cs="Times New Roman"/>
                <w:color w:val="365F91"/>
              </w:rPr>
              <w:t>T2  N2b  M0  Stage IVA</w:t>
            </w:r>
          </w:p>
        </w:tc>
        <w:tc>
          <w:tcPr>
            <w:tcW w:w="2070" w:type="dxa"/>
            <w:shd w:val="clear" w:color="auto" w:fill="auto"/>
          </w:tcPr>
          <w:p w:rsidR="00722EFA" w:rsidRPr="007E7FAF" w:rsidRDefault="00722EFA" w:rsidP="008824C1">
            <w:pPr>
              <w:spacing w:after="0"/>
              <w:rPr>
                <w:rFonts w:ascii="Calibri" w:eastAsia="Calibri" w:hAnsi="Calibri" w:cs="Calibri"/>
                <w:color w:val="365F91"/>
              </w:rPr>
            </w:pPr>
            <w:r>
              <w:rPr>
                <w:rFonts w:ascii="Calibri" w:eastAsia="Calibri" w:hAnsi="Calibri" w:cs="Calibri"/>
                <w:color w:val="365F91"/>
              </w:rPr>
              <w:t>Path Stage</w:t>
            </w:r>
          </w:p>
        </w:tc>
        <w:tc>
          <w:tcPr>
            <w:tcW w:w="2335" w:type="dxa"/>
            <w:gridSpan w:val="2"/>
            <w:shd w:val="clear" w:color="auto" w:fill="D3DFEE"/>
          </w:tcPr>
          <w:p w:rsidR="00722EFA" w:rsidRDefault="00722EFA" w:rsidP="008824C1">
            <w:pPr>
              <w:spacing w:after="0"/>
              <w:rPr>
                <w:rFonts w:ascii="Calibri" w:eastAsia="Calibri" w:hAnsi="Calibri" w:cs="Calibri"/>
                <w:color w:val="365F91"/>
              </w:rPr>
            </w:pPr>
            <w:r>
              <w:rPr>
                <w:rFonts w:ascii="Calibri" w:eastAsia="Calibri" w:hAnsi="Calibri" w:cs="Calibri"/>
                <w:color w:val="365F91"/>
              </w:rPr>
              <w:t>T2   N2b  M0  Stage IVA</w:t>
            </w:r>
          </w:p>
        </w:tc>
      </w:tr>
      <w:tr w:rsidR="00722EFA" w:rsidRPr="007E7FAF" w:rsidTr="008824C1">
        <w:tc>
          <w:tcPr>
            <w:tcW w:w="9350" w:type="dxa"/>
            <w:gridSpan w:val="8"/>
            <w:shd w:val="clear" w:color="auto" w:fill="auto"/>
          </w:tcPr>
          <w:p w:rsidR="00722EFA" w:rsidRPr="007E7FAF" w:rsidRDefault="00722EFA" w:rsidP="008824C1">
            <w:pPr>
              <w:spacing w:after="0"/>
              <w:jc w:val="center"/>
              <w:rPr>
                <w:rFonts w:ascii="Calibri" w:eastAsia="Calibri" w:hAnsi="Calibri" w:cs="Calibri"/>
                <w:b/>
                <w:bCs/>
                <w:color w:val="365F91"/>
                <w:sz w:val="28"/>
                <w:szCs w:val="28"/>
              </w:rPr>
            </w:pPr>
            <w:r w:rsidRPr="007E7FAF">
              <w:rPr>
                <w:rFonts w:ascii="Calibri" w:eastAsia="Calibri" w:hAnsi="Calibri" w:cs="Calibri"/>
                <w:b/>
                <w:bCs/>
                <w:color w:val="365F91"/>
                <w:sz w:val="28"/>
                <w:szCs w:val="28"/>
              </w:rPr>
              <w:t>Treatment</w:t>
            </w:r>
          </w:p>
        </w:tc>
      </w:tr>
      <w:tr w:rsidR="00722EFA" w:rsidRPr="007E7FAF" w:rsidTr="008824C1">
        <w:trPr>
          <w:trHeight w:val="70"/>
        </w:trPr>
        <w:tc>
          <w:tcPr>
            <w:tcW w:w="3529" w:type="dxa"/>
            <w:gridSpan w:val="2"/>
            <w:shd w:val="clear" w:color="auto" w:fill="auto"/>
          </w:tcPr>
          <w:p w:rsidR="00722EFA" w:rsidRPr="007E7FAF" w:rsidRDefault="00722EFA" w:rsidP="008824C1">
            <w:pPr>
              <w:spacing w:after="0"/>
              <w:rPr>
                <w:rFonts w:ascii="Calibri" w:eastAsia="Calibri" w:hAnsi="Calibri" w:cs="Calibri"/>
                <w:bCs/>
                <w:color w:val="365F91"/>
              </w:rPr>
            </w:pPr>
            <w:r w:rsidRPr="007E7FAF">
              <w:rPr>
                <w:rFonts w:ascii="Calibri" w:eastAsia="Calibri" w:hAnsi="Calibri" w:cs="Calibri"/>
                <w:bCs/>
                <w:color w:val="365F91"/>
              </w:rPr>
              <w:t>Diagnostic Staging Procedure</w:t>
            </w:r>
          </w:p>
        </w:tc>
        <w:tc>
          <w:tcPr>
            <w:tcW w:w="960" w:type="dxa"/>
            <w:shd w:val="clear" w:color="auto" w:fill="D3DFEE"/>
          </w:tcPr>
          <w:p w:rsidR="00722EFA" w:rsidRPr="007E7FAF" w:rsidRDefault="00722EFA" w:rsidP="008824C1">
            <w:pPr>
              <w:spacing w:after="0"/>
              <w:rPr>
                <w:rFonts w:ascii="Calibri" w:eastAsia="Calibri" w:hAnsi="Calibri" w:cs="Calibri"/>
                <w:color w:val="365F91"/>
              </w:rPr>
            </w:pPr>
            <w:r>
              <w:rPr>
                <w:rFonts w:ascii="Calibri" w:eastAsia="Calibri" w:hAnsi="Calibri" w:cs="Calibri"/>
                <w:color w:val="365F91"/>
              </w:rPr>
              <w:t>02</w:t>
            </w:r>
          </w:p>
        </w:tc>
        <w:tc>
          <w:tcPr>
            <w:tcW w:w="3419" w:type="dxa"/>
            <w:gridSpan w:val="4"/>
            <w:shd w:val="clear" w:color="auto" w:fill="auto"/>
          </w:tcPr>
          <w:p w:rsidR="00722EFA" w:rsidRPr="007E7FAF" w:rsidRDefault="00722EFA" w:rsidP="008824C1">
            <w:pPr>
              <w:spacing w:after="0"/>
              <w:jc w:val="center"/>
              <w:rPr>
                <w:rFonts w:ascii="Calibri" w:eastAsia="Calibri" w:hAnsi="Calibri" w:cs="Calibri"/>
                <w:color w:val="365F91"/>
              </w:rPr>
            </w:pPr>
          </w:p>
        </w:tc>
        <w:tc>
          <w:tcPr>
            <w:tcW w:w="1442" w:type="dxa"/>
            <w:shd w:val="clear" w:color="auto" w:fill="D3DFEE"/>
          </w:tcPr>
          <w:p w:rsidR="00722EFA" w:rsidRPr="007E7FAF" w:rsidRDefault="00722EFA" w:rsidP="008824C1">
            <w:pPr>
              <w:spacing w:after="0"/>
              <w:rPr>
                <w:rFonts w:ascii="Calibri" w:eastAsia="Calibri" w:hAnsi="Calibri" w:cs="Calibri"/>
                <w:color w:val="365F91"/>
              </w:rPr>
            </w:pPr>
          </w:p>
        </w:tc>
      </w:tr>
      <w:tr w:rsidR="00722EFA" w:rsidRPr="007E7FAF" w:rsidTr="008824C1">
        <w:tc>
          <w:tcPr>
            <w:tcW w:w="3529" w:type="dxa"/>
            <w:gridSpan w:val="2"/>
            <w:shd w:val="clear" w:color="auto" w:fill="auto"/>
          </w:tcPr>
          <w:p w:rsidR="00722EFA" w:rsidRPr="007E7FAF" w:rsidRDefault="00722EFA" w:rsidP="008824C1">
            <w:pPr>
              <w:spacing w:after="0"/>
              <w:jc w:val="center"/>
              <w:rPr>
                <w:rFonts w:ascii="Calibri" w:eastAsia="Calibri" w:hAnsi="Calibri" w:cs="Calibri"/>
                <w:b/>
                <w:bCs/>
                <w:color w:val="365F91"/>
              </w:rPr>
            </w:pPr>
            <w:r w:rsidRPr="007E7FAF">
              <w:rPr>
                <w:rFonts w:ascii="Calibri" w:eastAsia="Calibri" w:hAnsi="Calibri" w:cs="Calibri"/>
                <w:b/>
                <w:bCs/>
                <w:color w:val="365F91"/>
              </w:rPr>
              <w:t>Surgery Codes</w:t>
            </w:r>
          </w:p>
        </w:tc>
        <w:tc>
          <w:tcPr>
            <w:tcW w:w="960" w:type="dxa"/>
            <w:shd w:val="clear" w:color="auto" w:fill="D3DFEE"/>
          </w:tcPr>
          <w:p w:rsidR="00722EFA" w:rsidRPr="007E7FAF" w:rsidRDefault="00722EFA" w:rsidP="008824C1">
            <w:pPr>
              <w:spacing w:after="0"/>
              <w:rPr>
                <w:rFonts w:ascii="Calibri" w:eastAsia="Calibri" w:hAnsi="Calibri" w:cs="Calibri"/>
                <w:color w:val="365F91"/>
              </w:rPr>
            </w:pPr>
          </w:p>
        </w:tc>
        <w:tc>
          <w:tcPr>
            <w:tcW w:w="3419" w:type="dxa"/>
            <w:gridSpan w:val="4"/>
            <w:shd w:val="clear" w:color="auto" w:fill="auto"/>
          </w:tcPr>
          <w:p w:rsidR="00722EFA" w:rsidRPr="007E7FAF" w:rsidRDefault="00722EFA" w:rsidP="008824C1">
            <w:pPr>
              <w:spacing w:after="0"/>
              <w:jc w:val="center"/>
              <w:rPr>
                <w:rFonts w:ascii="Calibri" w:eastAsia="Calibri" w:hAnsi="Calibri" w:cs="Calibri"/>
                <w:b/>
                <w:color w:val="365F91"/>
              </w:rPr>
            </w:pPr>
            <w:r w:rsidRPr="007E7FAF">
              <w:rPr>
                <w:rFonts w:ascii="Calibri" w:eastAsia="Calibri" w:hAnsi="Calibri" w:cs="Calibri"/>
                <w:b/>
                <w:color w:val="365F91"/>
              </w:rPr>
              <w:t>Radiation Codes</w:t>
            </w:r>
          </w:p>
        </w:tc>
        <w:tc>
          <w:tcPr>
            <w:tcW w:w="1442" w:type="dxa"/>
            <w:shd w:val="clear" w:color="auto" w:fill="D3DFEE"/>
          </w:tcPr>
          <w:p w:rsidR="00722EFA" w:rsidRPr="007E7FAF" w:rsidRDefault="00722EFA" w:rsidP="008824C1">
            <w:pPr>
              <w:spacing w:after="0"/>
              <w:rPr>
                <w:rFonts w:ascii="Calibri" w:eastAsia="Calibri" w:hAnsi="Calibri" w:cs="Calibri"/>
                <w:color w:val="365F91"/>
              </w:rPr>
            </w:pPr>
          </w:p>
        </w:tc>
      </w:tr>
      <w:tr w:rsidR="00722EFA" w:rsidRPr="007E7FAF" w:rsidTr="008824C1">
        <w:tc>
          <w:tcPr>
            <w:tcW w:w="3529" w:type="dxa"/>
            <w:gridSpan w:val="2"/>
            <w:shd w:val="clear" w:color="auto" w:fill="auto"/>
          </w:tcPr>
          <w:p w:rsidR="00722EFA" w:rsidRPr="007E7FAF" w:rsidRDefault="00722EFA" w:rsidP="008824C1">
            <w:pPr>
              <w:spacing w:after="0"/>
              <w:rPr>
                <w:rFonts w:ascii="Calibri" w:eastAsia="Calibri" w:hAnsi="Calibri" w:cs="Calibri"/>
                <w:bCs/>
                <w:color w:val="365F91"/>
              </w:rPr>
            </w:pPr>
            <w:r w:rsidRPr="007E7FAF">
              <w:rPr>
                <w:rFonts w:ascii="Calibri" w:eastAsia="Calibri" w:hAnsi="Calibri" w:cs="Calibri"/>
                <w:bCs/>
                <w:color w:val="365F91"/>
              </w:rPr>
              <w:t>Surgical Procedure of Primary Site</w:t>
            </w:r>
          </w:p>
        </w:tc>
        <w:tc>
          <w:tcPr>
            <w:tcW w:w="960" w:type="dxa"/>
            <w:shd w:val="clear" w:color="auto" w:fill="D3DFEE"/>
          </w:tcPr>
          <w:p w:rsidR="00722EFA" w:rsidRPr="007E7FAF" w:rsidRDefault="00722EFA" w:rsidP="008824C1">
            <w:pPr>
              <w:spacing w:after="0"/>
              <w:rPr>
                <w:rFonts w:ascii="Calibri" w:eastAsia="Calibri" w:hAnsi="Calibri" w:cs="Calibri"/>
                <w:color w:val="365F91"/>
              </w:rPr>
            </w:pPr>
            <w:r>
              <w:rPr>
                <w:rFonts w:ascii="Calibri" w:eastAsia="Calibri" w:hAnsi="Calibri" w:cs="Calibri"/>
                <w:color w:val="365F91"/>
              </w:rPr>
              <w:t>27</w:t>
            </w:r>
          </w:p>
        </w:tc>
        <w:tc>
          <w:tcPr>
            <w:tcW w:w="3419" w:type="dxa"/>
            <w:gridSpan w:val="4"/>
            <w:shd w:val="clear" w:color="auto" w:fill="auto"/>
          </w:tcPr>
          <w:p w:rsidR="00722EFA" w:rsidRPr="007E7FAF" w:rsidRDefault="00722EFA" w:rsidP="008824C1">
            <w:pPr>
              <w:spacing w:after="0"/>
              <w:rPr>
                <w:rFonts w:ascii="Calibri" w:eastAsia="Calibri" w:hAnsi="Calibri" w:cs="Calibri"/>
                <w:color w:val="365F91"/>
              </w:rPr>
            </w:pPr>
            <w:r w:rsidRPr="007E7FAF">
              <w:rPr>
                <w:rFonts w:ascii="Calibri" w:eastAsia="Calibri" w:hAnsi="Calibri" w:cs="Calibri"/>
                <w:color w:val="365F91"/>
              </w:rPr>
              <w:t>Radiation Treatment Volume</w:t>
            </w:r>
          </w:p>
        </w:tc>
        <w:tc>
          <w:tcPr>
            <w:tcW w:w="1442" w:type="dxa"/>
            <w:shd w:val="clear" w:color="auto" w:fill="D3DFEE"/>
          </w:tcPr>
          <w:p w:rsidR="00722EFA" w:rsidRPr="007E7FAF" w:rsidRDefault="00722EFA" w:rsidP="008824C1">
            <w:pPr>
              <w:spacing w:after="0"/>
              <w:rPr>
                <w:rFonts w:ascii="Calibri" w:eastAsia="Calibri" w:hAnsi="Calibri" w:cs="Calibri"/>
                <w:color w:val="365F91"/>
              </w:rPr>
            </w:pPr>
            <w:r>
              <w:rPr>
                <w:rFonts w:ascii="Calibri" w:eastAsia="Calibri" w:hAnsi="Calibri" w:cs="Calibri"/>
                <w:color w:val="365F91"/>
              </w:rPr>
              <w:t>05</w:t>
            </w:r>
          </w:p>
        </w:tc>
      </w:tr>
      <w:tr w:rsidR="00722EFA" w:rsidRPr="007E7FAF" w:rsidTr="008824C1">
        <w:tc>
          <w:tcPr>
            <w:tcW w:w="3529" w:type="dxa"/>
            <w:gridSpan w:val="2"/>
            <w:shd w:val="clear" w:color="auto" w:fill="auto"/>
          </w:tcPr>
          <w:p w:rsidR="00722EFA" w:rsidRPr="007E7FAF" w:rsidRDefault="00722EFA" w:rsidP="008824C1">
            <w:pPr>
              <w:spacing w:after="0"/>
              <w:rPr>
                <w:rFonts w:ascii="Calibri" w:eastAsia="Calibri" w:hAnsi="Calibri" w:cs="Calibri"/>
                <w:bCs/>
                <w:color w:val="365F91"/>
              </w:rPr>
            </w:pPr>
            <w:r w:rsidRPr="007E7FAF">
              <w:rPr>
                <w:rFonts w:ascii="Calibri" w:eastAsia="Calibri" w:hAnsi="Calibri" w:cs="Calibri"/>
                <w:bCs/>
                <w:color w:val="365F91"/>
              </w:rPr>
              <w:t>Scope of Regional Lymph Node Surgery</w:t>
            </w:r>
          </w:p>
        </w:tc>
        <w:tc>
          <w:tcPr>
            <w:tcW w:w="960" w:type="dxa"/>
            <w:shd w:val="clear" w:color="auto" w:fill="D3DFEE"/>
          </w:tcPr>
          <w:p w:rsidR="00722EFA" w:rsidRPr="007E7FAF" w:rsidRDefault="00722EFA" w:rsidP="008824C1">
            <w:pPr>
              <w:spacing w:after="0"/>
              <w:rPr>
                <w:rFonts w:ascii="Calibri" w:eastAsia="Calibri" w:hAnsi="Calibri" w:cs="Calibri"/>
                <w:color w:val="365F91"/>
              </w:rPr>
            </w:pPr>
            <w:r>
              <w:rPr>
                <w:rFonts w:ascii="Calibri" w:eastAsia="Calibri" w:hAnsi="Calibri" w:cs="Calibri"/>
                <w:color w:val="365F91"/>
              </w:rPr>
              <w:t>5</w:t>
            </w:r>
          </w:p>
        </w:tc>
        <w:tc>
          <w:tcPr>
            <w:tcW w:w="3419" w:type="dxa"/>
            <w:gridSpan w:val="4"/>
            <w:shd w:val="clear" w:color="auto" w:fill="auto"/>
          </w:tcPr>
          <w:p w:rsidR="00722EFA" w:rsidRPr="007E7FAF" w:rsidRDefault="00722EFA" w:rsidP="008824C1">
            <w:pPr>
              <w:spacing w:after="0"/>
              <w:rPr>
                <w:rFonts w:ascii="Calibri" w:eastAsia="Calibri" w:hAnsi="Calibri" w:cs="Calibri"/>
                <w:color w:val="365F91"/>
              </w:rPr>
            </w:pPr>
            <w:r w:rsidRPr="007E7FAF">
              <w:rPr>
                <w:rFonts w:ascii="Calibri" w:eastAsia="Calibri" w:hAnsi="Calibri" w:cs="Calibri"/>
                <w:color w:val="365F91"/>
              </w:rPr>
              <w:t>Regional Treatment Modality</w:t>
            </w:r>
          </w:p>
        </w:tc>
        <w:tc>
          <w:tcPr>
            <w:tcW w:w="1442" w:type="dxa"/>
            <w:shd w:val="clear" w:color="auto" w:fill="D3DFEE"/>
          </w:tcPr>
          <w:p w:rsidR="00722EFA" w:rsidRPr="007E7FAF" w:rsidRDefault="00722EFA" w:rsidP="008824C1">
            <w:pPr>
              <w:spacing w:after="0"/>
              <w:rPr>
                <w:rFonts w:ascii="Calibri" w:eastAsia="Calibri" w:hAnsi="Calibri" w:cs="Calibri"/>
                <w:color w:val="365F91"/>
              </w:rPr>
            </w:pPr>
            <w:r>
              <w:rPr>
                <w:rFonts w:ascii="Calibri" w:eastAsia="Calibri" w:hAnsi="Calibri" w:cs="Calibri"/>
                <w:color w:val="365F91"/>
              </w:rPr>
              <w:t>32</w:t>
            </w:r>
          </w:p>
        </w:tc>
      </w:tr>
      <w:tr w:rsidR="00722EFA" w:rsidRPr="007E7FAF" w:rsidTr="008824C1">
        <w:tc>
          <w:tcPr>
            <w:tcW w:w="3529" w:type="dxa"/>
            <w:gridSpan w:val="2"/>
            <w:shd w:val="clear" w:color="auto" w:fill="auto"/>
          </w:tcPr>
          <w:p w:rsidR="00722EFA" w:rsidRPr="007E7FAF" w:rsidRDefault="00722EFA" w:rsidP="008824C1">
            <w:pPr>
              <w:spacing w:after="0"/>
              <w:rPr>
                <w:rFonts w:ascii="Calibri" w:eastAsia="Calibri" w:hAnsi="Calibri" w:cs="Calibri"/>
                <w:bCs/>
                <w:color w:val="365F91"/>
              </w:rPr>
            </w:pPr>
            <w:r w:rsidRPr="007E7FAF">
              <w:rPr>
                <w:rFonts w:ascii="Calibri" w:eastAsia="Calibri" w:hAnsi="Calibri" w:cs="Calibri"/>
                <w:bCs/>
                <w:color w:val="365F91"/>
              </w:rPr>
              <w:t>Surgical Procedure/ Other Site</w:t>
            </w:r>
          </w:p>
        </w:tc>
        <w:tc>
          <w:tcPr>
            <w:tcW w:w="960" w:type="dxa"/>
            <w:shd w:val="clear" w:color="auto" w:fill="D3DFEE"/>
          </w:tcPr>
          <w:p w:rsidR="00722EFA" w:rsidRPr="007E7FAF" w:rsidRDefault="00722EFA" w:rsidP="008824C1">
            <w:pPr>
              <w:spacing w:after="0"/>
              <w:rPr>
                <w:rFonts w:ascii="Calibri" w:eastAsia="Calibri" w:hAnsi="Calibri" w:cs="Calibri"/>
                <w:color w:val="365F91"/>
              </w:rPr>
            </w:pPr>
            <w:r>
              <w:rPr>
                <w:rFonts w:ascii="Calibri" w:eastAsia="Calibri" w:hAnsi="Calibri" w:cs="Calibri"/>
                <w:color w:val="365F91"/>
              </w:rPr>
              <w:t>0</w:t>
            </w:r>
          </w:p>
        </w:tc>
        <w:tc>
          <w:tcPr>
            <w:tcW w:w="3419" w:type="dxa"/>
            <w:gridSpan w:val="4"/>
            <w:shd w:val="clear" w:color="auto" w:fill="auto"/>
          </w:tcPr>
          <w:p w:rsidR="00722EFA" w:rsidRPr="007E7FAF" w:rsidRDefault="00722EFA" w:rsidP="008824C1">
            <w:pPr>
              <w:spacing w:after="0"/>
              <w:rPr>
                <w:rFonts w:ascii="Calibri" w:eastAsia="Calibri" w:hAnsi="Calibri" w:cs="Calibri"/>
                <w:color w:val="365F91"/>
              </w:rPr>
            </w:pPr>
            <w:r w:rsidRPr="007E7FAF">
              <w:rPr>
                <w:rFonts w:ascii="Calibri" w:eastAsia="Calibri" w:hAnsi="Calibri" w:cs="Calibri"/>
                <w:color w:val="365F91"/>
              </w:rPr>
              <w:t>Regional Dose</w:t>
            </w:r>
          </w:p>
        </w:tc>
        <w:tc>
          <w:tcPr>
            <w:tcW w:w="1442" w:type="dxa"/>
            <w:shd w:val="clear" w:color="auto" w:fill="D3DFEE"/>
          </w:tcPr>
          <w:p w:rsidR="00722EFA" w:rsidRPr="007E7FAF" w:rsidRDefault="00722EFA" w:rsidP="008824C1">
            <w:pPr>
              <w:spacing w:after="0"/>
              <w:rPr>
                <w:rFonts w:ascii="Calibri" w:eastAsia="Calibri" w:hAnsi="Calibri" w:cs="Calibri"/>
                <w:color w:val="365F91"/>
              </w:rPr>
            </w:pPr>
            <w:r>
              <w:rPr>
                <w:rFonts w:ascii="Calibri" w:eastAsia="Calibri" w:hAnsi="Calibri" w:cs="Calibri"/>
                <w:color w:val="365F91"/>
              </w:rPr>
              <w:t>06000</w:t>
            </w:r>
          </w:p>
        </w:tc>
      </w:tr>
      <w:tr w:rsidR="00722EFA" w:rsidRPr="007E7FAF" w:rsidTr="008824C1">
        <w:tc>
          <w:tcPr>
            <w:tcW w:w="3529" w:type="dxa"/>
            <w:gridSpan w:val="2"/>
            <w:shd w:val="clear" w:color="auto" w:fill="auto"/>
          </w:tcPr>
          <w:p w:rsidR="00722EFA" w:rsidRPr="007E7FAF" w:rsidRDefault="00722EFA" w:rsidP="008824C1">
            <w:pPr>
              <w:spacing w:after="0"/>
              <w:rPr>
                <w:rFonts w:ascii="Calibri" w:eastAsia="Calibri" w:hAnsi="Calibri" w:cs="Calibri"/>
                <w:bCs/>
                <w:color w:val="365F91"/>
              </w:rPr>
            </w:pPr>
            <w:r w:rsidRPr="007E7FAF">
              <w:rPr>
                <w:rFonts w:ascii="Calibri" w:eastAsia="Calibri" w:hAnsi="Calibri" w:cs="Calibri"/>
                <w:b/>
                <w:bCs/>
                <w:color w:val="365F91"/>
              </w:rPr>
              <w:t>Systemic Therapy Codes</w:t>
            </w:r>
          </w:p>
        </w:tc>
        <w:tc>
          <w:tcPr>
            <w:tcW w:w="960" w:type="dxa"/>
            <w:shd w:val="clear" w:color="auto" w:fill="D3DFEE"/>
          </w:tcPr>
          <w:p w:rsidR="00722EFA" w:rsidRPr="007E7FAF" w:rsidRDefault="00722EFA" w:rsidP="008824C1">
            <w:pPr>
              <w:spacing w:after="0"/>
              <w:rPr>
                <w:rFonts w:ascii="Calibri" w:eastAsia="Calibri" w:hAnsi="Calibri" w:cs="Calibri"/>
                <w:color w:val="365F91"/>
              </w:rPr>
            </w:pPr>
          </w:p>
        </w:tc>
        <w:tc>
          <w:tcPr>
            <w:tcW w:w="3419" w:type="dxa"/>
            <w:gridSpan w:val="4"/>
            <w:shd w:val="clear" w:color="auto" w:fill="auto"/>
          </w:tcPr>
          <w:p w:rsidR="00722EFA" w:rsidRPr="007E7FAF" w:rsidRDefault="00722EFA" w:rsidP="008824C1">
            <w:pPr>
              <w:spacing w:after="0"/>
              <w:rPr>
                <w:rFonts w:ascii="Calibri" w:eastAsia="Calibri" w:hAnsi="Calibri" w:cs="Calibri"/>
                <w:color w:val="365F91"/>
              </w:rPr>
            </w:pPr>
            <w:r w:rsidRPr="007E7FAF">
              <w:rPr>
                <w:rFonts w:ascii="Calibri" w:eastAsia="Calibri" w:hAnsi="Calibri" w:cs="Calibri"/>
                <w:color w:val="365F91"/>
              </w:rPr>
              <w:t>Boost Treatment Modality</w:t>
            </w:r>
          </w:p>
        </w:tc>
        <w:tc>
          <w:tcPr>
            <w:tcW w:w="1442" w:type="dxa"/>
            <w:shd w:val="clear" w:color="auto" w:fill="D3DFEE"/>
          </w:tcPr>
          <w:p w:rsidR="00722EFA" w:rsidRPr="007E7FAF" w:rsidRDefault="00722EFA" w:rsidP="008824C1">
            <w:pPr>
              <w:spacing w:after="0"/>
              <w:rPr>
                <w:rFonts w:ascii="Calibri" w:eastAsia="Calibri" w:hAnsi="Calibri" w:cs="Calibri"/>
                <w:color w:val="365F91"/>
              </w:rPr>
            </w:pPr>
            <w:r>
              <w:rPr>
                <w:rFonts w:ascii="Calibri" w:eastAsia="Calibri" w:hAnsi="Calibri" w:cs="Calibri"/>
                <w:color w:val="365F91"/>
              </w:rPr>
              <w:t>00</w:t>
            </w:r>
          </w:p>
        </w:tc>
      </w:tr>
      <w:tr w:rsidR="00722EFA" w:rsidRPr="007E7FAF" w:rsidTr="008824C1">
        <w:tc>
          <w:tcPr>
            <w:tcW w:w="3529" w:type="dxa"/>
            <w:gridSpan w:val="2"/>
            <w:shd w:val="clear" w:color="auto" w:fill="auto"/>
          </w:tcPr>
          <w:p w:rsidR="00722EFA" w:rsidRPr="007E7FAF" w:rsidRDefault="00722EFA" w:rsidP="008824C1">
            <w:pPr>
              <w:spacing w:after="0"/>
              <w:rPr>
                <w:rFonts w:ascii="Calibri" w:eastAsia="Calibri" w:hAnsi="Calibri" w:cs="Calibri"/>
                <w:bCs/>
                <w:color w:val="365F91"/>
              </w:rPr>
            </w:pPr>
            <w:r w:rsidRPr="007E7FAF">
              <w:rPr>
                <w:rFonts w:ascii="Calibri" w:eastAsia="Calibri" w:hAnsi="Calibri" w:cs="Calibri"/>
                <w:bCs/>
                <w:color w:val="365F91"/>
              </w:rPr>
              <w:t>Chemotherapy</w:t>
            </w:r>
          </w:p>
        </w:tc>
        <w:tc>
          <w:tcPr>
            <w:tcW w:w="960" w:type="dxa"/>
            <w:shd w:val="clear" w:color="auto" w:fill="D3DFEE"/>
          </w:tcPr>
          <w:p w:rsidR="00722EFA" w:rsidRPr="007E7FAF" w:rsidRDefault="00722EFA" w:rsidP="008824C1">
            <w:pPr>
              <w:spacing w:after="0"/>
              <w:rPr>
                <w:rFonts w:ascii="Calibri" w:eastAsia="Calibri" w:hAnsi="Calibri" w:cs="Calibri"/>
                <w:color w:val="365F91"/>
              </w:rPr>
            </w:pPr>
            <w:r>
              <w:rPr>
                <w:rFonts w:ascii="Calibri" w:eastAsia="Calibri" w:hAnsi="Calibri" w:cs="Calibri"/>
                <w:color w:val="365F91"/>
              </w:rPr>
              <w:t>02</w:t>
            </w:r>
          </w:p>
        </w:tc>
        <w:tc>
          <w:tcPr>
            <w:tcW w:w="3419" w:type="dxa"/>
            <w:gridSpan w:val="4"/>
            <w:shd w:val="clear" w:color="auto" w:fill="auto"/>
          </w:tcPr>
          <w:p w:rsidR="00722EFA" w:rsidRPr="007E7FAF" w:rsidRDefault="00722EFA" w:rsidP="008824C1">
            <w:pPr>
              <w:spacing w:after="0"/>
              <w:rPr>
                <w:rFonts w:ascii="Calibri" w:eastAsia="Calibri" w:hAnsi="Calibri" w:cs="Calibri"/>
                <w:color w:val="365F91"/>
              </w:rPr>
            </w:pPr>
            <w:r w:rsidRPr="007E7FAF">
              <w:rPr>
                <w:rFonts w:ascii="Calibri" w:eastAsia="Calibri" w:hAnsi="Calibri" w:cs="Calibri"/>
                <w:color w:val="365F91"/>
              </w:rPr>
              <w:t>Boost Dose</w:t>
            </w:r>
          </w:p>
        </w:tc>
        <w:tc>
          <w:tcPr>
            <w:tcW w:w="1442" w:type="dxa"/>
            <w:shd w:val="clear" w:color="auto" w:fill="D3DFEE"/>
          </w:tcPr>
          <w:p w:rsidR="00722EFA" w:rsidRPr="007E7FAF" w:rsidRDefault="00722EFA" w:rsidP="008824C1">
            <w:pPr>
              <w:spacing w:after="0"/>
              <w:rPr>
                <w:rFonts w:ascii="Calibri" w:eastAsia="Calibri" w:hAnsi="Calibri" w:cs="Calibri"/>
                <w:color w:val="365F91"/>
              </w:rPr>
            </w:pPr>
            <w:r>
              <w:rPr>
                <w:rFonts w:ascii="Calibri" w:eastAsia="Calibri" w:hAnsi="Calibri" w:cs="Calibri"/>
                <w:color w:val="365F91"/>
              </w:rPr>
              <w:t>00000</w:t>
            </w:r>
          </w:p>
        </w:tc>
      </w:tr>
      <w:tr w:rsidR="00722EFA" w:rsidRPr="007E7FAF" w:rsidTr="008824C1">
        <w:tc>
          <w:tcPr>
            <w:tcW w:w="3529" w:type="dxa"/>
            <w:gridSpan w:val="2"/>
            <w:shd w:val="clear" w:color="auto" w:fill="auto"/>
          </w:tcPr>
          <w:p w:rsidR="00722EFA" w:rsidRPr="007E7FAF" w:rsidRDefault="00722EFA" w:rsidP="008824C1">
            <w:pPr>
              <w:spacing w:after="0"/>
              <w:rPr>
                <w:rFonts w:ascii="Calibri" w:eastAsia="Calibri" w:hAnsi="Calibri" w:cs="Calibri"/>
                <w:bCs/>
                <w:color w:val="365F91"/>
              </w:rPr>
            </w:pPr>
            <w:r w:rsidRPr="007E7FAF">
              <w:rPr>
                <w:rFonts w:ascii="Calibri" w:eastAsia="Calibri" w:hAnsi="Calibri" w:cs="Calibri"/>
                <w:bCs/>
                <w:color w:val="365F91"/>
              </w:rPr>
              <w:t>Hormone Therapy</w:t>
            </w:r>
          </w:p>
        </w:tc>
        <w:tc>
          <w:tcPr>
            <w:tcW w:w="960" w:type="dxa"/>
            <w:shd w:val="clear" w:color="auto" w:fill="D3DFEE"/>
          </w:tcPr>
          <w:p w:rsidR="00722EFA" w:rsidRPr="007E7FAF" w:rsidRDefault="00722EFA" w:rsidP="008824C1">
            <w:pPr>
              <w:spacing w:after="0"/>
              <w:rPr>
                <w:rFonts w:ascii="Calibri" w:eastAsia="Calibri" w:hAnsi="Calibri" w:cs="Calibri"/>
                <w:color w:val="365F91"/>
              </w:rPr>
            </w:pPr>
            <w:r>
              <w:rPr>
                <w:rFonts w:ascii="Calibri" w:eastAsia="Calibri" w:hAnsi="Calibri" w:cs="Calibri"/>
                <w:color w:val="365F91"/>
              </w:rPr>
              <w:t>00</w:t>
            </w:r>
          </w:p>
        </w:tc>
        <w:tc>
          <w:tcPr>
            <w:tcW w:w="3419" w:type="dxa"/>
            <w:gridSpan w:val="4"/>
            <w:shd w:val="clear" w:color="auto" w:fill="auto"/>
          </w:tcPr>
          <w:p w:rsidR="00722EFA" w:rsidRPr="007E7FAF" w:rsidRDefault="00722EFA" w:rsidP="008824C1">
            <w:pPr>
              <w:spacing w:after="0"/>
              <w:rPr>
                <w:rFonts w:ascii="Calibri" w:eastAsia="Calibri" w:hAnsi="Calibri" w:cs="Calibri"/>
                <w:color w:val="365F91"/>
              </w:rPr>
            </w:pPr>
            <w:r w:rsidRPr="007E7FAF">
              <w:rPr>
                <w:rFonts w:ascii="Calibri" w:eastAsia="Calibri" w:hAnsi="Calibri" w:cs="Calibri"/>
                <w:color w:val="365F91"/>
              </w:rPr>
              <w:t>Number of Treatments to Volume</w:t>
            </w:r>
          </w:p>
        </w:tc>
        <w:tc>
          <w:tcPr>
            <w:tcW w:w="1442" w:type="dxa"/>
            <w:shd w:val="clear" w:color="auto" w:fill="D3DFEE"/>
          </w:tcPr>
          <w:p w:rsidR="00722EFA" w:rsidRPr="007E7FAF" w:rsidRDefault="00722EFA" w:rsidP="008824C1">
            <w:pPr>
              <w:spacing w:after="0"/>
              <w:rPr>
                <w:rFonts w:ascii="Calibri" w:eastAsia="Calibri" w:hAnsi="Calibri" w:cs="Calibri"/>
                <w:color w:val="365F91"/>
              </w:rPr>
            </w:pPr>
            <w:r>
              <w:rPr>
                <w:rFonts w:ascii="Calibri" w:eastAsia="Calibri" w:hAnsi="Calibri" w:cs="Calibri"/>
                <w:color w:val="365F91"/>
              </w:rPr>
              <w:t>030</w:t>
            </w:r>
          </w:p>
        </w:tc>
      </w:tr>
      <w:tr w:rsidR="00722EFA" w:rsidRPr="007E7FAF" w:rsidTr="008824C1">
        <w:tc>
          <w:tcPr>
            <w:tcW w:w="3529" w:type="dxa"/>
            <w:gridSpan w:val="2"/>
            <w:shd w:val="clear" w:color="auto" w:fill="auto"/>
          </w:tcPr>
          <w:p w:rsidR="00722EFA" w:rsidRPr="007E7FAF" w:rsidRDefault="00722EFA" w:rsidP="008824C1">
            <w:pPr>
              <w:spacing w:after="0"/>
              <w:rPr>
                <w:rFonts w:ascii="Calibri" w:eastAsia="Calibri" w:hAnsi="Calibri" w:cs="Calibri"/>
                <w:bCs/>
                <w:color w:val="365F91"/>
              </w:rPr>
            </w:pPr>
            <w:r w:rsidRPr="007E7FAF">
              <w:rPr>
                <w:rFonts w:ascii="Calibri" w:eastAsia="Calibri" w:hAnsi="Calibri" w:cs="Calibri"/>
                <w:bCs/>
                <w:color w:val="365F91"/>
              </w:rPr>
              <w:t>Immunotherapy</w:t>
            </w:r>
          </w:p>
        </w:tc>
        <w:tc>
          <w:tcPr>
            <w:tcW w:w="960" w:type="dxa"/>
            <w:shd w:val="clear" w:color="auto" w:fill="D3DFEE"/>
          </w:tcPr>
          <w:p w:rsidR="00722EFA" w:rsidRPr="007E7FAF" w:rsidRDefault="00722EFA" w:rsidP="008824C1">
            <w:pPr>
              <w:spacing w:after="0"/>
              <w:rPr>
                <w:rFonts w:ascii="Calibri" w:eastAsia="Calibri" w:hAnsi="Calibri" w:cs="Calibri"/>
                <w:color w:val="365F91"/>
              </w:rPr>
            </w:pPr>
            <w:r>
              <w:rPr>
                <w:rFonts w:ascii="Calibri" w:eastAsia="Calibri" w:hAnsi="Calibri" w:cs="Calibri"/>
                <w:color w:val="365F91"/>
              </w:rPr>
              <w:t>00</w:t>
            </w:r>
          </w:p>
        </w:tc>
        <w:tc>
          <w:tcPr>
            <w:tcW w:w="3419" w:type="dxa"/>
            <w:gridSpan w:val="4"/>
            <w:shd w:val="clear" w:color="auto" w:fill="auto"/>
          </w:tcPr>
          <w:p w:rsidR="00722EFA" w:rsidRPr="007E7FAF" w:rsidRDefault="00722EFA" w:rsidP="008824C1">
            <w:pPr>
              <w:spacing w:after="0"/>
              <w:rPr>
                <w:rFonts w:ascii="Calibri" w:eastAsia="Calibri" w:hAnsi="Calibri" w:cs="Calibri"/>
                <w:color w:val="365F91"/>
              </w:rPr>
            </w:pPr>
            <w:r w:rsidRPr="007E7FAF">
              <w:rPr>
                <w:rFonts w:ascii="Calibri" w:eastAsia="Calibri" w:hAnsi="Calibri" w:cs="Calibri"/>
                <w:color w:val="365F91"/>
              </w:rPr>
              <w:t>Reason No Radiation</w:t>
            </w:r>
          </w:p>
        </w:tc>
        <w:tc>
          <w:tcPr>
            <w:tcW w:w="1442" w:type="dxa"/>
            <w:shd w:val="clear" w:color="auto" w:fill="D3DFEE"/>
          </w:tcPr>
          <w:p w:rsidR="00722EFA" w:rsidRPr="007E7FAF" w:rsidRDefault="00722EFA" w:rsidP="008824C1">
            <w:pPr>
              <w:spacing w:after="0"/>
              <w:rPr>
                <w:rFonts w:ascii="Calibri" w:eastAsia="Calibri" w:hAnsi="Calibri" w:cs="Calibri"/>
                <w:color w:val="365F91"/>
              </w:rPr>
            </w:pPr>
            <w:r>
              <w:rPr>
                <w:rFonts w:ascii="Calibri" w:eastAsia="Calibri" w:hAnsi="Calibri" w:cs="Calibri"/>
                <w:color w:val="365F91"/>
              </w:rPr>
              <w:t>0</w:t>
            </w:r>
          </w:p>
        </w:tc>
      </w:tr>
      <w:tr w:rsidR="00722EFA" w:rsidRPr="007E7FAF" w:rsidTr="008824C1">
        <w:tc>
          <w:tcPr>
            <w:tcW w:w="3529" w:type="dxa"/>
            <w:gridSpan w:val="2"/>
            <w:shd w:val="clear" w:color="auto" w:fill="auto"/>
          </w:tcPr>
          <w:p w:rsidR="00722EFA" w:rsidRPr="007E7FAF" w:rsidRDefault="00722EFA" w:rsidP="008824C1">
            <w:pPr>
              <w:spacing w:after="0"/>
              <w:rPr>
                <w:rFonts w:ascii="Calibri" w:eastAsia="Calibri" w:hAnsi="Calibri" w:cs="Calibri"/>
                <w:bCs/>
                <w:color w:val="365F91"/>
              </w:rPr>
            </w:pPr>
            <w:r w:rsidRPr="007E7FAF">
              <w:rPr>
                <w:rFonts w:ascii="Calibri" w:eastAsia="Calibri" w:hAnsi="Calibri" w:cs="Calibri"/>
                <w:bCs/>
                <w:color w:val="365F91"/>
              </w:rPr>
              <w:t>Hematologic Transplant/Endocrine Procedure</w:t>
            </w:r>
          </w:p>
        </w:tc>
        <w:tc>
          <w:tcPr>
            <w:tcW w:w="960" w:type="dxa"/>
            <w:shd w:val="clear" w:color="auto" w:fill="D3DFEE"/>
          </w:tcPr>
          <w:p w:rsidR="00722EFA" w:rsidRPr="007E7FAF" w:rsidRDefault="00722EFA" w:rsidP="008824C1">
            <w:pPr>
              <w:spacing w:after="0"/>
              <w:rPr>
                <w:rFonts w:ascii="Calibri" w:eastAsia="Calibri" w:hAnsi="Calibri" w:cs="Calibri"/>
                <w:color w:val="365F91"/>
              </w:rPr>
            </w:pPr>
            <w:r>
              <w:rPr>
                <w:rFonts w:ascii="Calibri" w:eastAsia="Calibri" w:hAnsi="Calibri" w:cs="Calibri"/>
                <w:color w:val="365F91"/>
              </w:rPr>
              <w:t>00</w:t>
            </w:r>
          </w:p>
        </w:tc>
        <w:tc>
          <w:tcPr>
            <w:tcW w:w="3419" w:type="dxa"/>
            <w:gridSpan w:val="4"/>
            <w:shd w:val="clear" w:color="auto" w:fill="auto"/>
          </w:tcPr>
          <w:p w:rsidR="00722EFA" w:rsidRPr="007E7FAF" w:rsidRDefault="00722EFA" w:rsidP="008824C1">
            <w:pPr>
              <w:spacing w:after="0"/>
              <w:rPr>
                <w:rFonts w:ascii="Calibri" w:eastAsia="Calibri" w:hAnsi="Calibri" w:cs="Calibri"/>
                <w:color w:val="365F91"/>
              </w:rPr>
            </w:pPr>
            <w:r w:rsidRPr="007E7FAF">
              <w:rPr>
                <w:rFonts w:ascii="Calibri" w:eastAsia="Calibri" w:hAnsi="Calibri" w:cs="Calibri"/>
                <w:color w:val="365F91"/>
              </w:rPr>
              <w:t>Radiation/Surgery Sequence</w:t>
            </w:r>
          </w:p>
        </w:tc>
        <w:tc>
          <w:tcPr>
            <w:tcW w:w="1442" w:type="dxa"/>
            <w:shd w:val="clear" w:color="auto" w:fill="D3DFEE"/>
          </w:tcPr>
          <w:p w:rsidR="00722EFA" w:rsidRPr="007E7FAF" w:rsidRDefault="00722EFA" w:rsidP="008824C1">
            <w:pPr>
              <w:spacing w:after="0"/>
              <w:rPr>
                <w:rFonts w:ascii="Calibri" w:eastAsia="Calibri" w:hAnsi="Calibri" w:cs="Calibri"/>
                <w:color w:val="365F91"/>
              </w:rPr>
            </w:pPr>
            <w:r>
              <w:rPr>
                <w:rFonts w:ascii="Calibri" w:eastAsia="Calibri" w:hAnsi="Calibri" w:cs="Calibri"/>
                <w:color w:val="365F91"/>
              </w:rPr>
              <w:t>3</w:t>
            </w:r>
          </w:p>
        </w:tc>
      </w:tr>
      <w:tr w:rsidR="00722EFA" w:rsidRPr="007E7FAF" w:rsidTr="008824C1">
        <w:tc>
          <w:tcPr>
            <w:tcW w:w="3529" w:type="dxa"/>
            <w:gridSpan w:val="2"/>
            <w:shd w:val="clear" w:color="auto" w:fill="auto"/>
          </w:tcPr>
          <w:p w:rsidR="00722EFA" w:rsidRPr="007E7FAF" w:rsidRDefault="00722EFA" w:rsidP="008824C1">
            <w:pPr>
              <w:spacing w:after="0"/>
              <w:rPr>
                <w:rFonts w:ascii="Calibri" w:eastAsia="Calibri" w:hAnsi="Calibri" w:cs="Calibri"/>
                <w:bCs/>
                <w:color w:val="365F91"/>
              </w:rPr>
            </w:pPr>
            <w:r>
              <w:rPr>
                <w:rFonts w:ascii="Calibri" w:eastAsia="Calibri" w:hAnsi="Calibri" w:cs="Calibri"/>
                <w:bCs/>
                <w:color w:val="365F91"/>
              </w:rPr>
              <w:t>S</w:t>
            </w:r>
            <w:r w:rsidRPr="007E7FAF">
              <w:rPr>
                <w:rFonts w:ascii="Calibri" w:eastAsia="Calibri" w:hAnsi="Calibri" w:cs="Calibri"/>
                <w:bCs/>
                <w:color w:val="365F91"/>
              </w:rPr>
              <w:t>ystemic/Surgery Sequence</w:t>
            </w:r>
          </w:p>
        </w:tc>
        <w:tc>
          <w:tcPr>
            <w:tcW w:w="960" w:type="dxa"/>
            <w:shd w:val="clear" w:color="auto" w:fill="D3DFEE"/>
          </w:tcPr>
          <w:p w:rsidR="00722EFA" w:rsidRPr="007E7FAF" w:rsidRDefault="00722EFA" w:rsidP="008824C1">
            <w:pPr>
              <w:spacing w:after="0"/>
              <w:rPr>
                <w:rFonts w:ascii="Calibri" w:eastAsia="Calibri" w:hAnsi="Calibri" w:cs="Calibri"/>
                <w:color w:val="365F91"/>
              </w:rPr>
            </w:pPr>
            <w:r>
              <w:rPr>
                <w:rFonts w:ascii="Calibri" w:eastAsia="Calibri" w:hAnsi="Calibri" w:cs="Calibri"/>
                <w:color w:val="365F91"/>
              </w:rPr>
              <w:t>3</w:t>
            </w:r>
          </w:p>
        </w:tc>
        <w:tc>
          <w:tcPr>
            <w:tcW w:w="3419" w:type="dxa"/>
            <w:gridSpan w:val="4"/>
            <w:shd w:val="clear" w:color="auto" w:fill="auto"/>
          </w:tcPr>
          <w:p w:rsidR="00722EFA" w:rsidRPr="007E7FAF" w:rsidRDefault="00722EFA" w:rsidP="008824C1">
            <w:pPr>
              <w:spacing w:after="0"/>
              <w:rPr>
                <w:rFonts w:ascii="Calibri" w:eastAsia="Calibri" w:hAnsi="Calibri" w:cs="Calibri"/>
                <w:color w:val="365F91"/>
              </w:rPr>
            </w:pPr>
          </w:p>
        </w:tc>
        <w:tc>
          <w:tcPr>
            <w:tcW w:w="1442" w:type="dxa"/>
            <w:shd w:val="clear" w:color="auto" w:fill="D3DFEE"/>
          </w:tcPr>
          <w:p w:rsidR="00722EFA" w:rsidRPr="007E7FAF" w:rsidRDefault="00722EFA" w:rsidP="008824C1">
            <w:pPr>
              <w:spacing w:after="0"/>
              <w:rPr>
                <w:rFonts w:ascii="Calibri" w:eastAsia="Calibri" w:hAnsi="Calibri" w:cs="Calibri"/>
                <w:color w:val="365F91"/>
              </w:rPr>
            </w:pPr>
          </w:p>
        </w:tc>
      </w:tr>
    </w:tbl>
    <w:p w:rsidR="00706B65" w:rsidRDefault="00706B65" w:rsidP="00D152A3">
      <w:pPr>
        <w:spacing w:after="0"/>
      </w:pPr>
    </w:p>
    <w:sectPr w:rsidR="00706B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439DB"/>
    <w:multiLevelType w:val="hybridMultilevel"/>
    <w:tmpl w:val="FEBC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C2132"/>
    <w:multiLevelType w:val="hybridMultilevel"/>
    <w:tmpl w:val="3364D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D65B4"/>
    <w:multiLevelType w:val="hybridMultilevel"/>
    <w:tmpl w:val="A16E710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15:restartNumberingAfterBreak="0">
    <w:nsid w:val="1FAD76B3"/>
    <w:multiLevelType w:val="hybridMultilevel"/>
    <w:tmpl w:val="7DD0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AA0A6B"/>
    <w:multiLevelType w:val="hybridMultilevel"/>
    <w:tmpl w:val="9214909C"/>
    <w:lvl w:ilvl="0" w:tplc="04090001">
      <w:start w:val="1"/>
      <w:numFmt w:val="bullet"/>
      <w:lvlText w:val=""/>
      <w:lvlJc w:val="left"/>
      <w:pPr>
        <w:ind w:left="720" w:hanging="360"/>
      </w:pPr>
      <w:rPr>
        <w:rFonts w:ascii="Symbol" w:hAnsi="Symbol" w:hint="default"/>
      </w:rPr>
    </w:lvl>
    <w:lvl w:ilvl="1" w:tplc="1AD49B1A">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F7B70"/>
    <w:multiLevelType w:val="hybridMultilevel"/>
    <w:tmpl w:val="9A9A8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2D4EFB"/>
    <w:multiLevelType w:val="hybridMultilevel"/>
    <w:tmpl w:val="CD4C8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714C74"/>
    <w:multiLevelType w:val="hybridMultilevel"/>
    <w:tmpl w:val="02E0A10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15:restartNumberingAfterBreak="0">
    <w:nsid w:val="551961CA"/>
    <w:multiLevelType w:val="hybridMultilevel"/>
    <w:tmpl w:val="09AE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BD2EFC"/>
    <w:multiLevelType w:val="hybridMultilevel"/>
    <w:tmpl w:val="7DD0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68662A"/>
    <w:multiLevelType w:val="hybridMultilevel"/>
    <w:tmpl w:val="65386E88"/>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1" w15:restartNumberingAfterBreak="0">
    <w:nsid w:val="60B30A52"/>
    <w:multiLevelType w:val="hybridMultilevel"/>
    <w:tmpl w:val="3DFC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4C3F03"/>
    <w:multiLevelType w:val="hybridMultilevel"/>
    <w:tmpl w:val="0DCED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26638D"/>
    <w:multiLevelType w:val="hybridMultilevel"/>
    <w:tmpl w:val="4044DF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9092659"/>
    <w:multiLevelType w:val="hybridMultilevel"/>
    <w:tmpl w:val="11E6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1"/>
  </w:num>
  <w:num w:numId="5">
    <w:abstractNumId w:val="4"/>
  </w:num>
  <w:num w:numId="6">
    <w:abstractNumId w:val="10"/>
  </w:num>
  <w:num w:numId="7">
    <w:abstractNumId w:val="12"/>
  </w:num>
  <w:num w:numId="8">
    <w:abstractNumId w:val="14"/>
  </w:num>
  <w:num w:numId="9">
    <w:abstractNumId w:val="0"/>
  </w:num>
  <w:num w:numId="10">
    <w:abstractNumId w:val="8"/>
  </w:num>
  <w:num w:numId="11">
    <w:abstractNumId w:val="11"/>
  </w:num>
  <w:num w:numId="12">
    <w:abstractNumId w:val="13"/>
  </w:num>
  <w:num w:numId="13">
    <w:abstractNumId w:val="2"/>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F8"/>
    <w:rsid w:val="0003715C"/>
    <w:rsid w:val="00066D00"/>
    <w:rsid w:val="00164549"/>
    <w:rsid w:val="00176AC2"/>
    <w:rsid w:val="001B552E"/>
    <w:rsid w:val="001D5CE5"/>
    <w:rsid w:val="001F1484"/>
    <w:rsid w:val="00213291"/>
    <w:rsid w:val="00296104"/>
    <w:rsid w:val="002D16CB"/>
    <w:rsid w:val="00360D5E"/>
    <w:rsid w:val="0038171C"/>
    <w:rsid w:val="003833F8"/>
    <w:rsid w:val="003A0E20"/>
    <w:rsid w:val="00431A23"/>
    <w:rsid w:val="0043774B"/>
    <w:rsid w:val="00504BDD"/>
    <w:rsid w:val="00523396"/>
    <w:rsid w:val="005409CC"/>
    <w:rsid w:val="005A0149"/>
    <w:rsid w:val="005C6C33"/>
    <w:rsid w:val="00652B8A"/>
    <w:rsid w:val="00671ACB"/>
    <w:rsid w:val="006C2BE1"/>
    <w:rsid w:val="00706B65"/>
    <w:rsid w:val="007167C7"/>
    <w:rsid w:val="00722EFA"/>
    <w:rsid w:val="0075082F"/>
    <w:rsid w:val="0075218C"/>
    <w:rsid w:val="00783017"/>
    <w:rsid w:val="007962D0"/>
    <w:rsid w:val="007E7FAF"/>
    <w:rsid w:val="00825800"/>
    <w:rsid w:val="00842CE7"/>
    <w:rsid w:val="00851247"/>
    <w:rsid w:val="0086361F"/>
    <w:rsid w:val="00874337"/>
    <w:rsid w:val="00911541"/>
    <w:rsid w:val="009402D5"/>
    <w:rsid w:val="009C655C"/>
    <w:rsid w:val="009D5904"/>
    <w:rsid w:val="00A10823"/>
    <w:rsid w:val="00A53A4C"/>
    <w:rsid w:val="00AA774D"/>
    <w:rsid w:val="00AC4D89"/>
    <w:rsid w:val="00B50F5F"/>
    <w:rsid w:val="00BE3F41"/>
    <w:rsid w:val="00C0124A"/>
    <w:rsid w:val="00C067C7"/>
    <w:rsid w:val="00C33C60"/>
    <w:rsid w:val="00CB4D52"/>
    <w:rsid w:val="00CD096C"/>
    <w:rsid w:val="00CF2F32"/>
    <w:rsid w:val="00D152A3"/>
    <w:rsid w:val="00D239C7"/>
    <w:rsid w:val="00D634F9"/>
    <w:rsid w:val="00D646B6"/>
    <w:rsid w:val="00DB427E"/>
    <w:rsid w:val="00DF2849"/>
    <w:rsid w:val="00E05DE6"/>
    <w:rsid w:val="00E14EB5"/>
    <w:rsid w:val="00E72C5A"/>
    <w:rsid w:val="00E753FF"/>
    <w:rsid w:val="00EA4F41"/>
    <w:rsid w:val="00EE217A"/>
    <w:rsid w:val="00EE2626"/>
    <w:rsid w:val="00F7794E"/>
    <w:rsid w:val="00F83927"/>
    <w:rsid w:val="00F840D2"/>
    <w:rsid w:val="00FB6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DCCEA2-7DA9-47EE-AEAD-30E5E9EF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FAF"/>
  </w:style>
  <w:style w:type="paragraph" w:styleId="Heading2">
    <w:name w:val="heading 2"/>
    <w:basedOn w:val="Normal"/>
    <w:next w:val="Normal"/>
    <w:link w:val="Heading2Char"/>
    <w:uiPriority w:val="9"/>
    <w:unhideWhenUsed/>
    <w:qFormat/>
    <w:rsid w:val="003833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33F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512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NAACCR, Inc.</Company>
  <LinksUpToDate>false</LinksUpToDate>
  <CharactersWithSpaces>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Hofferkamp</dc:creator>
  <cp:lastModifiedBy>Jim Hofferkamp</cp:lastModifiedBy>
  <cp:revision>4</cp:revision>
  <dcterms:created xsi:type="dcterms:W3CDTF">2015-11-05T17:05:00Z</dcterms:created>
  <dcterms:modified xsi:type="dcterms:W3CDTF">2015-11-05T22:10:00Z</dcterms:modified>
</cp:coreProperties>
</file>