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6EB8" w14:textId="65EDF3BA" w:rsidR="00070EAD" w:rsidRPr="00070EAD" w:rsidRDefault="00070EAD" w:rsidP="00070EAD">
      <w:pPr>
        <w:pStyle w:val="Heading1"/>
        <w:contextualSpacing/>
        <w:jc w:val="center"/>
        <w:rPr>
          <w:b/>
        </w:rPr>
      </w:pPr>
      <w:r w:rsidRPr="00070EAD">
        <w:rPr>
          <w:b/>
        </w:rPr>
        <w:t>Colorectal 2017</w:t>
      </w:r>
    </w:p>
    <w:p w14:paraId="702ED709" w14:textId="1E44233C" w:rsidR="000F3FFD" w:rsidRPr="008D6F8A" w:rsidRDefault="004159A2" w:rsidP="00070EAD">
      <w:pPr>
        <w:pStyle w:val="Heading1"/>
        <w:contextualSpacing/>
        <w:jc w:val="center"/>
      </w:pPr>
      <w:r w:rsidRPr="008D6F8A">
        <w:t>Case Scenario 1</w:t>
      </w:r>
    </w:p>
    <w:p w14:paraId="4B2AAB3F" w14:textId="77777777" w:rsidR="008D6F8A" w:rsidRDefault="008D6F8A" w:rsidP="008C10E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</w:rPr>
      </w:pPr>
    </w:p>
    <w:p w14:paraId="0285CCDE" w14:textId="34D7CA9B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4049C2">
        <w:rPr>
          <w:rFonts w:eastAsia="Times New Roman" w:cs="Arial"/>
          <w:b/>
        </w:rPr>
        <w:t xml:space="preserve">History and </w:t>
      </w:r>
      <w:r w:rsidR="00006432" w:rsidRPr="004049C2">
        <w:rPr>
          <w:rFonts w:eastAsia="Times New Roman" w:cs="Arial"/>
          <w:b/>
        </w:rPr>
        <w:t>Physical</w:t>
      </w:r>
    </w:p>
    <w:p w14:paraId="44775EB6" w14:textId="0F871871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4049C2">
        <w:rPr>
          <w:rFonts w:eastAsia="Times New Roman" w:cs="Arial"/>
        </w:rPr>
        <w:t>7/9</w:t>
      </w:r>
      <w:r>
        <w:rPr>
          <w:rFonts w:eastAsia="Times New Roman" w:cs="Arial"/>
        </w:rPr>
        <w:t>/16</w:t>
      </w:r>
      <w:r w:rsidRPr="004049C2">
        <w:rPr>
          <w:rFonts w:eastAsia="Times New Roman" w:cs="Arial"/>
        </w:rPr>
        <w:t xml:space="preserve"> A 53-year-old man presented to the hospital last evening with bright red rectal bleeding.  He stated that he had experienced left upper quadrant pain for about 1 week.  On physical exam the abdomen was soft with bowel sounds present.  The liver was not palpated and there was no rebound or guarding.  Rectal exam showed a small amount of bright red blood.</w:t>
      </w:r>
    </w:p>
    <w:p w14:paraId="327956D1" w14:textId="77777777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</w:p>
    <w:p w14:paraId="74045C93" w14:textId="2E337D24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4049C2">
        <w:rPr>
          <w:rFonts w:eastAsia="Times New Roman" w:cs="Arial"/>
          <w:b/>
        </w:rPr>
        <w:t>Laboratory</w:t>
      </w:r>
    </w:p>
    <w:p w14:paraId="1C347F29" w14:textId="77777777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4049C2">
        <w:rPr>
          <w:rFonts w:eastAsia="Times New Roman" w:cs="Arial"/>
        </w:rPr>
        <w:t>CEA: 2.6 (normal &lt; 3.0)</w:t>
      </w:r>
    </w:p>
    <w:p w14:paraId="24FF087C" w14:textId="77777777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</w:p>
    <w:p w14:paraId="4F945A92" w14:textId="3BD418A1" w:rsidR="00B3153A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  <w:b/>
        </w:rPr>
        <w:t>7/9</w:t>
      </w:r>
      <w:r w:rsidRPr="00B3153A">
        <w:rPr>
          <w:rFonts w:eastAsia="Times New Roman" w:cs="Arial"/>
          <w:b/>
        </w:rPr>
        <w:t>/16</w:t>
      </w:r>
      <w:r w:rsidR="00B3153A">
        <w:rPr>
          <w:rFonts w:eastAsia="Times New Roman" w:cs="Arial"/>
          <w:b/>
        </w:rPr>
        <w:t xml:space="preserve"> Colonoscopy</w:t>
      </w:r>
    </w:p>
    <w:p w14:paraId="28022FF1" w14:textId="09636A42" w:rsidR="004049C2" w:rsidRPr="00B3153A" w:rsidRDefault="004049C2" w:rsidP="00B3153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Left sided colonoscopy found a constricting circumferential neoplastic mass at 60 cm, likely a carcinoma.  Biopsy obtained.</w:t>
      </w:r>
    </w:p>
    <w:p w14:paraId="532FC671" w14:textId="77777777" w:rsidR="00B3153A" w:rsidRPr="00B3153A" w:rsidRDefault="00B3153A" w:rsidP="00B3153A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B3153A">
        <w:rPr>
          <w:rFonts w:eastAsia="Times New Roman" w:cs="Arial"/>
          <w:b/>
        </w:rPr>
        <w:t>7/9/16 Pathology</w:t>
      </w:r>
    </w:p>
    <w:p w14:paraId="1E4B9B53" w14:textId="6ADCAF9F" w:rsidR="00B3153A" w:rsidRPr="00B3153A" w:rsidRDefault="00B3153A" w:rsidP="00B3153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Biopsy of lesion in descending colon: polyp with adenocarcinoma.</w:t>
      </w:r>
    </w:p>
    <w:p w14:paraId="76F5F9D4" w14:textId="77777777" w:rsid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</w:p>
    <w:p w14:paraId="771BF11F" w14:textId="77777777" w:rsidR="00B3153A" w:rsidRPr="00B3153A" w:rsidRDefault="004049C2" w:rsidP="004049C2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B3153A">
        <w:rPr>
          <w:rFonts w:eastAsia="Times New Roman" w:cs="Arial"/>
          <w:b/>
        </w:rPr>
        <w:t>7/10</w:t>
      </w:r>
      <w:r w:rsidR="00B3153A" w:rsidRPr="00B3153A">
        <w:rPr>
          <w:rFonts w:eastAsia="Times New Roman" w:cs="Arial"/>
          <w:b/>
        </w:rPr>
        <w:t>/16</w:t>
      </w:r>
      <w:r w:rsidRPr="00B3153A">
        <w:rPr>
          <w:rFonts w:eastAsia="Times New Roman" w:cs="Arial"/>
          <w:b/>
        </w:rPr>
        <w:t xml:space="preserve"> </w:t>
      </w:r>
      <w:r w:rsidR="00B3153A" w:rsidRPr="00B3153A">
        <w:rPr>
          <w:rFonts w:eastAsia="Times New Roman" w:cs="Arial"/>
          <w:b/>
        </w:rPr>
        <w:t>Surgery</w:t>
      </w:r>
    </w:p>
    <w:p w14:paraId="1E3EC243" w14:textId="56C20639" w:rsidR="00B3153A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Exploratory laparotomy; left hemicolectomy with transverse sigmoidectomy; we</w:t>
      </w:r>
      <w:r w:rsidR="00B3153A" w:rsidRPr="00B3153A">
        <w:rPr>
          <w:rFonts w:eastAsia="Times New Roman" w:cs="Arial"/>
        </w:rPr>
        <w:t>dge resection, left lobe liver.</w:t>
      </w:r>
    </w:p>
    <w:p w14:paraId="557E2C94" w14:textId="68AF3B73" w:rsidR="004049C2" w:rsidRDefault="004049C2" w:rsidP="00B3153A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Exploration of abdominal cavity revealed a normal stomach with no palpable abnormalities.  Liver diffusely multinodular, possible metastatic lesions.  There was a 4 cm mass in the sigmoid colon consistent with a carcinoma, with no gross evidence of extension through the bowel wall.  No gross evidence of metastatic disease within the abdominal cavity.</w:t>
      </w:r>
    </w:p>
    <w:p w14:paraId="3B31DE83" w14:textId="790D4DCA" w:rsidR="004049C2" w:rsidRPr="00B3153A" w:rsidRDefault="00B3153A" w:rsidP="004049C2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B3153A">
        <w:rPr>
          <w:rFonts w:eastAsia="Times New Roman" w:cs="Arial"/>
          <w:b/>
        </w:rPr>
        <w:t>7/10/16 Pathology</w:t>
      </w:r>
    </w:p>
    <w:p w14:paraId="03320C27" w14:textId="77777777" w:rsidR="004049C2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 xml:space="preserve">Liver, wedge resection: Macronodular cirrhosis with mild inflammatory activity.  </w:t>
      </w:r>
    </w:p>
    <w:p w14:paraId="3208EF5D" w14:textId="77777777" w:rsidR="004049C2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 xml:space="preserve">Descending colon: no lesions.  </w:t>
      </w:r>
    </w:p>
    <w:p w14:paraId="1BD3894C" w14:textId="77777777" w:rsidR="004049C2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 xml:space="preserve">Sigmoid colon resection: </w:t>
      </w:r>
    </w:p>
    <w:p w14:paraId="1D46F02B" w14:textId="0CE59D2A" w:rsidR="004049C2" w:rsidRPr="00B3153A" w:rsidRDefault="00B3153A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Histology: </w:t>
      </w:r>
      <w:r w:rsidR="004049C2" w:rsidRPr="00B3153A">
        <w:rPr>
          <w:rFonts w:eastAsia="Times New Roman" w:cs="Arial"/>
        </w:rPr>
        <w:t xml:space="preserve">Invasive, moderately to poorly differentiated adenocarcinoma with mucinous and signet ring cell subtypes.  </w:t>
      </w:r>
    </w:p>
    <w:p w14:paraId="45786701" w14:textId="5FCAFEE4" w:rsidR="004049C2" w:rsidRPr="00B3153A" w:rsidRDefault="00B3153A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Extension: </w:t>
      </w:r>
      <w:r w:rsidR="004049C2" w:rsidRPr="00B3153A">
        <w:rPr>
          <w:rFonts w:eastAsia="Times New Roman" w:cs="Arial"/>
        </w:rPr>
        <w:t xml:space="preserve">Tumor penetrates through the submucosa into the muscularis propria, but transmural extension is not identified.  </w:t>
      </w:r>
    </w:p>
    <w:p w14:paraId="371472D9" w14:textId="77777777" w:rsidR="004049C2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0/6 regional lymph nodes are positive.</w:t>
      </w:r>
    </w:p>
    <w:p w14:paraId="2686AE60" w14:textId="77777777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</w:p>
    <w:p w14:paraId="29376708" w14:textId="6C8EFDA3" w:rsidR="000F3FFD" w:rsidRPr="00B3153A" w:rsidRDefault="00B3153A" w:rsidP="00E13B90">
      <w:pPr>
        <w:jc w:val="both"/>
        <w:rPr>
          <w:rFonts w:cs="Courier New"/>
          <w:b/>
          <w:color w:val="000000"/>
        </w:rPr>
      </w:pPr>
      <w:r w:rsidRPr="00B3153A">
        <w:rPr>
          <w:rFonts w:cs="Courier New"/>
          <w:b/>
          <w:color w:val="000000"/>
        </w:rPr>
        <w:t>Oncology Consult:</w:t>
      </w:r>
    </w:p>
    <w:p w14:paraId="7DF64A58" w14:textId="160DD754" w:rsidR="00B3153A" w:rsidRPr="00B3153A" w:rsidRDefault="00B3153A" w:rsidP="00B3153A">
      <w:pPr>
        <w:pStyle w:val="ListParagraph"/>
        <w:numPr>
          <w:ilvl w:val="0"/>
          <w:numId w:val="16"/>
        </w:numPr>
        <w:jc w:val="both"/>
        <w:rPr>
          <w:rFonts w:cs="Courier New"/>
          <w:color w:val="000000"/>
        </w:rPr>
      </w:pPr>
      <w:r w:rsidRPr="00B3153A">
        <w:rPr>
          <w:rFonts w:cs="Courier New"/>
          <w:color w:val="000000"/>
        </w:rPr>
        <w:t>No chemotherapy recommended at this time.</w:t>
      </w:r>
    </w:p>
    <w:p w14:paraId="4D786C0E" w14:textId="52C1B3E6" w:rsidR="00B3153A" w:rsidRDefault="00B3153A">
      <w:pPr>
        <w:rPr>
          <w:rFonts w:cs="Courier New"/>
          <w:color w:val="000000"/>
        </w:rPr>
      </w:pPr>
      <w:r>
        <w:rPr>
          <w:rFonts w:cs="Courier New"/>
          <w:color w:val="000000"/>
        </w:rPr>
        <w:br w:type="page"/>
      </w:r>
    </w:p>
    <w:p w14:paraId="6C1F6F78" w14:textId="77777777" w:rsidR="000F3FFD" w:rsidRPr="008D6F8A" w:rsidRDefault="000F3FFD" w:rsidP="00E13B90">
      <w:pPr>
        <w:jc w:val="both"/>
        <w:rPr>
          <w:rFonts w:cs="Courier New"/>
          <w:color w:val="000000"/>
        </w:rPr>
      </w:pPr>
    </w:p>
    <w:p w14:paraId="1FD6403C" w14:textId="77777777" w:rsidR="000F3FFD" w:rsidRPr="008D6F8A" w:rsidRDefault="000F3FFD" w:rsidP="00E13B90">
      <w:pPr>
        <w:jc w:val="both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538"/>
        <w:gridCol w:w="727"/>
        <w:gridCol w:w="1523"/>
      </w:tblGrid>
      <w:tr w:rsidR="00AE0D93" w:rsidRPr="008D6F8A" w14:paraId="2A8E9AC6" w14:textId="77777777" w:rsidTr="00017082">
        <w:tc>
          <w:tcPr>
            <w:tcW w:w="4657" w:type="dxa"/>
            <w:gridSpan w:val="4"/>
            <w:shd w:val="clear" w:color="auto" w:fill="auto"/>
          </w:tcPr>
          <w:p w14:paraId="796B0DE4" w14:textId="77777777" w:rsidR="00AE0D93" w:rsidRPr="008D6F8A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br w:type="page"/>
            </w:r>
            <w:r w:rsidRPr="008D6F8A">
              <w:rPr>
                <w:rFonts w:cs="Calibri"/>
                <w:b/>
                <w:bCs/>
                <w:color w:val="365F91"/>
              </w:rPr>
              <w:t>What is the primary site?</w:t>
            </w:r>
          </w:p>
          <w:p w14:paraId="340C05A5" w14:textId="24F0B647" w:rsidR="00707284" w:rsidRPr="008D6F8A" w:rsidRDefault="00707284" w:rsidP="00707284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</w:p>
          <w:p w14:paraId="0D38AD12" w14:textId="77777777" w:rsidR="00AE0D93" w:rsidRPr="008D6F8A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What is the histology?</w:t>
            </w:r>
          </w:p>
          <w:p w14:paraId="0777D1CE" w14:textId="19F64C13" w:rsidR="00AE0D93" w:rsidRPr="008D6F8A" w:rsidRDefault="00AE0D93" w:rsidP="00707284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14:paraId="1AB89113" w14:textId="77777777" w:rsidR="00AE0D93" w:rsidRPr="008D6F8A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What is the grade/differentiation?</w:t>
            </w:r>
          </w:p>
          <w:p w14:paraId="35A23316" w14:textId="418D92DE" w:rsidR="00AE0D93" w:rsidRPr="008D6F8A" w:rsidRDefault="00AE0D93" w:rsidP="00AE0D9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</w:p>
        </w:tc>
      </w:tr>
      <w:tr w:rsidR="00AE0D93" w:rsidRPr="008D6F8A" w14:paraId="6114D176" w14:textId="77777777" w:rsidTr="00017082">
        <w:tc>
          <w:tcPr>
            <w:tcW w:w="9445" w:type="dxa"/>
            <w:gridSpan w:val="7"/>
            <w:shd w:val="clear" w:color="auto" w:fill="auto"/>
          </w:tcPr>
          <w:p w14:paraId="3BD47838" w14:textId="77777777" w:rsidR="00AE0D93" w:rsidRPr="008D6F8A" w:rsidRDefault="00AE0D93" w:rsidP="00AE0D93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Stage/ Prognostic Factors</w:t>
            </w:r>
          </w:p>
        </w:tc>
      </w:tr>
      <w:tr w:rsidR="00AE0D93" w:rsidRPr="008D6F8A" w14:paraId="19451F58" w14:textId="77777777" w:rsidTr="003A6C5C">
        <w:tc>
          <w:tcPr>
            <w:tcW w:w="2605" w:type="dxa"/>
            <w:shd w:val="clear" w:color="auto" w:fill="auto"/>
          </w:tcPr>
          <w:p w14:paraId="76B482E4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60E5BAB" w14:textId="7CFE2F71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6FDF65E4" w14:textId="77777777" w:rsidR="00AE0D93" w:rsidRPr="008D6F8A" w:rsidRDefault="00BF0266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854D390" w14:textId="7AD5A89D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8D6F8A" w14:paraId="3BAEB963" w14:textId="77777777" w:rsidTr="003A6C5C">
        <w:tc>
          <w:tcPr>
            <w:tcW w:w="2605" w:type="dxa"/>
            <w:shd w:val="clear" w:color="auto" w:fill="auto"/>
          </w:tcPr>
          <w:p w14:paraId="0BD03941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E3134A0" w14:textId="3E6F0FF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0BCB8F0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30FAEB8" w14:textId="71B2772F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8D6F8A" w14:paraId="1DC0D45B" w14:textId="77777777" w:rsidTr="002C7FC8">
        <w:trPr>
          <w:trHeight w:val="242"/>
        </w:trPr>
        <w:tc>
          <w:tcPr>
            <w:tcW w:w="2605" w:type="dxa"/>
            <w:shd w:val="clear" w:color="auto" w:fill="auto"/>
          </w:tcPr>
          <w:p w14:paraId="390ADE36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0FB8FE3" w14:textId="45C451C5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DCBE23C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1B311DC" w14:textId="6693327E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8D6F8A" w14:paraId="3D91167D" w14:textId="77777777" w:rsidTr="003A6C5C">
        <w:tc>
          <w:tcPr>
            <w:tcW w:w="2605" w:type="dxa"/>
            <w:shd w:val="clear" w:color="auto" w:fill="auto"/>
          </w:tcPr>
          <w:p w14:paraId="099F59B7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1416CDD" w14:textId="1781C0A5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5FA3AA6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BA8960B" w14:textId="380505AF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8D6F8A" w14:paraId="4352572B" w14:textId="77777777" w:rsidTr="003A6C5C">
        <w:tc>
          <w:tcPr>
            <w:tcW w:w="2605" w:type="dxa"/>
            <w:shd w:val="clear" w:color="auto" w:fill="auto"/>
          </w:tcPr>
          <w:p w14:paraId="021881DF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13AEDEE" w14:textId="67C837C1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4CC6737E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44983CD" w14:textId="33B7D25B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8D6F8A" w14:paraId="063BBE2F" w14:textId="77777777" w:rsidTr="003A6C5C">
        <w:tc>
          <w:tcPr>
            <w:tcW w:w="2605" w:type="dxa"/>
            <w:shd w:val="clear" w:color="auto" w:fill="auto"/>
          </w:tcPr>
          <w:p w14:paraId="48E6E4A9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CDF11A4" w14:textId="070FE1B3" w:rsidR="00AE0D93" w:rsidRPr="008D6F8A" w:rsidRDefault="00AE0D93" w:rsidP="00AE0D9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4B4B025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2D6670A" w14:textId="2E0DC759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8D6F8A" w14:paraId="08A9C0E3" w14:textId="77777777" w:rsidTr="003A6C5C">
        <w:tc>
          <w:tcPr>
            <w:tcW w:w="2605" w:type="dxa"/>
            <w:shd w:val="clear" w:color="auto" w:fill="auto"/>
          </w:tcPr>
          <w:p w14:paraId="3CFBB27E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EFB6610" w14:textId="075249CD" w:rsidR="00AE0D93" w:rsidRPr="008D6F8A" w:rsidRDefault="00AE0D93" w:rsidP="00AE0D9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D8748EF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A05B97D" w14:textId="61A57673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8D6F8A" w14:paraId="70A486F2" w14:textId="77777777" w:rsidTr="003A6C5C">
        <w:tc>
          <w:tcPr>
            <w:tcW w:w="2605" w:type="dxa"/>
            <w:shd w:val="clear" w:color="auto" w:fill="auto"/>
          </w:tcPr>
          <w:p w14:paraId="73597B16" w14:textId="77777777" w:rsidR="00AE0D93" w:rsidRPr="008D6F8A" w:rsidRDefault="00BF0266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AD3E4CA" w14:textId="7AE5F2AB" w:rsidR="00AE0D93" w:rsidRPr="008D6F8A" w:rsidRDefault="00AE0D93" w:rsidP="00AE0D93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DFD0581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2EC903D3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3575F336" w14:textId="77777777" w:rsidTr="003A6C5C">
        <w:tc>
          <w:tcPr>
            <w:tcW w:w="2605" w:type="dxa"/>
            <w:shd w:val="clear" w:color="auto" w:fill="auto"/>
          </w:tcPr>
          <w:p w14:paraId="72D9F530" w14:textId="77777777" w:rsidR="003A6C5C" w:rsidRPr="008D6F8A" w:rsidRDefault="00BF0266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EA01545" w14:textId="629B88F9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4E5CC205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78C1E5E" w14:textId="23BE00CE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5F58C9BD" w14:textId="77777777" w:rsidTr="003A6C5C">
        <w:tc>
          <w:tcPr>
            <w:tcW w:w="2605" w:type="dxa"/>
            <w:shd w:val="clear" w:color="auto" w:fill="auto"/>
          </w:tcPr>
          <w:p w14:paraId="09002A26" w14:textId="69B7B7CD" w:rsidR="003A6C5C" w:rsidRPr="008D6F8A" w:rsidRDefault="001C1F48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665DAAE0" w14:textId="03E2A63B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271409F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DC8E728" w14:textId="4B31AF4F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221882A8" w14:textId="77777777" w:rsidTr="003A6C5C">
        <w:tc>
          <w:tcPr>
            <w:tcW w:w="2605" w:type="dxa"/>
            <w:shd w:val="clear" w:color="auto" w:fill="auto"/>
          </w:tcPr>
          <w:p w14:paraId="6C403A30" w14:textId="2402C1E7" w:rsidR="003A6C5C" w:rsidRPr="008D6F8A" w:rsidRDefault="001C1F48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7053E2B" w14:textId="290FDCE2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1F2EE5D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5344A6F" w14:textId="6F4816A7" w:rsidR="001D7D07" w:rsidRPr="008D6F8A" w:rsidRDefault="001D7D07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382A2132" w14:textId="77777777" w:rsidTr="003A6C5C">
        <w:tc>
          <w:tcPr>
            <w:tcW w:w="2605" w:type="dxa"/>
            <w:shd w:val="clear" w:color="auto" w:fill="auto"/>
          </w:tcPr>
          <w:p w14:paraId="215923F3" w14:textId="4EDC2BA8" w:rsidR="003A6C5C" w:rsidRPr="008D6F8A" w:rsidRDefault="001C1F48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3C4EE9A" w14:textId="60998D76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6502752A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A55C9C4" w14:textId="3B99F3DD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76B6DA35" w14:textId="77777777" w:rsidTr="003A6C5C">
        <w:tc>
          <w:tcPr>
            <w:tcW w:w="2605" w:type="dxa"/>
            <w:shd w:val="clear" w:color="auto" w:fill="auto"/>
          </w:tcPr>
          <w:p w14:paraId="43484F75" w14:textId="28DB298C" w:rsidR="003A6C5C" w:rsidRPr="008D6F8A" w:rsidRDefault="001C1F48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81D229B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0C56BC1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0C37D9D" w14:textId="1C2D2E0B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3E2A52FC" w14:textId="77777777" w:rsidTr="003A6C5C">
        <w:tc>
          <w:tcPr>
            <w:tcW w:w="2605" w:type="dxa"/>
            <w:shd w:val="clear" w:color="auto" w:fill="auto"/>
          </w:tcPr>
          <w:p w14:paraId="5FDE0BDA" w14:textId="77777777" w:rsidR="003A6C5C" w:rsidRPr="008D6F8A" w:rsidRDefault="003A6C5C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647999E9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812792E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7BFA503" w14:textId="0C4C1DC9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4A8256D5" w14:textId="77777777" w:rsidTr="003A6C5C">
        <w:tc>
          <w:tcPr>
            <w:tcW w:w="2605" w:type="dxa"/>
            <w:shd w:val="clear" w:color="auto" w:fill="auto"/>
          </w:tcPr>
          <w:p w14:paraId="78BE60CA" w14:textId="77777777" w:rsidR="003A6C5C" w:rsidRPr="008D6F8A" w:rsidRDefault="003A6C5C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3A941E05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F506A60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B0DC66F" w14:textId="5F1F6DED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798BBF07" w14:textId="77777777" w:rsidTr="003A6C5C">
        <w:tc>
          <w:tcPr>
            <w:tcW w:w="2605" w:type="dxa"/>
            <w:shd w:val="clear" w:color="auto" w:fill="auto"/>
          </w:tcPr>
          <w:p w14:paraId="054A004D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02FA3210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35F4A1B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9AAD3CB" w14:textId="53C908FE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1F0B195A" w14:textId="77777777" w:rsidTr="003A6C5C">
        <w:tc>
          <w:tcPr>
            <w:tcW w:w="2605" w:type="dxa"/>
            <w:shd w:val="clear" w:color="auto" w:fill="auto"/>
          </w:tcPr>
          <w:p w14:paraId="012C56CC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1D0A8F47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9274EFE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340E2E1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0E64005A" w14:textId="77777777" w:rsidTr="00017082">
        <w:tc>
          <w:tcPr>
            <w:tcW w:w="9445" w:type="dxa"/>
            <w:gridSpan w:val="7"/>
            <w:shd w:val="clear" w:color="auto" w:fill="auto"/>
          </w:tcPr>
          <w:p w14:paraId="07D841E1" w14:textId="77777777" w:rsidR="003A6C5C" w:rsidRPr="008D6F8A" w:rsidRDefault="003A6C5C" w:rsidP="003A6C5C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Treatment</w:t>
            </w:r>
          </w:p>
        </w:tc>
      </w:tr>
      <w:tr w:rsidR="003A6C5C" w:rsidRPr="008D6F8A" w14:paraId="0073629F" w14:textId="77777777" w:rsidTr="00017082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2D6E253C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75972C89" w14:textId="626AE7B1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3947762" w14:textId="77777777" w:rsidR="003A6C5C" w:rsidRPr="008D6F8A" w:rsidRDefault="003A6C5C" w:rsidP="003A6C5C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31B4CEEF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38396640" w14:textId="77777777" w:rsidTr="00017082">
        <w:tc>
          <w:tcPr>
            <w:tcW w:w="3533" w:type="dxa"/>
            <w:gridSpan w:val="2"/>
            <w:shd w:val="clear" w:color="auto" w:fill="auto"/>
          </w:tcPr>
          <w:p w14:paraId="659B1F4A" w14:textId="77777777" w:rsidR="003A6C5C" w:rsidRPr="008D6F8A" w:rsidRDefault="003A6C5C" w:rsidP="003A6C5C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0B0C3633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6E87F913" w14:textId="77777777" w:rsidR="003A6C5C" w:rsidRPr="008D6F8A" w:rsidRDefault="003A6C5C" w:rsidP="003A6C5C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8D6F8A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716B30BB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5E0B769C" w14:textId="77777777" w:rsidTr="00017082">
        <w:tc>
          <w:tcPr>
            <w:tcW w:w="3533" w:type="dxa"/>
            <w:gridSpan w:val="2"/>
            <w:shd w:val="clear" w:color="auto" w:fill="auto"/>
          </w:tcPr>
          <w:p w14:paraId="0D1489E2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67FA5467" w14:textId="5CC0D5A2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0984E131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49BFCC3F" w14:textId="5DABA08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3CBC7942" w14:textId="77777777" w:rsidTr="00017082">
        <w:tc>
          <w:tcPr>
            <w:tcW w:w="3533" w:type="dxa"/>
            <w:gridSpan w:val="2"/>
            <w:shd w:val="clear" w:color="auto" w:fill="auto"/>
          </w:tcPr>
          <w:p w14:paraId="78D223D2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30B537BC" w14:textId="3A474EF6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3327F84C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1F6D3CA6" w14:textId="1C3A556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77D85D59" w14:textId="77777777" w:rsidTr="00017082">
        <w:tc>
          <w:tcPr>
            <w:tcW w:w="3533" w:type="dxa"/>
            <w:gridSpan w:val="2"/>
            <w:shd w:val="clear" w:color="auto" w:fill="auto"/>
          </w:tcPr>
          <w:p w14:paraId="2584A15C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6C2F0BBA" w14:textId="5CAD0F2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63E1DF72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6B46026F" w14:textId="04EB1BA6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0C51A0E6" w14:textId="77777777" w:rsidTr="00017082">
        <w:tc>
          <w:tcPr>
            <w:tcW w:w="3533" w:type="dxa"/>
            <w:gridSpan w:val="2"/>
            <w:shd w:val="clear" w:color="auto" w:fill="auto"/>
          </w:tcPr>
          <w:p w14:paraId="42821771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13CA2A7D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DCCA81E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3F5A7545" w14:textId="4A9070DE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64A6B506" w14:textId="77777777" w:rsidTr="00017082">
        <w:tc>
          <w:tcPr>
            <w:tcW w:w="3533" w:type="dxa"/>
            <w:gridSpan w:val="2"/>
            <w:shd w:val="clear" w:color="auto" w:fill="auto"/>
          </w:tcPr>
          <w:p w14:paraId="32966050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4DF99ED9" w14:textId="762B388F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C4FD71A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1DFBEC58" w14:textId="2246CC04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2D3C8EAD" w14:textId="77777777" w:rsidTr="00017082">
        <w:tc>
          <w:tcPr>
            <w:tcW w:w="3533" w:type="dxa"/>
            <w:gridSpan w:val="2"/>
            <w:shd w:val="clear" w:color="auto" w:fill="auto"/>
          </w:tcPr>
          <w:p w14:paraId="6A7B84D6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1FA407E5" w14:textId="7325CDA4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2CFA33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22B5A30A" w14:textId="110D875A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5A2E4B58" w14:textId="77777777" w:rsidTr="00017082">
        <w:tc>
          <w:tcPr>
            <w:tcW w:w="3533" w:type="dxa"/>
            <w:gridSpan w:val="2"/>
            <w:shd w:val="clear" w:color="auto" w:fill="auto"/>
          </w:tcPr>
          <w:p w14:paraId="073A46BD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61B86380" w14:textId="0C4F0AFC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9CE111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7172BFA0" w14:textId="4F0E4FA0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50AC2998" w14:textId="77777777" w:rsidTr="00017082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3D0D504D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42CE71F0" w14:textId="4F652982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04F5E779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68BDB3EB" w14:textId="73119559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241D132F" w14:textId="77777777" w:rsidTr="00017082">
        <w:tc>
          <w:tcPr>
            <w:tcW w:w="3533" w:type="dxa"/>
            <w:gridSpan w:val="2"/>
            <w:shd w:val="clear" w:color="auto" w:fill="auto"/>
          </w:tcPr>
          <w:p w14:paraId="77C4834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48ED63E8" w14:textId="76F63066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61E93C5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6E17DA42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2ED098B3" w14:textId="77777777" w:rsidR="008C10E9" w:rsidRPr="008D6F8A" w:rsidRDefault="008C10E9" w:rsidP="004159A2">
      <w:pPr>
        <w:pStyle w:val="Heading1"/>
        <w:jc w:val="center"/>
        <w:rPr>
          <w:rFonts w:asciiTheme="minorHAnsi" w:eastAsia="Times New Roman" w:hAnsiTheme="minorHAnsi"/>
          <w:sz w:val="22"/>
          <w:szCs w:val="22"/>
        </w:rPr>
      </w:pPr>
    </w:p>
    <w:p w14:paraId="203CE782" w14:textId="77777777" w:rsidR="008C10E9" w:rsidRPr="008D6F8A" w:rsidRDefault="008C10E9" w:rsidP="004159A2">
      <w:pPr>
        <w:pStyle w:val="Heading1"/>
        <w:jc w:val="center"/>
        <w:rPr>
          <w:rFonts w:asciiTheme="minorHAnsi" w:eastAsia="Times New Roman" w:hAnsiTheme="minorHAnsi"/>
          <w:sz w:val="22"/>
          <w:szCs w:val="22"/>
        </w:rPr>
      </w:pPr>
    </w:p>
    <w:p w14:paraId="2CA205DF" w14:textId="77777777" w:rsidR="00070EAD" w:rsidRDefault="008D6F8A" w:rsidP="005F4987">
      <w:pPr>
        <w:spacing w:after="0"/>
      </w:pPr>
      <w:r>
        <w:br w:type="page"/>
      </w:r>
    </w:p>
    <w:p w14:paraId="386EF23F" w14:textId="041B16BE" w:rsidR="00070EAD" w:rsidRDefault="00070EAD" w:rsidP="00070EAD">
      <w:pPr>
        <w:pStyle w:val="Heading1"/>
        <w:jc w:val="center"/>
      </w:pPr>
      <w:r>
        <w:lastRenderedPageBreak/>
        <w:t>Scenario 2</w:t>
      </w:r>
    </w:p>
    <w:p w14:paraId="114DD0BB" w14:textId="5EC7F781" w:rsidR="005F4987" w:rsidRPr="00904549" w:rsidRDefault="005F4987" w:rsidP="005F4987">
      <w:pPr>
        <w:spacing w:after="0"/>
        <w:rPr>
          <w:b/>
        </w:rPr>
      </w:pPr>
      <w:r>
        <w:t>8</w:t>
      </w:r>
      <w:r>
        <w:rPr>
          <w:b/>
        </w:rPr>
        <w:t>/22/16</w:t>
      </w:r>
    </w:p>
    <w:p w14:paraId="714D5193" w14:textId="77777777" w:rsidR="005F4987" w:rsidRPr="00904549" w:rsidRDefault="005F4987" w:rsidP="005F4987">
      <w:pPr>
        <w:spacing w:after="0"/>
        <w:rPr>
          <w:b/>
        </w:rPr>
      </w:pPr>
      <w:r w:rsidRPr="00904549">
        <w:rPr>
          <w:b/>
        </w:rPr>
        <w:t>History and Physical</w:t>
      </w:r>
    </w:p>
    <w:p w14:paraId="7BE68752" w14:textId="40C0AEC4" w:rsidR="007D7BB2" w:rsidRDefault="005F4987" w:rsidP="007D7BB2">
      <w:r>
        <w:t>A 57 year-old w</w:t>
      </w:r>
      <w:r w:rsidR="00006432">
        <w:t xml:space="preserve">hite male presented today for </w:t>
      </w:r>
      <w:r w:rsidR="007D7BB2">
        <w:t>abdominal</w:t>
      </w:r>
      <w:r w:rsidR="00006432">
        <w:t xml:space="preserve"> perineal</w:t>
      </w:r>
      <w:r w:rsidR="007D7BB2">
        <w:t xml:space="preserve"> resection</w:t>
      </w:r>
      <w:r>
        <w:t xml:space="preserve">.  He originally presented </w:t>
      </w:r>
      <w:r w:rsidR="00813C70">
        <w:t>5</w:t>
      </w:r>
      <w:r>
        <w:t>/6</w:t>
      </w:r>
      <w:r>
        <w:t>/16</w:t>
      </w:r>
      <w:r>
        <w:t xml:space="preserve"> for a colonoscopy with a biopsy and was found to have a 4.2cm fungating tumor located in his </w:t>
      </w:r>
      <w:r>
        <w:t>rectum</w:t>
      </w:r>
      <w:r>
        <w:t xml:space="preserve">.  A biopsy confirmed </w:t>
      </w:r>
      <w:r w:rsidR="007D7BB2">
        <w:t xml:space="preserve">poorly differentiated </w:t>
      </w:r>
      <w:r>
        <w:t xml:space="preserve">adenocarcinoma. </w:t>
      </w:r>
      <w:r w:rsidR="00813C70">
        <w:t xml:space="preserve">An </w:t>
      </w:r>
      <w:r>
        <w:t>MRI with contrast showed</w:t>
      </w:r>
      <w:r w:rsidR="007D7BB2">
        <w:t xml:space="preserve"> tumor in the rectum perforating </w:t>
      </w:r>
      <w:r w:rsidR="00813C70">
        <w:rPr>
          <w:rFonts w:eastAsia="Times New Roman" w:cs="Times New Roman"/>
          <w:sz w:val="24"/>
          <w:szCs w:val="24"/>
        </w:rPr>
        <w:t xml:space="preserve">the </w:t>
      </w:r>
      <w:r w:rsidR="00813C70">
        <w:rPr>
          <w:rFonts w:eastAsia="Times New Roman" w:cs="Times New Roman"/>
          <w:sz w:val="24"/>
          <w:szCs w:val="24"/>
        </w:rPr>
        <w:t>rectal wall and extending into the perirectal tissue</w:t>
      </w:r>
      <w:r w:rsidR="00813C70" w:rsidRPr="00D40624">
        <w:rPr>
          <w:rFonts w:eastAsia="Times New Roman" w:cs="Times New Roman"/>
          <w:sz w:val="24"/>
          <w:szCs w:val="24"/>
        </w:rPr>
        <w:t xml:space="preserve">. </w:t>
      </w:r>
      <w:r w:rsidR="00813C70">
        <w:rPr>
          <w:rFonts w:eastAsia="Times New Roman" w:cs="Times New Roman"/>
          <w:sz w:val="24"/>
          <w:szCs w:val="24"/>
        </w:rPr>
        <w:t xml:space="preserve">7-8 perirectal lymph nodes are indicative of metastasis. Liver, spleen, pancreas, kidneys and </w:t>
      </w:r>
      <w:r w:rsidR="00813C70" w:rsidRPr="00D40624">
        <w:rPr>
          <w:rFonts w:eastAsia="Times New Roman" w:cs="Times New Roman"/>
          <w:sz w:val="24"/>
          <w:szCs w:val="24"/>
        </w:rPr>
        <w:t>adrenal glands</w:t>
      </w:r>
      <w:r w:rsidR="00813C70">
        <w:rPr>
          <w:rFonts w:eastAsia="Times New Roman" w:cs="Times New Roman"/>
          <w:sz w:val="24"/>
          <w:szCs w:val="24"/>
        </w:rPr>
        <w:t xml:space="preserve"> did not show any abnormalities</w:t>
      </w:r>
      <w:r w:rsidR="00813C70" w:rsidRPr="00D40624">
        <w:rPr>
          <w:rFonts w:eastAsia="Times New Roman" w:cs="Times New Roman"/>
          <w:sz w:val="24"/>
          <w:szCs w:val="24"/>
        </w:rPr>
        <w:t xml:space="preserve">. </w:t>
      </w:r>
      <w:r w:rsidR="007D7BB2">
        <w:t>His CEA was found to be elevated at 19.4 ng/ml.</w:t>
      </w:r>
    </w:p>
    <w:p w14:paraId="5C39D714" w14:textId="5AEC6564" w:rsidR="007D7BB2" w:rsidRDefault="007D7BB2" w:rsidP="00813C7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Patient completed a full course of neoadjuvant chemotherapy and radiation and presents today for a transabdominal resection. Current CEA is 2.3 ng/ml.</w:t>
      </w:r>
    </w:p>
    <w:p w14:paraId="4EAFA356" w14:textId="77777777" w:rsidR="00813C70" w:rsidRPr="00D40624" w:rsidRDefault="00813C70" w:rsidP="00813C7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315B8A0" w14:textId="5DC75C76" w:rsidR="005F4987" w:rsidRPr="00904549" w:rsidRDefault="00813C70" w:rsidP="005F4987">
      <w:pPr>
        <w:spacing w:after="0"/>
        <w:rPr>
          <w:b/>
        </w:rPr>
      </w:pPr>
      <w:r>
        <w:rPr>
          <w:b/>
        </w:rPr>
        <w:t>8/22/16</w:t>
      </w:r>
    </w:p>
    <w:p w14:paraId="33589988" w14:textId="7E0F0213" w:rsidR="005F4987" w:rsidRPr="00904549" w:rsidRDefault="005F4987" w:rsidP="005F4987">
      <w:pPr>
        <w:spacing w:after="0"/>
        <w:rPr>
          <w:b/>
        </w:rPr>
      </w:pPr>
      <w:r w:rsidRPr="00904549">
        <w:rPr>
          <w:b/>
        </w:rPr>
        <w:t>Pathology –</w:t>
      </w:r>
      <w:r w:rsidR="00006432">
        <w:rPr>
          <w:b/>
        </w:rPr>
        <w:t>A</w:t>
      </w:r>
      <w:r w:rsidR="007D7BB2">
        <w:rPr>
          <w:b/>
        </w:rPr>
        <w:t>bdominal</w:t>
      </w:r>
      <w:r w:rsidR="00006432">
        <w:rPr>
          <w:b/>
        </w:rPr>
        <w:t xml:space="preserve"> perineal</w:t>
      </w:r>
      <w:r w:rsidR="007D7BB2">
        <w:rPr>
          <w:b/>
        </w:rPr>
        <w:t xml:space="preserve"> resection</w:t>
      </w:r>
    </w:p>
    <w:p w14:paraId="6906D437" w14:textId="0E67855A" w:rsidR="005F4987" w:rsidRDefault="005F4987" w:rsidP="005F4987">
      <w:pPr>
        <w:spacing w:after="0"/>
        <w:ind w:left="720"/>
      </w:pPr>
      <w:r w:rsidRPr="00D914F9">
        <w:t>Tumor Site</w:t>
      </w:r>
      <w:r>
        <w:rPr>
          <w:b/>
        </w:rPr>
        <w:t xml:space="preserve">: </w:t>
      </w:r>
      <w:r w:rsidR="00813C70">
        <w:t xml:space="preserve"> Rectum</w:t>
      </w:r>
    </w:p>
    <w:p w14:paraId="46082BB4" w14:textId="2017FBAD" w:rsidR="005F4987" w:rsidRDefault="005F4987" w:rsidP="005F4987">
      <w:pPr>
        <w:spacing w:after="0"/>
        <w:ind w:left="720"/>
      </w:pPr>
      <w:r w:rsidRPr="00D914F9">
        <w:t>Tumor Size</w:t>
      </w:r>
      <w:r>
        <w:t xml:space="preserve">: </w:t>
      </w:r>
      <w:r w:rsidR="00813C70">
        <w:t>.5cm</w:t>
      </w:r>
    </w:p>
    <w:p w14:paraId="42817D8B" w14:textId="77777777" w:rsidR="005F4987" w:rsidRDefault="005F4987" w:rsidP="005F4987">
      <w:pPr>
        <w:spacing w:after="0"/>
        <w:ind w:left="720"/>
      </w:pPr>
      <w:r>
        <w:t>Histologic Type: Adenocarcinoma</w:t>
      </w:r>
    </w:p>
    <w:p w14:paraId="7CBA1F93" w14:textId="77777777" w:rsidR="005F4987" w:rsidRDefault="005F4987" w:rsidP="005F4987">
      <w:pPr>
        <w:spacing w:after="0"/>
        <w:ind w:left="720"/>
      </w:pPr>
      <w:r>
        <w:t>Histologic Grade: Low grade</w:t>
      </w:r>
    </w:p>
    <w:p w14:paraId="0B5A41B1" w14:textId="534FE6A6" w:rsidR="005F4987" w:rsidRDefault="00813C70" w:rsidP="005F4987">
      <w:pPr>
        <w:spacing w:after="0"/>
        <w:ind w:left="720"/>
      </w:pPr>
      <w:r>
        <w:t>Tumor Extension: Tumor involves the lamina propria, but does not extent into the submucosa.</w:t>
      </w:r>
    </w:p>
    <w:p w14:paraId="2096DD5F" w14:textId="77777777" w:rsidR="005F4987" w:rsidRDefault="005F4987" w:rsidP="005F4987">
      <w:pPr>
        <w:spacing w:after="0"/>
        <w:ind w:left="720"/>
      </w:pPr>
      <w:r>
        <w:t>Proximal and Distal Margins: Uninvolved by invasive carcinoma</w:t>
      </w:r>
    </w:p>
    <w:p w14:paraId="56B75695" w14:textId="77777777" w:rsidR="005F4987" w:rsidRDefault="005F4987" w:rsidP="005F4987">
      <w:pPr>
        <w:spacing w:after="0"/>
        <w:ind w:left="720"/>
      </w:pPr>
      <w:r>
        <w:t>Circumferential Margin: Uninvolved by invasive carcinoma.</w:t>
      </w:r>
    </w:p>
    <w:p w14:paraId="5281807F" w14:textId="77777777" w:rsidR="005F4987" w:rsidRDefault="005F4987" w:rsidP="005F4987">
      <w:pPr>
        <w:spacing w:after="0"/>
        <w:ind w:left="720"/>
      </w:pPr>
      <w:r>
        <w:t>Lymph-Vascular Invasion: Not identified</w:t>
      </w:r>
    </w:p>
    <w:p w14:paraId="4D2B7754" w14:textId="77777777" w:rsidR="005F4987" w:rsidRDefault="005F4987" w:rsidP="005F4987">
      <w:pPr>
        <w:spacing w:after="0"/>
        <w:ind w:left="720"/>
      </w:pPr>
      <w:r>
        <w:t>Perineural invasion: Not identified</w:t>
      </w:r>
    </w:p>
    <w:p w14:paraId="178DC0A3" w14:textId="77777777" w:rsidR="005F4987" w:rsidRDefault="005F4987" w:rsidP="005F4987">
      <w:pPr>
        <w:spacing w:after="0"/>
        <w:ind w:left="720"/>
      </w:pPr>
      <w:r>
        <w:t>Tumor Deposits: Not identified</w:t>
      </w:r>
    </w:p>
    <w:p w14:paraId="3423EF01" w14:textId="15452A0B" w:rsidR="005F4987" w:rsidRDefault="005F4987" w:rsidP="005F4987">
      <w:pPr>
        <w:spacing w:after="0"/>
        <w:ind w:left="720"/>
      </w:pPr>
      <w:r>
        <w:t>N</w:t>
      </w:r>
      <w:r w:rsidR="00813C70">
        <w:t>umber of Lymph Nodes Involved: 0</w:t>
      </w:r>
    </w:p>
    <w:p w14:paraId="227AA5F7" w14:textId="77777777" w:rsidR="005F4987" w:rsidRDefault="005F4987" w:rsidP="005F4987">
      <w:pPr>
        <w:spacing w:after="0"/>
        <w:ind w:left="720"/>
      </w:pPr>
      <w:r>
        <w:t>Number of Lymph Nodes Examined: 36</w:t>
      </w:r>
    </w:p>
    <w:p w14:paraId="563DBDC9" w14:textId="77777777" w:rsidR="005F4987" w:rsidRDefault="005F4987" w:rsidP="005F4987"/>
    <w:p w14:paraId="19A6A5AF" w14:textId="5E05ECED" w:rsidR="005F4987" w:rsidRDefault="007D7BB2" w:rsidP="005F4987">
      <w:pPr>
        <w:spacing w:after="0"/>
        <w:rPr>
          <w:b/>
        </w:rPr>
      </w:pPr>
      <w:r>
        <w:rPr>
          <w:b/>
        </w:rPr>
        <w:t>8/25/16</w:t>
      </w:r>
      <w:r w:rsidR="005F4987">
        <w:rPr>
          <w:b/>
        </w:rPr>
        <w:t xml:space="preserve"> </w:t>
      </w:r>
      <w:r w:rsidR="005F4987" w:rsidRPr="00D473D9">
        <w:rPr>
          <w:b/>
        </w:rPr>
        <w:t>Discharge Summary</w:t>
      </w:r>
    </w:p>
    <w:p w14:paraId="292EE000" w14:textId="77777777" w:rsidR="005F4987" w:rsidRDefault="005F4987" w:rsidP="005F4987">
      <w:r>
        <w:t xml:space="preserve">The patient is recovering from his surgery and has been discharged home.  </w:t>
      </w:r>
    </w:p>
    <w:p w14:paraId="06542709" w14:textId="46D819C0" w:rsidR="005F4987" w:rsidRPr="00D473D9" w:rsidRDefault="007D7BB2" w:rsidP="005F4987">
      <w:pPr>
        <w:rPr>
          <w:b/>
          <w:i/>
        </w:rPr>
      </w:pPr>
      <w:r>
        <w:rPr>
          <w:b/>
          <w:i/>
        </w:rPr>
        <w:t>1/4/17</w:t>
      </w:r>
      <w:r w:rsidR="005F4987">
        <w:rPr>
          <w:b/>
          <w:i/>
        </w:rPr>
        <w:t xml:space="preserve"> </w:t>
      </w:r>
      <w:r w:rsidR="005F4987" w:rsidRPr="00D473D9">
        <w:rPr>
          <w:b/>
          <w:i/>
        </w:rPr>
        <w:t>Follow-up Note</w:t>
      </w:r>
    </w:p>
    <w:p w14:paraId="656A3F3C" w14:textId="77777777" w:rsidR="005F4987" w:rsidRDefault="005F4987" w:rsidP="005F4987">
      <w:pPr>
        <w:spacing w:after="0"/>
      </w:pPr>
      <w:r>
        <w:t>The patient has just completed a full course of 5-FU, leucovorin, and oxaliplatin (FOLFOX).</w:t>
      </w:r>
    </w:p>
    <w:p w14:paraId="38D4C3BD" w14:textId="2938A4FB" w:rsidR="007D7BB2" w:rsidRDefault="007D7BB2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538"/>
        <w:gridCol w:w="727"/>
        <w:gridCol w:w="1523"/>
      </w:tblGrid>
      <w:tr w:rsidR="007D7BB2" w:rsidRPr="008D6F8A" w14:paraId="35518D78" w14:textId="77777777" w:rsidTr="00600448">
        <w:tc>
          <w:tcPr>
            <w:tcW w:w="4657" w:type="dxa"/>
            <w:gridSpan w:val="4"/>
            <w:shd w:val="clear" w:color="auto" w:fill="auto"/>
          </w:tcPr>
          <w:p w14:paraId="7FBD0ED9" w14:textId="77777777" w:rsidR="007D7BB2" w:rsidRPr="008D6F8A" w:rsidRDefault="007D7BB2" w:rsidP="006004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lastRenderedPageBreak/>
              <w:br w:type="page"/>
            </w:r>
            <w:r w:rsidRPr="008D6F8A">
              <w:rPr>
                <w:rFonts w:cs="Calibri"/>
                <w:b/>
                <w:bCs/>
                <w:color w:val="365F91"/>
              </w:rPr>
              <w:t>What is the primary site?</w:t>
            </w:r>
          </w:p>
          <w:p w14:paraId="12EF8801" w14:textId="049B6A93" w:rsidR="007D7BB2" w:rsidRPr="008D6F8A" w:rsidRDefault="007D7BB2" w:rsidP="0060044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</w:p>
          <w:p w14:paraId="0A415ADE" w14:textId="77777777" w:rsidR="007D7BB2" w:rsidRDefault="007D7BB2" w:rsidP="006004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What is the histology?</w:t>
            </w:r>
          </w:p>
          <w:p w14:paraId="235E6EE7" w14:textId="59544AF7" w:rsidR="007D7BB2" w:rsidRPr="008D6F8A" w:rsidRDefault="007D7BB2" w:rsidP="0062217E">
            <w:pPr>
              <w:spacing w:after="0" w:line="240" w:lineRule="auto"/>
              <w:ind w:left="360"/>
              <w:contextualSpacing/>
              <w:rPr>
                <w:rFonts w:cs="Calibri"/>
                <w:b/>
                <w:bCs/>
                <w:color w:val="365F91"/>
              </w:rPr>
            </w:pPr>
          </w:p>
          <w:p w14:paraId="0847BB96" w14:textId="77777777" w:rsidR="007D7BB2" w:rsidRPr="008D6F8A" w:rsidRDefault="007D7BB2" w:rsidP="0060044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14:paraId="42F4212A" w14:textId="77777777" w:rsidR="007D7BB2" w:rsidRPr="008D6F8A" w:rsidRDefault="007D7BB2" w:rsidP="006004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What is the grade/differentiation?</w:t>
            </w:r>
          </w:p>
          <w:p w14:paraId="2AA92086" w14:textId="11CCBD1A" w:rsidR="007D7BB2" w:rsidRPr="008D6F8A" w:rsidRDefault="007D7BB2" w:rsidP="0060044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</w:p>
        </w:tc>
      </w:tr>
      <w:tr w:rsidR="007D7BB2" w:rsidRPr="008D6F8A" w14:paraId="4F76D9D4" w14:textId="77777777" w:rsidTr="00600448">
        <w:tc>
          <w:tcPr>
            <w:tcW w:w="9445" w:type="dxa"/>
            <w:gridSpan w:val="7"/>
            <w:shd w:val="clear" w:color="auto" w:fill="auto"/>
          </w:tcPr>
          <w:p w14:paraId="14AD17CD" w14:textId="77777777" w:rsidR="007D7BB2" w:rsidRPr="008D6F8A" w:rsidRDefault="007D7BB2" w:rsidP="00600448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Stage/ Prognostic Factors</w:t>
            </w:r>
          </w:p>
        </w:tc>
      </w:tr>
      <w:tr w:rsidR="007D7BB2" w:rsidRPr="008D6F8A" w14:paraId="59407464" w14:textId="77777777" w:rsidTr="00600448">
        <w:tc>
          <w:tcPr>
            <w:tcW w:w="2605" w:type="dxa"/>
            <w:shd w:val="clear" w:color="auto" w:fill="auto"/>
          </w:tcPr>
          <w:p w14:paraId="1D8F895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695651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4C54E97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08C8112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2C48D9CB" w14:textId="77777777" w:rsidTr="00600448">
        <w:tc>
          <w:tcPr>
            <w:tcW w:w="2605" w:type="dxa"/>
            <w:shd w:val="clear" w:color="auto" w:fill="auto"/>
          </w:tcPr>
          <w:p w14:paraId="18BE0D0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E0774B4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F14F416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1E4A98A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5253C3C6" w14:textId="77777777" w:rsidTr="00600448">
        <w:trPr>
          <w:trHeight w:val="242"/>
        </w:trPr>
        <w:tc>
          <w:tcPr>
            <w:tcW w:w="2605" w:type="dxa"/>
            <w:shd w:val="clear" w:color="auto" w:fill="auto"/>
          </w:tcPr>
          <w:p w14:paraId="01D7FF3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6678D5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DA7308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1FEAD8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5F7F1D2E" w14:textId="77777777" w:rsidTr="00600448">
        <w:tc>
          <w:tcPr>
            <w:tcW w:w="2605" w:type="dxa"/>
            <w:shd w:val="clear" w:color="auto" w:fill="auto"/>
          </w:tcPr>
          <w:p w14:paraId="728A518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F6696A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DADC8F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F02F50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33D0A0ED" w14:textId="77777777" w:rsidTr="00600448">
        <w:tc>
          <w:tcPr>
            <w:tcW w:w="2605" w:type="dxa"/>
            <w:shd w:val="clear" w:color="auto" w:fill="auto"/>
          </w:tcPr>
          <w:p w14:paraId="2A8F4F7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6E9702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481ABF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DAFFEDA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0361A6FF" w14:textId="77777777" w:rsidTr="00600448">
        <w:tc>
          <w:tcPr>
            <w:tcW w:w="2605" w:type="dxa"/>
            <w:shd w:val="clear" w:color="auto" w:fill="auto"/>
          </w:tcPr>
          <w:p w14:paraId="65BA729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CCC2563" w14:textId="77777777" w:rsidR="007D7BB2" w:rsidRPr="008D6F8A" w:rsidRDefault="007D7BB2" w:rsidP="00600448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EC328D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001E2A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0404F9FD" w14:textId="77777777" w:rsidTr="00600448">
        <w:tc>
          <w:tcPr>
            <w:tcW w:w="2605" w:type="dxa"/>
            <w:shd w:val="clear" w:color="auto" w:fill="auto"/>
          </w:tcPr>
          <w:p w14:paraId="54503530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4156741" w14:textId="77777777" w:rsidR="007D7BB2" w:rsidRPr="008D6F8A" w:rsidRDefault="007D7BB2" w:rsidP="00600448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6426E2E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2DBC442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781DCC4B" w14:textId="77777777" w:rsidTr="00600448">
        <w:tc>
          <w:tcPr>
            <w:tcW w:w="2605" w:type="dxa"/>
            <w:shd w:val="clear" w:color="auto" w:fill="auto"/>
          </w:tcPr>
          <w:p w14:paraId="4DF70280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827CD0E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49F262C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72C4848B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6A15E9CC" w14:textId="77777777" w:rsidTr="00600448">
        <w:tc>
          <w:tcPr>
            <w:tcW w:w="2605" w:type="dxa"/>
            <w:shd w:val="clear" w:color="auto" w:fill="auto"/>
          </w:tcPr>
          <w:p w14:paraId="2A33469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C27031E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4FAF529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40049A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1B7DE7D3" w14:textId="77777777" w:rsidTr="00600448">
        <w:tc>
          <w:tcPr>
            <w:tcW w:w="2605" w:type="dxa"/>
            <w:shd w:val="clear" w:color="auto" w:fill="auto"/>
          </w:tcPr>
          <w:p w14:paraId="65B7336A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03C5076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64E7885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167859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05364E19" w14:textId="77777777" w:rsidTr="00600448">
        <w:tc>
          <w:tcPr>
            <w:tcW w:w="2605" w:type="dxa"/>
            <w:shd w:val="clear" w:color="auto" w:fill="auto"/>
          </w:tcPr>
          <w:p w14:paraId="483352E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4016706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4DA46F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4E1603F" w14:textId="767F39FA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3F7A4E69" w14:textId="77777777" w:rsidTr="00600448">
        <w:tc>
          <w:tcPr>
            <w:tcW w:w="2605" w:type="dxa"/>
            <w:shd w:val="clear" w:color="auto" w:fill="auto"/>
          </w:tcPr>
          <w:p w14:paraId="0F5EB64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F83872D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3E5AAD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CD76CEC" w14:textId="09E01A1E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29614681" w14:textId="77777777" w:rsidTr="00600448">
        <w:tc>
          <w:tcPr>
            <w:tcW w:w="2605" w:type="dxa"/>
            <w:shd w:val="clear" w:color="auto" w:fill="auto"/>
          </w:tcPr>
          <w:p w14:paraId="521EE03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58CA887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029F0E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40B87B0" w14:textId="7556B2C2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5AFE4EEE" w14:textId="77777777" w:rsidTr="00600448">
        <w:tc>
          <w:tcPr>
            <w:tcW w:w="2605" w:type="dxa"/>
            <w:shd w:val="clear" w:color="auto" w:fill="auto"/>
          </w:tcPr>
          <w:p w14:paraId="13DA836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40EEE2C6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77EAB2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1790695" w14:textId="1A14AFB8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2B6FBFE1" w14:textId="77777777" w:rsidTr="00600448">
        <w:tc>
          <w:tcPr>
            <w:tcW w:w="2605" w:type="dxa"/>
            <w:shd w:val="clear" w:color="auto" w:fill="auto"/>
          </w:tcPr>
          <w:p w14:paraId="6926E144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139CE19F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488442B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AABC9F5" w14:textId="26A5E768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3B2CA024" w14:textId="77777777" w:rsidTr="00600448">
        <w:tc>
          <w:tcPr>
            <w:tcW w:w="2605" w:type="dxa"/>
            <w:shd w:val="clear" w:color="auto" w:fill="auto"/>
          </w:tcPr>
          <w:p w14:paraId="7920E896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7E87B820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7AFAAB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93541DD" w14:textId="45AB5826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71A0CEBF" w14:textId="77777777" w:rsidTr="00600448">
        <w:tc>
          <w:tcPr>
            <w:tcW w:w="2605" w:type="dxa"/>
            <w:shd w:val="clear" w:color="auto" w:fill="auto"/>
          </w:tcPr>
          <w:p w14:paraId="3A084B4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6B3D10ED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0BF330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6215992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43E9E501" w14:textId="77777777" w:rsidTr="00600448">
        <w:tc>
          <w:tcPr>
            <w:tcW w:w="9445" w:type="dxa"/>
            <w:gridSpan w:val="7"/>
            <w:shd w:val="clear" w:color="auto" w:fill="auto"/>
          </w:tcPr>
          <w:p w14:paraId="412858F7" w14:textId="77777777" w:rsidR="007D7BB2" w:rsidRPr="008D6F8A" w:rsidRDefault="007D7BB2" w:rsidP="00600448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Treatment</w:t>
            </w:r>
          </w:p>
        </w:tc>
      </w:tr>
      <w:tr w:rsidR="007D7BB2" w:rsidRPr="008D6F8A" w14:paraId="617A25C9" w14:textId="77777777" w:rsidTr="00600448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7F03391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39B13BFC" w14:textId="59617BB3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F57014C" w14:textId="77777777" w:rsidR="007D7BB2" w:rsidRPr="008D6F8A" w:rsidRDefault="007D7BB2" w:rsidP="00600448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27D996C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3056C5E9" w14:textId="77777777" w:rsidTr="00600448">
        <w:tc>
          <w:tcPr>
            <w:tcW w:w="3533" w:type="dxa"/>
            <w:gridSpan w:val="2"/>
            <w:shd w:val="clear" w:color="auto" w:fill="auto"/>
          </w:tcPr>
          <w:p w14:paraId="26087387" w14:textId="77777777" w:rsidR="007D7BB2" w:rsidRPr="008D6F8A" w:rsidRDefault="007D7BB2" w:rsidP="00600448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2D44BDEA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1367281" w14:textId="77777777" w:rsidR="007D7BB2" w:rsidRPr="008D6F8A" w:rsidRDefault="007D7BB2" w:rsidP="00600448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8D6F8A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60D3970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3E4AAE6D" w14:textId="77777777" w:rsidTr="00600448">
        <w:tc>
          <w:tcPr>
            <w:tcW w:w="3533" w:type="dxa"/>
            <w:gridSpan w:val="2"/>
            <w:shd w:val="clear" w:color="auto" w:fill="auto"/>
          </w:tcPr>
          <w:p w14:paraId="0BF33C9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0D68F2A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0E31E38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2AF2C3B5" w14:textId="1457A0A1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bookmarkStart w:id="0" w:name="_GoBack"/>
            <w:bookmarkEnd w:id="0"/>
          </w:p>
        </w:tc>
      </w:tr>
      <w:tr w:rsidR="007D7BB2" w:rsidRPr="008D6F8A" w14:paraId="62F78462" w14:textId="77777777" w:rsidTr="00600448">
        <w:tc>
          <w:tcPr>
            <w:tcW w:w="3533" w:type="dxa"/>
            <w:gridSpan w:val="2"/>
            <w:shd w:val="clear" w:color="auto" w:fill="auto"/>
          </w:tcPr>
          <w:p w14:paraId="521263D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268DEE14" w14:textId="0BD37053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2DF3321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65D62287" w14:textId="00B9E9EE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1C1F7641" w14:textId="77777777" w:rsidTr="00600448">
        <w:tc>
          <w:tcPr>
            <w:tcW w:w="3533" w:type="dxa"/>
            <w:gridSpan w:val="2"/>
            <w:shd w:val="clear" w:color="auto" w:fill="auto"/>
          </w:tcPr>
          <w:p w14:paraId="4C9EA0A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7C862CF0" w14:textId="4988E204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276E03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6584362E" w14:textId="774FEDBB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2435D473" w14:textId="77777777" w:rsidTr="00600448">
        <w:tc>
          <w:tcPr>
            <w:tcW w:w="3533" w:type="dxa"/>
            <w:gridSpan w:val="2"/>
            <w:shd w:val="clear" w:color="auto" w:fill="auto"/>
          </w:tcPr>
          <w:p w14:paraId="7E08528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2053311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328EA7E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25CC2861" w14:textId="50600776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6EDE58D9" w14:textId="77777777" w:rsidTr="00600448">
        <w:tc>
          <w:tcPr>
            <w:tcW w:w="3533" w:type="dxa"/>
            <w:gridSpan w:val="2"/>
            <w:shd w:val="clear" w:color="auto" w:fill="auto"/>
          </w:tcPr>
          <w:p w14:paraId="402416F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4392F899" w14:textId="23538055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857D5C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5CB03496" w14:textId="0F0B07DF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4E97F517" w14:textId="77777777" w:rsidTr="00600448">
        <w:tc>
          <w:tcPr>
            <w:tcW w:w="3533" w:type="dxa"/>
            <w:gridSpan w:val="2"/>
            <w:shd w:val="clear" w:color="auto" w:fill="auto"/>
          </w:tcPr>
          <w:p w14:paraId="63036E6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15B00D2A" w14:textId="556EFE4A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1DF5B54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76379D3C" w14:textId="3539ACDC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6FC5F95D" w14:textId="77777777" w:rsidTr="00600448">
        <w:tc>
          <w:tcPr>
            <w:tcW w:w="3533" w:type="dxa"/>
            <w:gridSpan w:val="2"/>
            <w:shd w:val="clear" w:color="auto" w:fill="auto"/>
          </w:tcPr>
          <w:p w14:paraId="36A25B9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0DA03002" w14:textId="1E1E4CAE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55E7E2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2519F483" w14:textId="00A94C44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7D4BB1C5" w14:textId="77777777" w:rsidTr="00600448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18FC525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22EF4FF0" w14:textId="0B7062FD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1DA617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41DAADD6" w14:textId="79DF8618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7A2D15A1" w14:textId="77777777" w:rsidTr="00600448">
        <w:tc>
          <w:tcPr>
            <w:tcW w:w="3533" w:type="dxa"/>
            <w:gridSpan w:val="2"/>
            <w:shd w:val="clear" w:color="auto" w:fill="auto"/>
          </w:tcPr>
          <w:p w14:paraId="5BEFDA4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1B951462" w14:textId="71924B1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13BB77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2AFAFF9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7D1DEA93" w14:textId="77777777" w:rsidR="008D6F8A" w:rsidRDefault="008D6F8A"/>
    <w:sectPr w:rsidR="008D6F8A" w:rsidSect="001F1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A6120" w14:textId="77777777" w:rsidR="006D697A" w:rsidRDefault="006D697A" w:rsidP="001F1886">
      <w:pPr>
        <w:spacing w:after="0" w:line="240" w:lineRule="auto"/>
      </w:pPr>
      <w:r>
        <w:separator/>
      </w:r>
    </w:p>
  </w:endnote>
  <w:endnote w:type="continuationSeparator" w:id="0">
    <w:p w14:paraId="1C9CA5D6" w14:textId="77777777" w:rsidR="006D697A" w:rsidRDefault="006D697A" w:rsidP="001F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4C2AD" w14:textId="77777777" w:rsidR="006D697A" w:rsidRDefault="006D697A" w:rsidP="001F1886">
      <w:pPr>
        <w:spacing w:after="0" w:line="240" w:lineRule="auto"/>
      </w:pPr>
      <w:r>
        <w:separator/>
      </w:r>
    </w:p>
  </w:footnote>
  <w:footnote w:type="continuationSeparator" w:id="0">
    <w:p w14:paraId="386D71AB" w14:textId="77777777" w:rsidR="006D697A" w:rsidRDefault="006D697A" w:rsidP="001F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801E2"/>
    <w:multiLevelType w:val="hybridMultilevel"/>
    <w:tmpl w:val="1CD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5A72"/>
    <w:multiLevelType w:val="hybridMultilevel"/>
    <w:tmpl w:val="20AE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265D"/>
    <w:multiLevelType w:val="hybridMultilevel"/>
    <w:tmpl w:val="0312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6E0"/>
    <w:multiLevelType w:val="hybridMultilevel"/>
    <w:tmpl w:val="BE5A1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14C70"/>
    <w:multiLevelType w:val="hybridMultilevel"/>
    <w:tmpl w:val="316E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F2985"/>
    <w:multiLevelType w:val="hybridMultilevel"/>
    <w:tmpl w:val="6EAC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12B76"/>
    <w:multiLevelType w:val="hybridMultilevel"/>
    <w:tmpl w:val="FD88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D35C0"/>
    <w:multiLevelType w:val="hybridMultilevel"/>
    <w:tmpl w:val="A9883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D4EFB"/>
    <w:multiLevelType w:val="hybridMultilevel"/>
    <w:tmpl w:val="9DA0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C504A"/>
    <w:multiLevelType w:val="hybridMultilevel"/>
    <w:tmpl w:val="E51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3466"/>
    <w:multiLevelType w:val="hybridMultilevel"/>
    <w:tmpl w:val="66DA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A2BE6"/>
    <w:multiLevelType w:val="hybridMultilevel"/>
    <w:tmpl w:val="B8C8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B67DE"/>
    <w:multiLevelType w:val="hybridMultilevel"/>
    <w:tmpl w:val="4A24A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163AC"/>
    <w:multiLevelType w:val="hybridMultilevel"/>
    <w:tmpl w:val="1586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27AD4"/>
    <w:multiLevelType w:val="hybridMultilevel"/>
    <w:tmpl w:val="EDC0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370A"/>
    <w:multiLevelType w:val="hybridMultilevel"/>
    <w:tmpl w:val="5C6E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86"/>
    <w:rsid w:val="00001508"/>
    <w:rsid w:val="000030A3"/>
    <w:rsid w:val="000049F2"/>
    <w:rsid w:val="00006432"/>
    <w:rsid w:val="00010CA1"/>
    <w:rsid w:val="00010D6B"/>
    <w:rsid w:val="000126A3"/>
    <w:rsid w:val="00016E54"/>
    <w:rsid w:val="000214B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0EAD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3FFD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A5A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0D13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1F48"/>
    <w:rsid w:val="001C2991"/>
    <w:rsid w:val="001C2DFB"/>
    <w:rsid w:val="001C3EF1"/>
    <w:rsid w:val="001C4A0A"/>
    <w:rsid w:val="001C4CA5"/>
    <w:rsid w:val="001C5662"/>
    <w:rsid w:val="001C60D5"/>
    <w:rsid w:val="001C77A1"/>
    <w:rsid w:val="001D422E"/>
    <w:rsid w:val="001D5512"/>
    <w:rsid w:val="001D57FC"/>
    <w:rsid w:val="001D5EC7"/>
    <w:rsid w:val="001D6E94"/>
    <w:rsid w:val="001D6F94"/>
    <w:rsid w:val="001D77EB"/>
    <w:rsid w:val="001D7D07"/>
    <w:rsid w:val="001E2B6C"/>
    <w:rsid w:val="001E6426"/>
    <w:rsid w:val="001F1886"/>
    <w:rsid w:val="001F233A"/>
    <w:rsid w:val="001F631A"/>
    <w:rsid w:val="001F65B8"/>
    <w:rsid w:val="001F7610"/>
    <w:rsid w:val="001F7864"/>
    <w:rsid w:val="00201F73"/>
    <w:rsid w:val="00202710"/>
    <w:rsid w:val="00203F63"/>
    <w:rsid w:val="002046B7"/>
    <w:rsid w:val="00205BD4"/>
    <w:rsid w:val="002067E4"/>
    <w:rsid w:val="002136C7"/>
    <w:rsid w:val="0021493C"/>
    <w:rsid w:val="002151D9"/>
    <w:rsid w:val="002174A0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2E0"/>
    <w:rsid w:val="00243418"/>
    <w:rsid w:val="00245973"/>
    <w:rsid w:val="00245C20"/>
    <w:rsid w:val="002466CB"/>
    <w:rsid w:val="00255D2C"/>
    <w:rsid w:val="00256B59"/>
    <w:rsid w:val="00256B73"/>
    <w:rsid w:val="00257834"/>
    <w:rsid w:val="00257F42"/>
    <w:rsid w:val="00260A1B"/>
    <w:rsid w:val="00262230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92BAE"/>
    <w:rsid w:val="002A030C"/>
    <w:rsid w:val="002A1684"/>
    <w:rsid w:val="002A2875"/>
    <w:rsid w:val="002A34CE"/>
    <w:rsid w:val="002A42B2"/>
    <w:rsid w:val="002B1B03"/>
    <w:rsid w:val="002B1BA6"/>
    <w:rsid w:val="002B2B28"/>
    <w:rsid w:val="002B3EA0"/>
    <w:rsid w:val="002B4480"/>
    <w:rsid w:val="002B44CF"/>
    <w:rsid w:val="002B769A"/>
    <w:rsid w:val="002B7E9B"/>
    <w:rsid w:val="002C00C9"/>
    <w:rsid w:val="002C20FA"/>
    <w:rsid w:val="002C7CA5"/>
    <w:rsid w:val="002C7FC8"/>
    <w:rsid w:val="002D00EE"/>
    <w:rsid w:val="002D2F27"/>
    <w:rsid w:val="002D461A"/>
    <w:rsid w:val="002D689F"/>
    <w:rsid w:val="002D7EDA"/>
    <w:rsid w:val="002E05B3"/>
    <w:rsid w:val="002E4855"/>
    <w:rsid w:val="002E60A1"/>
    <w:rsid w:val="002F13FC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50E"/>
    <w:rsid w:val="00323A02"/>
    <w:rsid w:val="00326276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8D4"/>
    <w:rsid w:val="00357AB6"/>
    <w:rsid w:val="00360848"/>
    <w:rsid w:val="003667D4"/>
    <w:rsid w:val="00366922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A6C5C"/>
    <w:rsid w:val="003B02C7"/>
    <w:rsid w:val="003B1234"/>
    <w:rsid w:val="003B3EA8"/>
    <w:rsid w:val="003B4A78"/>
    <w:rsid w:val="003C28EF"/>
    <w:rsid w:val="003C35DD"/>
    <w:rsid w:val="003C3806"/>
    <w:rsid w:val="003C55EC"/>
    <w:rsid w:val="003C785C"/>
    <w:rsid w:val="003D0D32"/>
    <w:rsid w:val="003D195D"/>
    <w:rsid w:val="003D1A68"/>
    <w:rsid w:val="003D25B5"/>
    <w:rsid w:val="003D6B3D"/>
    <w:rsid w:val="003E3A80"/>
    <w:rsid w:val="003E466E"/>
    <w:rsid w:val="003E7618"/>
    <w:rsid w:val="003F0189"/>
    <w:rsid w:val="003F1B56"/>
    <w:rsid w:val="003F5836"/>
    <w:rsid w:val="004049C2"/>
    <w:rsid w:val="00405581"/>
    <w:rsid w:val="00405FF7"/>
    <w:rsid w:val="00407D43"/>
    <w:rsid w:val="004102EF"/>
    <w:rsid w:val="004132C3"/>
    <w:rsid w:val="004159A2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08B9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59E9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270E5"/>
    <w:rsid w:val="00532E5C"/>
    <w:rsid w:val="005347C7"/>
    <w:rsid w:val="00534AE2"/>
    <w:rsid w:val="00537925"/>
    <w:rsid w:val="00542E1B"/>
    <w:rsid w:val="005522DD"/>
    <w:rsid w:val="00555A97"/>
    <w:rsid w:val="00561A6F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B680F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1E44"/>
    <w:rsid w:val="005F2D5F"/>
    <w:rsid w:val="005F2E61"/>
    <w:rsid w:val="005F3ADA"/>
    <w:rsid w:val="005F4987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217E"/>
    <w:rsid w:val="00623721"/>
    <w:rsid w:val="00624D42"/>
    <w:rsid w:val="00625AF5"/>
    <w:rsid w:val="00627A5B"/>
    <w:rsid w:val="00630BBC"/>
    <w:rsid w:val="00631787"/>
    <w:rsid w:val="0063348C"/>
    <w:rsid w:val="00634633"/>
    <w:rsid w:val="00643C8A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1E3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697A"/>
    <w:rsid w:val="006D72CD"/>
    <w:rsid w:val="006D7D85"/>
    <w:rsid w:val="006E0461"/>
    <w:rsid w:val="006E06C9"/>
    <w:rsid w:val="006E0837"/>
    <w:rsid w:val="006E3D19"/>
    <w:rsid w:val="006E54F2"/>
    <w:rsid w:val="006F072C"/>
    <w:rsid w:val="006F0779"/>
    <w:rsid w:val="006F338D"/>
    <w:rsid w:val="006F33FE"/>
    <w:rsid w:val="006F7362"/>
    <w:rsid w:val="0070131D"/>
    <w:rsid w:val="00705C88"/>
    <w:rsid w:val="00707284"/>
    <w:rsid w:val="00712175"/>
    <w:rsid w:val="0071422E"/>
    <w:rsid w:val="007152A2"/>
    <w:rsid w:val="00715BB7"/>
    <w:rsid w:val="00715D94"/>
    <w:rsid w:val="00717D04"/>
    <w:rsid w:val="00721EF7"/>
    <w:rsid w:val="00727B48"/>
    <w:rsid w:val="007333C2"/>
    <w:rsid w:val="00740346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877C6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1D55"/>
    <w:rsid w:val="007D3775"/>
    <w:rsid w:val="007D3EE3"/>
    <w:rsid w:val="007D4178"/>
    <w:rsid w:val="007D4F55"/>
    <w:rsid w:val="007D5356"/>
    <w:rsid w:val="007D709F"/>
    <w:rsid w:val="007D7335"/>
    <w:rsid w:val="007D7BB2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3C70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44FD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1B62"/>
    <w:rsid w:val="00893F7A"/>
    <w:rsid w:val="008973C9"/>
    <w:rsid w:val="00897B79"/>
    <w:rsid w:val="008A19D5"/>
    <w:rsid w:val="008A3311"/>
    <w:rsid w:val="008A3905"/>
    <w:rsid w:val="008A4A0B"/>
    <w:rsid w:val="008B1F31"/>
    <w:rsid w:val="008C10E9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D6F8A"/>
    <w:rsid w:val="008E0574"/>
    <w:rsid w:val="008E1E40"/>
    <w:rsid w:val="008E2F34"/>
    <w:rsid w:val="008E497F"/>
    <w:rsid w:val="008E5276"/>
    <w:rsid w:val="008E6789"/>
    <w:rsid w:val="008F2BFA"/>
    <w:rsid w:val="008F3277"/>
    <w:rsid w:val="008F33FB"/>
    <w:rsid w:val="008F61F3"/>
    <w:rsid w:val="00903196"/>
    <w:rsid w:val="00903760"/>
    <w:rsid w:val="00903B96"/>
    <w:rsid w:val="00904B68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678FE"/>
    <w:rsid w:val="0097184D"/>
    <w:rsid w:val="00974247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0746F"/>
    <w:rsid w:val="00A10041"/>
    <w:rsid w:val="00A10B0F"/>
    <w:rsid w:val="00A11776"/>
    <w:rsid w:val="00A12A44"/>
    <w:rsid w:val="00A132AF"/>
    <w:rsid w:val="00A13912"/>
    <w:rsid w:val="00A1417A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8B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1477"/>
    <w:rsid w:val="00AB53E4"/>
    <w:rsid w:val="00AC2C4C"/>
    <w:rsid w:val="00AC427C"/>
    <w:rsid w:val="00AC666C"/>
    <w:rsid w:val="00AD005A"/>
    <w:rsid w:val="00AD02B7"/>
    <w:rsid w:val="00AD07D9"/>
    <w:rsid w:val="00AD4BAF"/>
    <w:rsid w:val="00AD77EE"/>
    <w:rsid w:val="00AE0D93"/>
    <w:rsid w:val="00AE21E3"/>
    <w:rsid w:val="00AE6FAA"/>
    <w:rsid w:val="00AF1AEA"/>
    <w:rsid w:val="00AF2A78"/>
    <w:rsid w:val="00AF36C6"/>
    <w:rsid w:val="00AF5115"/>
    <w:rsid w:val="00AF776D"/>
    <w:rsid w:val="00AF7993"/>
    <w:rsid w:val="00B02C3D"/>
    <w:rsid w:val="00B044B0"/>
    <w:rsid w:val="00B049A2"/>
    <w:rsid w:val="00B06FE1"/>
    <w:rsid w:val="00B11C12"/>
    <w:rsid w:val="00B12045"/>
    <w:rsid w:val="00B13B16"/>
    <w:rsid w:val="00B1615C"/>
    <w:rsid w:val="00B16A5B"/>
    <w:rsid w:val="00B21EE4"/>
    <w:rsid w:val="00B23A31"/>
    <w:rsid w:val="00B246A1"/>
    <w:rsid w:val="00B25984"/>
    <w:rsid w:val="00B26C97"/>
    <w:rsid w:val="00B30B84"/>
    <w:rsid w:val="00B3153A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109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969D4"/>
    <w:rsid w:val="00BA1F6A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E7D4C"/>
    <w:rsid w:val="00BF0266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0640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38F9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343"/>
    <w:rsid w:val="00D638D7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A646D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3B90"/>
    <w:rsid w:val="00E1456C"/>
    <w:rsid w:val="00E15D38"/>
    <w:rsid w:val="00E17067"/>
    <w:rsid w:val="00E17240"/>
    <w:rsid w:val="00E21364"/>
    <w:rsid w:val="00E218F0"/>
    <w:rsid w:val="00E22E8F"/>
    <w:rsid w:val="00E3136C"/>
    <w:rsid w:val="00E3321C"/>
    <w:rsid w:val="00E34EF6"/>
    <w:rsid w:val="00E37FDB"/>
    <w:rsid w:val="00E41B03"/>
    <w:rsid w:val="00E4505B"/>
    <w:rsid w:val="00E50932"/>
    <w:rsid w:val="00E52AD4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77D55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38AF"/>
    <w:rsid w:val="00EB3D5A"/>
    <w:rsid w:val="00EB4520"/>
    <w:rsid w:val="00EB4E1E"/>
    <w:rsid w:val="00EB6468"/>
    <w:rsid w:val="00EB6E73"/>
    <w:rsid w:val="00EC255C"/>
    <w:rsid w:val="00EC6318"/>
    <w:rsid w:val="00EC6965"/>
    <w:rsid w:val="00ED07C7"/>
    <w:rsid w:val="00ED57DA"/>
    <w:rsid w:val="00ED6F16"/>
    <w:rsid w:val="00ED72B6"/>
    <w:rsid w:val="00ED7812"/>
    <w:rsid w:val="00ED7889"/>
    <w:rsid w:val="00ED7C5D"/>
    <w:rsid w:val="00EE14E7"/>
    <w:rsid w:val="00EE1ABF"/>
    <w:rsid w:val="00EE5D89"/>
    <w:rsid w:val="00EE6603"/>
    <w:rsid w:val="00EF2C60"/>
    <w:rsid w:val="00EF4DC3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36B9F"/>
    <w:rsid w:val="00F37DF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2A25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76336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9FDE"/>
  <w15:chartTrackingRefBased/>
  <w15:docId w15:val="{076CA3D1-05F4-4B79-A0DC-106BE9D6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FD"/>
  </w:style>
  <w:style w:type="paragraph" w:styleId="Heading1">
    <w:name w:val="heading 1"/>
    <w:basedOn w:val="Normal"/>
    <w:next w:val="Normal"/>
    <w:link w:val="Heading1Char"/>
    <w:uiPriority w:val="9"/>
    <w:qFormat/>
    <w:rsid w:val="00415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886"/>
  </w:style>
  <w:style w:type="paragraph" w:styleId="Footer">
    <w:name w:val="footer"/>
    <w:basedOn w:val="Normal"/>
    <w:link w:val="FooterChar"/>
    <w:uiPriority w:val="99"/>
    <w:unhideWhenUsed/>
    <w:rsid w:val="001F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886"/>
  </w:style>
  <w:style w:type="paragraph" w:styleId="ListParagraph">
    <w:name w:val="List Paragraph"/>
    <w:basedOn w:val="Normal"/>
    <w:uiPriority w:val="34"/>
    <w:qFormat/>
    <w:rsid w:val="00C43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5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DA646D"/>
  </w:style>
  <w:style w:type="character" w:styleId="CommentReference">
    <w:name w:val="annotation reference"/>
    <w:basedOn w:val="DefaultParagraphFont"/>
    <w:uiPriority w:val="99"/>
    <w:semiHidden/>
    <w:unhideWhenUsed/>
    <w:rsid w:val="00F36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5343-F926-43D7-94B7-986B6BD9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2</cp:revision>
  <dcterms:created xsi:type="dcterms:W3CDTF">2017-01-30T21:38:00Z</dcterms:created>
  <dcterms:modified xsi:type="dcterms:W3CDTF">2017-01-30T21:38:00Z</dcterms:modified>
</cp:coreProperties>
</file>