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1DFA3" w14:textId="57A2CFD0" w:rsidR="005748FF" w:rsidRDefault="00A06551" w:rsidP="00E400E9">
      <w:pPr>
        <w:pStyle w:val="Heading1"/>
      </w:pPr>
      <w:r>
        <w:t>Case Scenario #1</w:t>
      </w:r>
      <w:r w:rsidR="00377F24">
        <w:t xml:space="preserve"> Larynx</w:t>
      </w:r>
    </w:p>
    <w:p w14:paraId="00ED4E2E" w14:textId="77777777" w:rsidR="00A06551" w:rsidRDefault="00A06551" w:rsidP="00A06551">
      <w:pPr>
        <w:spacing w:after="0"/>
      </w:pPr>
    </w:p>
    <w:p w14:paraId="2ADCE5A5" w14:textId="2B8C4C98" w:rsidR="00A06551" w:rsidRDefault="00A06551" w:rsidP="00A06551">
      <w:pPr>
        <w:spacing w:after="0"/>
      </w:pPr>
      <w:r>
        <w:t xml:space="preserve">56 year old white </w:t>
      </w:r>
      <w:r w:rsidR="00D64CA6">
        <w:t>fe</w:t>
      </w:r>
      <w:r>
        <w:t>male who presented with a 2 month history of hoarseness treated with antibi</w:t>
      </w:r>
      <w:r w:rsidR="00377F24">
        <w:t xml:space="preserve">otics, </w:t>
      </w:r>
      <w:r w:rsidR="00EF3DCF">
        <w:t xml:space="preserve">but with no improvement. </w:t>
      </w:r>
      <w:r>
        <w:t xml:space="preserve">In the last 3 weeks, </w:t>
      </w:r>
      <w:r w:rsidR="00D64CA6">
        <w:t>s</w:t>
      </w:r>
      <w:r>
        <w:t>he has had a 15</w:t>
      </w:r>
      <w:r w:rsidR="00EF3DCF">
        <w:t xml:space="preserve"> </w:t>
      </w:r>
      <w:r>
        <w:t>lb weight loss, fatigue and dysphagia.  Physical exam revealed a palpable right level 2 lymph node, 2cm, with no other abnormalities.</w:t>
      </w:r>
    </w:p>
    <w:p w14:paraId="7762C7DA" w14:textId="77777777" w:rsidR="00F9631E" w:rsidRDefault="00F9631E" w:rsidP="00A06551">
      <w:pPr>
        <w:spacing w:after="0"/>
      </w:pPr>
    </w:p>
    <w:p w14:paraId="2399E487" w14:textId="77777777" w:rsidR="00F9631E" w:rsidRDefault="00F9631E" w:rsidP="00A06551">
      <w:pPr>
        <w:spacing w:after="0"/>
      </w:pPr>
      <w:r>
        <w:t>4/29 MRI Face/Neck</w:t>
      </w:r>
      <w:r w:rsidR="00C32561">
        <w:t xml:space="preserve">:  </w:t>
      </w:r>
      <w:r w:rsidR="00E146D4">
        <w:t>Infiltrating tumor in the right piriform sinus with extension to the epiglottis and false cords, which is obliterating the airway at the laryngeal ventricle.  Partial right sided invasion of cartilage and hyoid bone.  Extension through the left piriform sinus.  Enlarged right submandibular, jugular digastric</w:t>
      </w:r>
      <w:r w:rsidR="000E13E7">
        <w:t xml:space="preserve"> and upper cervical lymph nodes, 2.0cm, and left jugulodigastric lymph node, 1.6cm.  Nodule in the right tonsillar pillar.</w:t>
      </w:r>
    </w:p>
    <w:p w14:paraId="61E0E7AE" w14:textId="77777777" w:rsidR="000E13E7" w:rsidRDefault="000E13E7" w:rsidP="00A06551">
      <w:pPr>
        <w:spacing w:after="0"/>
      </w:pPr>
    </w:p>
    <w:p w14:paraId="0C24F9D9" w14:textId="77777777" w:rsidR="000E13E7" w:rsidRDefault="000E13E7" w:rsidP="00A06551">
      <w:pPr>
        <w:spacing w:after="0"/>
      </w:pPr>
      <w:r>
        <w:t>5/3 Direct laryngoscopy:  Bulky mass lesion occupying the right sided epiglottis extending into the piriform sinuses and aryepiglottic fold and right arytenoid.  No movement of the right hemilarynx.  Postcricoid is not involved.  Bilateral true vocal cord not involved.  Tumor did cross the posterior commissure to the postcricoid region and into the right piriform recess.  Biopsies taken.</w:t>
      </w:r>
    </w:p>
    <w:p w14:paraId="0191A213" w14:textId="77777777" w:rsidR="000E13E7" w:rsidRDefault="000E13E7" w:rsidP="00A06551">
      <w:pPr>
        <w:spacing w:after="0"/>
      </w:pPr>
    </w:p>
    <w:p w14:paraId="4B0354C5" w14:textId="77777777" w:rsidR="006020D0" w:rsidRDefault="000E13E7" w:rsidP="00A06551">
      <w:pPr>
        <w:spacing w:after="0"/>
      </w:pPr>
      <w:r>
        <w:t>5/3 Bx Epiglottis:</w:t>
      </w:r>
      <w:r w:rsidR="00194DCF">
        <w:t xml:space="preserve">  Invasive, moderately differentiated squamous cell carcinoma</w:t>
      </w:r>
    </w:p>
    <w:p w14:paraId="59D7E74D" w14:textId="77777777" w:rsidR="006020D0" w:rsidRDefault="006020D0" w:rsidP="00A06551">
      <w:pPr>
        <w:spacing w:after="0"/>
      </w:pPr>
    </w:p>
    <w:p w14:paraId="4AD16331" w14:textId="77777777" w:rsidR="006020D0" w:rsidRDefault="006020D0" w:rsidP="00A06551">
      <w:pPr>
        <w:spacing w:after="0"/>
      </w:pPr>
      <w:r>
        <w:t>5/11 PET Scan:  Large supraglottic mass in the neck extending down to the vocal cord level with strong concern of invasion of the thyroid cartilage on the right and perhaps also post-cricoid extension.  Metastatic bilateral neck lymphadenopathy.  No evidence of distant metastasis.</w:t>
      </w:r>
    </w:p>
    <w:p w14:paraId="5DD7300E" w14:textId="77777777" w:rsidR="006020D0" w:rsidRDefault="006020D0" w:rsidP="00A06551">
      <w:pPr>
        <w:spacing w:after="0"/>
      </w:pPr>
    </w:p>
    <w:p w14:paraId="235B8073" w14:textId="77777777" w:rsidR="000E13E7" w:rsidRDefault="006020D0" w:rsidP="00A06551">
      <w:pPr>
        <w:spacing w:after="0"/>
      </w:pPr>
      <w:r>
        <w:t xml:space="preserve">6/15 Right hemithyroidectomy, total laryngectomy.  Bilateral selective neck dissection levels IIA, </w:t>
      </w:r>
      <w:r w:rsidR="00CB239C">
        <w:t>II</w:t>
      </w:r>
      <w:r>
        <w:t xml:space="preserve">B, </w:t>
      </w:r>
      <w:r w:rsidR="00CB239C">
        <w:t>III</w:t>
      </w:r>
      <w:r>
        <w:t xml:space="preserve"> and IV</w:t>
      </w:r>
      <w:r w:rsidR="00CB239C">
        <w:t>.  Right pectoralis major myocutaneous flap reconstruction of neopharynx.</w:t>
      </w:r>
    </w:p>
    <w:p w14:paraId="085B7CD2" w14:textId="77777777" w:rsidR="00CB239C" w:rsidRDefault="00CB239C" w:rsidP="00A06551">
      <w:pPr>
        <w:spacing w:after="0"/>
      </w:pPr>
    </w:p>
    <w:p w14:paraId="38D02AE1" w14:textId="4A59A0A0" w:rsidR="00CB239C" w:rsidRDefault="00DF1575" w:rsidP="00A06551">
      <w:pPr>
        <w:spacing w:after="0"/>
      </w:pPr>
      <w:r>
        <w:t>6/15 Pathology: Total laryngectomy and hemithryoidectomy</w:t>
      </w:r>
      <w:r w:rsidR="00CB239C">
        <w:t>:  Invasive, moderately differentiated squamous cell carcinoma.  4.0 cm mass centered in the epiglottis, predominantly involves the right larynx</w:t>
      </w:r>
      <w:r w:rsidR="00411951">
        <w:t>,</w:t>
      </w:r>
      <w:r w:rsidR="00CB239C">
        <w:t xml:space="preserve"> but also involves the left portion of the larynx and the left piriform sinus.  Involves the pre-epiglottic space.  </w:t>
      </w:r>
      <w:r w:rsidR="00937A38">
        <w:t xml:space="preserve">Tumor involves the subglottic tissues in the area of the right true cord.  </w:t>
      </w:r>
      <w:r w:rsidR="00CB239C">
        <w:t>Does not invade cartilage, but abuts it. Margins are not involved.  B</w:t>
      </w:r>
      <w:r w:rsidR="00E400E9">
        <w:t>iopsies of the b</w:t>
      </w:r>
      <w:r w:rsidR="00CB239C">
        <w:t>ilateral piriform mucosa</w:t>
      </w:r>
      <w:r w:rsidR="00E400E9">
        <w:t>, oropharynx, t</w:t>
      </w:r>
      <w:r w:rsidR="00CB239C">
        <w:t>ongue</w:t>
      </w:r>
      <w:r w:rsidR="00E400E9">
        <w:t>, and t</w:t>
      </w:r>
      <w:r w:rsidR="00CB239C">
        <w:t>rachea</w:t>
      </w:r>
      <w:r w:rsidR="00E400E9">
        <w:t xml:space="preserve"> negative for carcinoma.</w:t>
      </w:r>
      <w:r w:rsidR="00CB239C">
        <w:t xml:space="preserve">  Lymph nodes:  Metastatic squamous cell carcinoma in 2/10 </w:t>
      </w:r>
      <w:r w:rsidR="00FA3628">
        <w:t xml:space="preserve">right </w:t>
      </w:r>
      <w:r w:rsidR="00CB239C">
        <w:t>level</w:t>
      </w:r>
      <w:r w:rsidR="00FA3628">
        <w:t xml:space="preserve"> II</w:t>
      </w:r>
      <w:r w:rsidR="00CB239C">
        <w:t xml:space="preserve"> nodes, 1/3</w:t>
      </w:r>
      <w:r w:rsidR="00FA3628">
        <w:t xml:space="preserve"> right</w:t>
      </w:r>
      <w:r w:rsidR="00CB239C">
        <w:t xml:space="preserve"> level III nodes (1.5cm with extranodal metastasis), 0/4 </w:t>
      </w:r>
      <w:r w:rsidR="00FA3628">
        <w:t>right level IV nodes, 0/9 left level III</w:t>
      </w:r>
      <w:r w:rsidR="00CB239C">
        <w:t xml:space="preserve"> nodes, </w:t>
      </w:r>
      <w:r w:rsidR="00FA3628">
        <w:t>0/10</w:t>
      </w:r>
      <w:r w:rsidR="00CB239C">
        <w:t xml:space="preserve"> left level II nodes, </w:t>
      </w:r>
      <w:r w:rsidR="00FA3628">
        <w:t>0/1 left level IV</w:t>
      </w:r>
      <w:r w:rsidR="00D64CA6">
        <w:t xml:space="preserve"> node, 0/</w:t>
      </w:r>
      <w:r w:rsidR="00FA3628">
        <w:t>7</w:t>
      </w:r>
      <w:r w:rsidR="00D64CA6">
        <w:t xml:space="preserve"> left level IV nodes (total 3/43 positive lymph nodes).</w:t>
      </w:r>
    </w:p>
    <w:p w14:paraId="2509C21F" w14:textId="77777777" w:rsidR="00D64CA6" w:rsidRDefault="00D64CA6" w:rsidP="00A06551">
      <w:pPr>
        <w:spacing w:after="0"/>
      </w:pPr>
    </w:p>
    <w:p w14:paraId="6596A88B" w14:textId="18EB3186" w:rsidR="00C809C6" w:rsidRDefault="00D64CA6" w:rsidP="00E400E9">
      <w:pPr>
        <w:spacing w:after="0"/>
      </w:pPr>
      <w:r>
        <w:t>Radi</w:t>
      </w:r>
      <w:r w:rsidR="00C809C6">
        <w:t>ation oncology consult:  56 year old white female</w:t>
      </w:r>
      <w:r>
        <w:t xml:space="preserve"> with </w:t>
      </w:r>
      <w:r w:rsidR="007C2BED">
        <w:t>squamous cell carcinoma</w:t>
      </w:r>
      <w:r>
        <w:t xml:space="preserve"> of the supraglottic larynx, s/p total laryngectomy and bilateral neck dissection.  Management options were discussed and it was felt she would best be served by definitive chemora</w:t>
      </w:r>
      <w:r w:rsidR="00EF3DCF">
        <w:t>dia</w:t>
      </w:r>
      <w:r>
        <w:t xml:space="preserve">tion. </w:t>
      </w:r>
      <w:r w:rsidR="00E400E9">
        <w:t xml:space="preserve"> The patient completed </w:t>
      </w:r>
      <w:r w:rsidR="00861CD9">
        <w:t>6600</w:t>
      </w:r>
      <w:r w:rsidR="00B81410">
        <w:t xml:space="preserve"> </w:t>
      </w:r>
      <w:r w:rsidR="00861CD9">
        <w:t>cG</w:t>
      </w:r>
      <w:r>
        <w:t xml:space="preserve">y 6mv </w:t>
      </w:r>
      <w:r>
        <w:lastRenderedPageBreak/>
        <w:t>IMRT to H&amp;N/Epiglottis at 200</w:t>
      </w:r>
      <w:r w:rsidR="00EF3DCF">
        <w:t xml:space="preserve"> </w:t>
      </w:r>
      <w:r>
        <w:t>c</w:t>
      </w:r>
      <w:r w:rsidR="00EF3DCF">
        <w:t>G</w:t>
      </w:r>
      <w:r>
        <w:t xml:space="preserve">y per day times 33 fractions from 8/23 through 10/7 concurrent </w:t>
      </w:r>
      <w:r w:rsidR="001B483E">
        <w:t xml:space="preserve">with </w:t>
      </w:r>
      <w:r>
        <w:t>Erbitux.</w:t>
      </w:r>
      <w:r w:rsidR="00C809C6">
        <w:br w:type="page"/>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583"/>
        <w:gridCol w:w="72"/>
        <w:gridCol w:w="855"/>
        <w:gridCol w:w="964"/>
        <w:gridCol w:w="89"/>
        <w:gridCol w:w="2852"/>
        <w:gridCol w:w="456"/>
        <w:gridCol w:w="1429"/>
      </w:tblGrid>
      <w:tr w:rsidR="00C809C6" w:rsidRPr="004F081A" w14:paraId="4C5A98EE" w14:textId="77777777" w:rsidTr="00C809C6">
        <w:trPr>
          <w:trHeight w:val="540"/>
        </w:trPr>
        <w:tc>
          <w:tcPr>
            <w:tcW w:w="9300" w:type="dxa"/>
            <w:gridSpan w:val="8"/>
            <w:tcBorders>
              <w:top w:val="nil"/>
              <w:left w:val="nil"/>
              <w:bottom w:val="single" w:sz="4" w:space="0" w:color="auto"/>
              <w:right w:val="nil"/>
            </w:tcBorders>
            <w:shd w:val="clear" w:color="auto" w:fill="auto"/>
          </w:tcPr>
          <w:p w14:paraId="5FCCBC24" w14:textId="77777777" w:rsidR="00C809C6" w:rsidRPr="004F081A" w:rsidRDefault="00C809C6" w:rsidP="00C809C6">
            <w:pPr>
              <w:keepNext/>
              <w:keepLines/>
              <w:spacing w:before="200" w:after="0"/>
              <w:jc w:val="center"/>
              <w:outlineLvl w:val="1"/>
              <w:rPr>
                <w:rFonts w:eastAsia="Calibri" w:cs="Calibri"/>
                <w:b/>
                <w:bCs/>
                <w:color w:val="365F91"/>
              </w:rPr>
            </w:pPr>
            <w:r w:rsidRPr="004F081A">
              <w:rPr>
                <w:rFonts w:eastAsia="Calibri" w:cstheme="majorBidi"/>
                <w:b/>
                <w:bCs/>
                <w:color w:val="4F81BD" w:themeColor="accent1"/>
              </w:rPr>
              <w:lastRenderedPageBreak/>
              <w:t xml:space="preserve">Case Scenario </w:t>
            </w:r>
            <w:r>
              <w:rPr>
                <w:rFonts w:eastAsia="Calibri" w:cstheme="majorBidi"/>
                <w:b/>
                <w:bCs/>
                <w:color w:val="4F81BD" w:themeColor="accent1"/>
              </w:rPr>
              <w:t>1</w:t>
            </w:r>
            <w:r w:rsidRPr="004F081A">
              <w:rPr>
                <w:rFonts w:eastAsia="Calibri" w:cstheme="majorBidi"/>
                <w:b/>
                <w:bCs/>
                <w:color w:val="4F81BD" w:themeColor="accent1"/>
              </w:rPr>
              <w:t xml:space="preserve"> Worksheet</w:t>
            </w:r>
          </w:p>
        </w:tc>
      </w:tr>
      <w:tr w:rsidR="00C809C6" w:rsidRPr="004F081A" w14:paraId="168197A2" w14:textId="77777777" w:rsidTr="00C809C6">
        <w:tc>
          <w:tcPr>
            <w:tcW w:w="2583" w:type="dxa"/>
            <w:tcBorders>
              <w:top w:val="single" w:sz="4" w:space="0" w:color="auto"/>
              <w:right w:val="nil"/>
            </w:tcBorders>
            <w:shd w:val="clear" w:color="auto" w:fill="auto"/>
          </w:tcPr>
          <w:p w14:paraId="4AA9B2DC" w14:textId="7857FD59" w:rsidR="00C809C6" w:rsidRPr="00F86168" w:rsidRDefault="00C809C6" w:rsidP="00C809C6">
            <w:pPr>
              <w:spacing w:after="0" w:line="240" w:lineRule="auto"/>
              <w:contextualSpacing/>
              <w:rPr>
                <w:rFonts w:eastAsia="Calibri" w:cs="Calibri"/>
                <w:bCs/>
                <w:color w:val="365F91"/>
                <w:u w:val="single"/>
              </w:rPr>
            </w:pPr>
            <w:r>
              <w:rPr>
                <w:rFonts w:eastAsia="Calibri" w:cs="Calibri"/>
                <w:b/>
                <w:bCs/>
                <w:color w:val="365F91"/>
              </w:rPr>
              <w:t xml:space="preserve">Primary Site: </w:t>
            </w:r>
          </w:p>
        </w:tc>
        <w:tc>
          <w:tcPr>
            <w:tcW w:w="4832" w:type="dxa"/>
            <w:gridSpan w:val="5"/>
            <w:tcBorders>
              <w:top w:val="single" w:sz="4" w:space="0" w:color="auto"/>
              <w:left w:val="nil"/>
              <w:right w:val="nil"/>
            </w:tcBorders>
            <w:shd w:val="clear" w:color="auto" w:fill="auto"/>
          </w:tcPr>
          <w:p w14:paraId="6B3F77F0" w14:textId="629F28E7" w:rsidR="00C809C6" w:rsidRPr="00C809C6" w:rsidRDefault="00C809C6" w:rsidP="00C809C6">
            <w:pPr>
              <w:spacing w:after="0" w:line="240" w:lineRule="auto"/>
              <w:contextualSpacing/>
              <w:rPr>
                <w:rFonts w:eastAsia="Calibri" w:cs="Calibri"/>
                <w:bCs/>
                <w:color w:val="365F91"/>
              </w:rPr>
            </w:pPr>
            <w:r>
              <w:rPr>
                <w:rFonts w:eastAsia="Calibri" w:cs="Calibri"/>
                <w:b/>
                <w:bCs/>
                <w:color w:val="365F91"/>
              </w:rPr>
              <w:t xml:space="preserve">Morphology: </w:t>
            </w:r>
          </w:p>
        </w:tc>
        <w:tc>
          <w:tcPr>
            <w:tcW w:w="1885" w:type="dxa"/>
            <w:gridSpan w:val="2"/>
            <w:tcBorders>
              <w:top w:val="single" w:sz="4" w:space="0" w:color="auto"/>
              <w:left w:val="nil"/>
            </w:tcBorders>
            <w:shd w:val="clear" w:color="auto" w:fill="auto"/>
          </w:tcPr>
          <w:p w14:paraId="7CE9201B" w14:textId="0EF12393" w:rsidR="00C809C6" w:rsidRPr="00C809C6" w:rsidRDefault="00C809C6" w:rsidP="00C809C6">
            <w:pPr>
              <w:spacing w:after="0" w:line="240" w:lineRule="auto"/>
              <w:contextualSpacing/>
              <w:rPr>
                <w:rFonts w:eastAsia="Calibri" w:cs="Calibri"/>
                <w:bCs/>
                <w:color w:val="365F91"/>
                <w:u w:val="single"/>
              </w:rPr>
            </w:pPr>
            <w:r w:rsidRPr="004F081A">
              <w:rPr>
                <w:rFonts w:eastAsia="Calibri" w:cs="Calibri"/>
                <w:b/>
                <w:bCs/>
                <w:color w:val="365F91"/>
              </w:rPr>
              <w:t>Grade</w:t>
            </w:r>
            <w:r>
              <w:rPr>
                <w:rFonts w:eastAsia="Calibri" w:cs="Calibri"/>
                <w:b/>
                <w:bCs/>
                <w:color w:val="365F91"/>
              </w:rPr>
              <w:t xml:space="preserve">: </w:t>
            </w:r>
          </w:p>
        </w:tc>
      </w:tr>
      <w:tr w:rsidR="00C809C6" w:rsidRPr="004F081A" w14:paraId="78122FD6" w14:textId="77777777" w:rsidTr="00C809C6">
        <w:tc>
          <w:tcPr>
            <w:tcW w:w="9300" w:type="dxa"/>
            <w:gridSpan w:val="8"/>
            <w:shd w:val="clear" w:color="auto" w:fill="auto"/>
          </w:tcPr>
          <w:p w14:paraId="04A2E404" w14:textId="77777777" w:rsidR="00C809C6" w:rsidRPr="004F081A" w:rsidRDefault="00C809C6" w:rsidP="00C809C6">
            <w:pPr>
              <w:spacing w:after="0"/>
              <w:contextualSpacing/>
              <w:jc w:val="center"/>
              <w:rPr>
                <w:rFonts w:eastAsia="Calibri" w:cs="Calibri"/>
                <w:b/>
                <w:bCs/>
                <w:color w:val="365F91"/>
              </w:rPr>
            </w:pPr>
            <w:r w:rsidRPr="004F081A">
              <w:rPr>
                <w:rFonts w:eastAsia="Calibri" w:cs="Calibri"/>
                <w:b/>
                <w:bCs/>
                <w:color w:val="365F91"/>
              </w:rPr>
              <w:t>Stage/ Prognostic Factors</w:t>
            </w:r>
          </w:p>
        </w:tc>
      </w:tr>
      <w:tr w:rsidR="00C809C6" w:rsidRPr="004F081A" w14:paraId="5F2AD5AF" w14:textId="77777777" w:rsidTr="00C809C6">
        <w:tc>
          <w:tcPr>
            <w:tcW w:w="2655" w:type="dxa"/>
            <w:gridSpan w:val="2"/>
            <w:shd w:val="clear" w:color="auto" w:fill="auto"/>
          </w:tcPr>
          <w:p w14:paraId="6CC22265" w14:textId="77777777" w:rsidR="00C809C6" w:rsidRPr="004F081A" w:rsidRDefault="00C809C6" w:rsidP="00C809C6">
            <w:pPr>
              <w:spacing w:after="0"/>
              <w:rPr>
                <w:rFonts w:eastAsia="Calibri" w:cs="Calibri"/>
                <w:bCs/>
                <w:color w:val="365F91"/>
              </w:rPr>
            </w:pPr>
            <w:r w:rsidRPr="004F081A">
              <w:rPr>
                <w:rFonts w:eastAsia="Calibri" w:cs="Calibri"/>
                <w:bCs/>
                <w:color w:val="365F91"/>
              </w:rPr>
              <w:t>CS Tumor Size</w:t>
            </w:r>
          </w:p>
        </w:tc>
        <w:tc>
          <w:tcPr>
            <w:tcW w:w="1908" w:type="dxa"/>
            <w:gridSpan w:val="3"/>
            <w:shd w:val="clear" w:color="auto" w:fill="D3DFEE"/>
          </w:tcPr>
          <w:p w14:paraId="6EAE6E0E" w14:textId="754E4496" w:rsidR="00C809C6" w:rsidRPr="004F081A" w:rsidRDefault="00C809C6" w:rsidP="00C809C6">
            <w:pPr>
              <w:spacing w:after="0"/>
              <w:rPr>
                <w:rFonts w:eastAsia="Calibri" w:cs="Calibri"/>
                <w:color w:val="365F91"/>
              </w:rPr>
            </w:pPr>
          </w:p>
        </w:tc>
        <w:tc>
          <w:tcPr>
            <w:tcW w:w="2852" w:type="dxa"/>
            <w:shd w:val="clear" w:color="auto" w:fill="auto"/>
          </w:tcPr>
          <w:p w14:paraId="34C1088C" w14:textId="77777777" w:rsidR="00C809C6" w:rsidRPr="004F081A" w:rsidRDefault="00C809C6" w:rsidP="00C809C6">
            <w:pPr>
              <w:spacing w:after="0"/>
              <w:rPr>
                <w:rFonts w:eastAsia="Calibri" w:cs="Calibri"/>
                <w:b/>
                <w:bCs/>
                <w:color w:val="365F91"/>
              </w:rPr>
            </w:pPr>
            <w:r w:rsidRPr="004F081A">
              <w:rPr>
                <w:rFonts w:eastAsia="Calibri" w:cs="Calibri"/>
                <w:bCs/>
                <w:color w:val="365F91"/>
              </w:rPr>
              <w:t>CS SSF 9</w:t>
            </w:r>
          </w:p>
        </w:tc>
        <w:tc>
          <w:tcPr>
            <w:tcW w:w="1885" w:type="dxa"/>
            <w:gridSpan w:val="2"/>
            <w:shd w:val="clear" w:color="auto" w:fill="D3DFEE"/>
          </w:tcPr>
          <w:p w14:paraId="6C71A744" w14:textId="2EFAD29B" w:rsidR="00C809C6" w:rsidRPr="004F081A" w:rsidRDefault="00D54CFF" w:rsidP="00C809C6">
            <w:pPr>
              <w:spacing w:after="0"/>
              <w:rPr>
                <w:rFonts w:eastAsia="Calibri" w:cs="Calibri"/>
                <w:color w:val="365F91"/>
              </w:rPr>
            </w:pPr>
            <w:r>
              <w:rPr>
                <w:rFonts w:eastAsia="Calibri" w:cs="Calibri"/>
                <w:color w:val="365F91"/>
              </w:rPr>
              <w:t>988</w:t>
            </w:r>
          </w:p>
        </w:tc>
      </w:tr>
      <w:tr w:rsidR="00C809C6" w:rsidRPr="004F081A" w14:paraId="5810398D" w14:textId="77777777" w:rsidTr="00C809C6">
        <w:tc>
          <w:tcPr>
            <w:tcW w:w="2655" w:type="dxa"/>
            <w:gridSpan w:val="2"/>
            <w:shd w:val="clear" w:color="auto" w:fill="auto"/>
          </w:tcPr>
          <w:p w14:paraId="09548FB1" w14:textId="77777777" w:rsidR="00C809C6" w:rsidRPr="004F081A" w:rsidRDefault="00C809C6" w:rsidP="00C809C6">
            <w:pPr>
              <w:spacing w:after="0"/>
              <w:rPr>
                <w:rFonts w:eastAsia="Calibri" w:cs="Calibri"/>
                <w:bCs/>
                <w:color w:val="365F91"/>
              </w:rPr>
            </w:pPr>
            <w:r w:rsidRPr="004F081A">
              <w:rPr>
                <w:rFonts w:eastAsia="Calibri" w:cs="Calibri"/>
                <w:bCs/>
                <w:color w:val="365F91"/>
              </w:rPr>
              <w:t>CS Extension</w:t>
            </w:r>
          </w:p>
        </w:tc>
        <w:tc>
          <w:tcPr>
            <w:tcW w:w="1908" w:type="dxa"/>
            <w:gridSpan w:val="3"/>
            <w:shd w:val="clear" w:color="auto" w:fill="D3DFEE"/>
          </w:tcPr>
          <w:p w14:paraId="0C19291C" w14:textId="56AA1A50" w:rsidR="00C809C6" w:rsidRPr="004F081A" w:rsidRDefault="00C809C6" w:rsidP="00C809C6">
            <w:pPr>
              <w:spacing w:after="0"/>
              <w:rPr>
                <w:rFonts w:eastAsia="Calibri" w:cs="Calibri"/>
                <w:color w:val="365F91"/>
              </w:rPr>
            </w:pPr>
          </w:p>
        </w:tc>
        <w:tc>
          <w:tcPr>
            <w:tcW w:w="2852" w:type="dxa"/>
            <w:shd w:val="clear" w:color="auto" w:fill="auto"/>
          </w:tcPr>
          <w:p w14:paraId="3C4AC64D" w14:textId="77777777" w:rsidR="00C809C6" w:rsidRPr="004F081A" w:rsidRDefault="00C809C6" w:rsidP="00C809C6">
            <w:pPr>
              <w:spacing w:after="0"/>
              <w:rPr>
                <w:rFonts w:eastAsia="Calibri" w:cs="Calibri"/>
                <w:b/>
                <w:bCs/>
                <w:color w:val="365F91"/>
              </w:rPr>
            </w:pPr>
            <w:r w:rsidRPr="004F081A">
              <w:rPr>
                <w:rFonts w:eastAsia="Calibri" w:cs="Calibri"/>
                <w:bCs/>
                <w:color w:val="365F91"/>
              </w:rPr>
              <w:t>CS SSF 10</w:t>
            </w:r>
          </w:p>
        </w:tc>
        <w:tc>
          <w:tcPr>
            <w:tcW w:w="1885" w:type="dxa"/>
            <w:gridSpan w:val="2"/>
            <w:shd w:val="clear" w:color="auto" w:fill="D3DFEE"/>
          </w:tcPr>
          <w:p w14:paraId="1BA65B7B" w14:textId="676E47D1" w:rsidR="00C809C6" w:rsidRPr="004F081A" w:rsidRDefault="00D54CFF" w:rsidP="00C809C6">
            <w:pPr>
              <w:spacing w:after="0"/>
              <w:rPr>
                <w:rFonts w:eastAsia="Calibri" w:cs="Calibri"/>
                <w:color w:val="365F91"/>
              </w:rPr>
            </w:pPr>
            <w:r>
              <w:rPr>
                <w:rFonts w:eastAsia="Calibri" w:cs="Calibri"/>
                <w:color w:val="365F91"/>
              </w:rPr>
              <w:t>988</w:t>
            </w:r>
          </w:p>
        </w:tc>
      </w:tr>
      <w:tr w:rsidR="00C809C6" w:rsidRPr="004F081A" w14:paraId="49C815A2" w14:textId="77777777" w:rsidTr="00C809C6">
        <w:trPr>
          <w:trHeight w:val="368"/>
        </w:trPr>
        <w:tc>
          <w:tcPr>
            <w:tcW w:w="2655" w:type="dxa"/>
            <w:gridSpan w:val="2"/>
            <w:shd w:val="clear" w:color="auto" w:fill="auto"/>
          </w:tcPr>
          <w:p w14:paraId="017CB516" w14:textId="77777777" w:rsidR="00C809C6" w:rsidRPr="004F081A" w:rsidRDefault="00C809C6" w:rsidP="00C809C6">
            <w:pPr>
              <w:spacing w:after="0"/>
              <w:rPr>
                <w:rFonts w:eastAsia="Calibri" w:cs="Calibri"/>
                <w:bCs/>
                <w:color w:val="365F91"/>
              </w:rPr>
            </w:pPr>
            <w:r w:rsidRPr="004F081A">
              <w:rPr>
                <w:rFonts w:eastAsia="Calibri" w:cs="Calibri"/>
                <w:bCs/>
                <w:color w:val="365F91"/>
              </w:rPr>
              <w:t>CS Tumor Size/Ext Eval</w:t>
            </w:r>
          </w:p>
        </w:tc>
        <w:tc>
          <w:tcPr>
            <w:tcW w:w="1908" w:type="dxa"/>
            <w:gridSpan w:val="3"/>
            <w:shd w:val="clear" w:color="auto" w:fill="D3DFEE"/>
          </w:tcPr>
          <w:p w14:paraId="283BBED2" w14:textId="56C05796" w:rsidR="00C809C6" w:rsidRPr="004F081A" w:rsidRDefault="00C809C6" w:rsidP="00C809C6">
            <w:pPr>
              <w:spacing w:after="0"/>
              <w:rPr>
                <w:rFonts w:eastAsia="Calibri" w:cs="Calibri"/>
                <w:color w:val="365F91"/>
              </w:rPr>
            </w:pPr>
          </w:p>
        </w:tc>
        <w:tc>
          <w:tcPr>
            <w:tcW w:w="2852" w:type="dxa"/>
            <w:shd w:val="clear" w:color="auto" w:fill="auto"/>
          </w:tcPr>
          <w:p w14:paraId="1714501D" w14:textId="77777777" w:rsidR="00C809C6" w:rsidRPr="004F081A" w:rsidRDefault="00C809C6" w:rsidP="00C809C6">
            <w:pPr>
              <w:spacing w:after="0"/>
              <w:rPr>
                <w:rFonts w:eastAsia="Calibri" w:cs="Calibri"/>
                <w:color w:val="365F91"/>
              </w:rPr>
            </w:pPr>
            <w:r w:rsidRPr="004F081A">
              <w:rPr>
                <w:rFonts w:eastAsia="Calibri" w:cs="Calibri"/>
                <w:color w:val="365F91"/>
              </w:rPr>
              <w:t>CS SSF 11</w:t>
            </w:r>
          </w:p>
        </w:tc>
        <w:tc>
          <w:tcPr>
            <w:tcW w:w="1885" w:type="dxa"/>
            <w:gridSpan w:val="2"/>
            <w:shd w:val="clear" w:color="auto" w:fill="D3DFEE"/>
          </w:tcPr>
          <w:p w14:paraId="01523501" w14:textId="0CC61005" w:rsidR="00C809C6" w:rsidRPr="004F081A" w:rsidRDefault="00D54CFF" w:rsidP="00C809C6">
            <w:pPr>
              <w:spacing w:after="0"/>
              <w:rPr>
                <w:rFonts w:eastAsia="Calibri" w:cs="Calibri"/>
                <w:color w:val="365F91"/>
              </w:rPr>
            </w:pPr>
            <w:r>
              <w:rPr>
                <w:rFonts w:eastAsia="Calibri" w:cs="Calibri"/>
                <w:color w:val="365F91"/>
              </w:rPr>
              <w:t>988</w:t>
            </w:r>
          </w:p>
        </w:tc>
      </w:tr>
      <w:tr w:rsidR="00C809C6" w:rsidRPr="004F081A" w14:paraId="06F39F2E" w14:textId="77777777" w:rsidTr="00C809C6">
        <w:tc>
          <w:tcPr>
            <w:tcW w:w="2655" w:type="dxa"/>
            <w:gridSpan w:val="2"/>
            <w:shd w:val="clear" w:color="auto" w:fill="auto"/>
          </w:tcPr>
          <w:p w14:paraId="1BF2B4C5" w14:textId="77777777" w:rsidR="00C809C6" w:rsidRPr="004F081A" w:rsidRDefault="00C809C6" w:rsidP="00C809C6">
            <w:pPr>
              <w:spacing w:after="0"/>
              <w:rPr>
                <w:rFonts w:eastAsia="Calibri" w:cs="Calibri"/>
                <w:bCs/>
                <w:color w:val="365F91"/>
              </w:rPr>
            </w:pPr>
            <w:r w:rsidRPr="004F081A">
              <w:rPr>
                <w:rFonts w:eastAsia="Calibri" w:cs="Calibri"/>
                <w:bCs/>
                <w:color w:val="365F91"/>
              </w:rPr>
              <w:t xml:space="preserve">CS Lymph Nodes </w:t>
            </w:r>
          </w:p>
        </w:tc>
        <w:tc>
          <w:tcPr>
            <w:tcW w:w="1908" w:type="dxa"/>
            <w:gridSpan w:val="3"/>
            <w:shd w:val="clear" w:color="auto" w:fill="D3DFEE"/>
          </w:tcPr>
          <w:p w14:paraId="490DA6C8" w14:textId="2BECFE3E" w:rsidR="00C809C6" w:rsidRPr="004F081A" w:rsidRDefault="00C809C6" w:rsidP="00C809C6">
            <w:pPr>
              <w:spacing w:after="0"/>
              <w:rPr>
                <w:rFonts w:eastAsia="Calibri" w:cs="Calibri"/>
                <w:color w:val="365F91"/>
              </w:rPr>
            </w:pPr>
          </w:p>
        </w:tc>
        <w:tc>
          <w:tcPr>
            <w:tcW w:w="2852" w:type="dxa"/>
            <w:shd w:val="clear" w:color="auto" w:fill="auto"/>
          </w:tcPr>
          <w:p w14:paraId="2BC42FDB" w14:textId="77777777" w:rsidR="00C809C6" w:rsidRPr="004F081A" w:rsidRDefault="00C809C6" w:rsidP="00C809C6">
            <w:pPr>
              <w:spacing w:after="0"/>
              <w:rPr>
                <w:rFonts w:eastAsia="Calibri" w:cs="Calibri"/>
                <w:color w:val="365F91"/>
              </w:rPr>
            </w:pPr>
            <w:r w:rsidRPr="004F081A">
              <w:rPr>
                <w:rFonts w:eastAsia="Calibri" w:cs="Calibri"/>
                <w:color w:val="365F91"/>
              </w:rPr>
              <w:t>CS SSF 12</w:t>
            </w:r>
          </w:p>
        </w:tc>
        <w:tc>
          <w:tcPr>
            <w:tcW w:w="1885" w:type="dxa"/>
            <w:gridSpan w:val="2"/>
            <w:shd w:val="clear" w:color="auto" w:fill="D3DFEE"/>
          </w:tcPr>
          <w:p w14:paraId="206CBF4D" w14:textId="2561434B" w:rsidR="00C809C6" w:rsidRPr="004F081A" w:rsidRDefault="00D54CFF" w:rsidP="00C809C6">
            <w:pPr>
              <w:spacing w:after="0" w:line="240" w:lineRule="auto"/>
              <w:rPr>
                <w:rFonts w:eastAsia="Calibri" w:cs="Calibri"/>
                <w:color w:val="365F91"/>
              </w:rPr>
            </w:pPr>
            <w:r>
              <w:rPr>
                <w:rFonts w:eastAsia="Calibri" w:cs="Calibri"/>
                <w:color w:val="365F91"/>
              </w:rPr>
              <w:t>988</w:t>
            </w:r>
          </w:p>
        </w:tc>
      </w:tr>
      <w:tr w:rsidR="00C809C6" w:rsidRPr="004F081A" w14:paraId="291B8210" w14:textId="77777777" w:rsidTr="00C809C6">
        <w:tc>
          <w:tcPr>
            <w:tcW w:w="2655" w:type="dxa"/>
            <w:gridSpan w:val="2"/>
            <w:shd w:val="clear" w:color="auto" w:fill="auto"/>
          </w:tcPr>
          <w:p w14:paraId="4B2E4FA6" w14:textId="77777777" w:rsidR="00C809C6" w:rsidRPr="004F081A" w:rsidRDefault="00C809C6" w:rsidP="00C809C6">
            <w:pPr>
              <w:spacing w:after="0"/>
              <w:rPr>
                <w:rFonts w:eastAsia="Calibri" w:cs="Calibri"/>
                <w:bCs/>
                <w:color w:val="365F91"/>
              </w:rPr>
            </w:pPr>
            <w:r w:rsidRPr="004F081A">
              <w:rPr>
                <w:rFonts w:eastAsia="Calibri" w:cs="Calibri"/>
                <w:bCs/>
                <w:color w:val="365F91"/>
              </w:rPr>
              <w:t>CS Lymph Nodes Eval</w:t>
            </w:r>
          </w:p>
        </w:tc>
        <w:tc>
          <w:tcPr>
            <w:tcW w:w="1908" w:type="dxa"/>
            <w:gridSpan w:val="3"/>
            <w:shd w:val="clear" w:color="auto" w:fill="D3DFEE"/>
          </w:tcPr>
          <w:p w14:paraId="4AB26606" w14:textId="3DE267D1" w:rsidR="00C809C6" w:rsidRPr="004F081A" w:rsidRDefault="00C809C6" w:rsidP="00C809C6">
            <w:pPr>
              <w:spacing w:after="0"/>
              <w:rPr>
                <w:rFonts w:eastAsia="Calibri" w:cs="Calibri"/>
                <w:color w:val="365F91"/>
              </w:rPr>
            </w:pPr>
          </w:p>
        </w:tc>
        <w:tc>
          <w:tcPr>
            <w:tcW w:w="2852" w:type="dxa"/>
            <w:shd w:val="clear" w:color="auto" w:fill="auto"/>
          </w:tcPr>
          <w:p w14:paraId="3900E266" w14:textId="77777777" w:rsidR="00C809C6" w:rsidRPr="004F081A" w:rsidRDefault="00C809C6" w:rsidP="00C809C6">
            <w:pPr>
              <w:spacing w:after="0"/>
              <w:rPr>
                <w:rFonts w:eastAsia="Calibri" w:cs="Calibri"/>
                <w:color w:val="365F91"/>
              </w:rPr>
            </w:pPr>
            <w:r w:rsidRPr="004F081A">
              <w:rPr>
                <w:rFonts w:eastAsia="Calibri" w:cs="Calibri"/>
                <w:color w:val="365F91"/>
              </w:rPr>
              <w:t>CS SSF 13</w:t>
            </w:r>
          </w:p>
        </w:tc>
        <w:tc>
          <w:tcPr>
            <w:tcW w:w="1885" w:type="dxa"/>
            <w:gridSpan w:val="2"/>
            <w:shd w:val="clear" w:color="auto" w:fill="D3DFEE"/>
          </w:tcPr>
          <w:p w14:paraId="71FA444F" w14:textId="1F5F65EC" w:rsidR="00C809C6" w:rsidRPr="004F081A" w:rsidRDefault="00D54CFF" w:rsidP="00C809C6">
            <w:pPr>
              <w:spacing w:after="0"/>
              <w:rPr>
                <w:rFonts w:eastAsia="Calibri" w:cs="Calibri"/>
                <w:color w:val="365F91"/>
              </w:rPr>
            </w:pPr>
            <w:r>
              <w:rPr>
                <w:rFonts w:eastAsia="Calibri" w:cs="Calibri"/>
                <w:color w:val="365F91"/>
              </w:rPr>
              <w:t>988</w:t>
            </w:r>
          </w:p>
        </w:tc>
      </w:tr>
      <w:tr w:rsidR="00C809C6" w:rsidRPr="004F081A" w14:paraId="5D5D3145" w14:textId="77777777" w:rsidTr="00C809C6">
        <w:tc>
          <w:tcPr>
            <w:tcW w:w="2655" w:type="dxa"/>
            <w:gridSpan w:val="2"/>
            <w:shd w:val="clear" w:color="auto" w:fill="auto"/>
          </w:tcPr>
          <w:p w14:paraId="1F5960ED" w14:textId="77777777" w:rsidR="00C809C6" w:rsidRPr="004F081A" w:rsidRDefault="00C809C6" w:rsidP="00C809C6">
            <w:pPr>
              <w:spacing w:after="0"/>
              <w:rPr>
                <w:rFonts w:eastAsia="Calibri" w:cs="Calibri"/>
                <w:bCs/>
                <w:color w:val="365F91"/>
              </w:rPr>
            </w:pPr>
            <w:r w:rsidRPr="004F081A">
              <w:rPr>
                <w:rFonts w:eastAsia="Calibri" w:cs="Calibri"/>
                <w:bCs/>
                <w:color w:val="365F91"/>
              </w:rPr>
              <w:t>Regional Nodes Positive</w:t>
            </w:r>
          </w:p>
        </w:tc>
        <w:tc>
          <w:tcPr>
            <w:tcW w:w="1908" w:type="dxa"/>
            <w:gridSpan w:val="3"/>
            <w:shd w:val="clear" w:color="auto" w:fill="D3DFEE"/>
          </w:tcPr>
          <w:p w14:paraId="42E83804" w14:textId="31B587DB" w:rsidR="00C809C6" w:rsidRPr="004F081A" w:rsidRDefault="00C809C6" w:rsidP="00C809C6">
            <w:pPr>
              <w:spacing w:after="0"/>
              <w:rPr>
                <w:rFonts w:eastAsia="Calibri" w:cs="Calibri"/>
                <w:color w:val="365F91"/>
              </w:rPr>
            </w:pPr>
          </w:p>
        </w:tc>
        <w:tc>
          <w:tcPr>
            <w:tcW w:w="2852" w:type="dxa"/>
            <w:shd w:val="clear" w:color="auto" w:fill="auto"/>
          </w:tcPr>
          <w:p w14:paraId="61B9DC13" w14:textId="77777777" w:rsidR="00C809C6" w:rsidRPr="004F081A" w:rsidRDefault="00C809C6" w:rsidP="00C809C6">
            <w:pPr>
              <w:spacing w:after="0"/>
              <w:rPr>
                <w:rFonts w:eastAsia="Calibri" w:cs="Calibri"/>
                <w:color w:val="365F91"/>
              </w:rPr>
            </w:pPr>
            <w:r w:rsidRPr="004F081A">
              <w:rPr>
                <w:rFonts w:eastAsia="Calibri" w:cs="Calibri"/>
                <w:color w:val="365F91"/>
              </w:rPr>
              <w:t>CS SSF 14</w:t>
            </w:r>
          </w:p>
        </w:tc>
        <w:tc>
          <w:tcPr>
            <w:tcW w:w="1885" w:type="dxa"/>
            <w:gridSpan w:val="2"/>
            <w:shd w:val="clear" w:color="auto" w:fill="D3DFEE"/>
          </w:tcPr>
          <w:p w14:paraId="323CB0F3" w14:textId="29D5C1C3" w:rsidR="00C809C6" w:rsidRPr="004F081A" w:rsidRDefault="00D54CFF" w:rsidP="00C809C6">
            <w:pPr>
              <w:spacing w:after="0"/>
              <w:rPr>
                <w:rFonts w:eastAsia="Calibri" w:cs="Calibri"/>
                <w:color w:val="365F91"/>
              </w:rPr>
            </w:pPr>
            <w:r>
              <w:rPr>
                <w:rFonts w:eastAsia="Calibri" w:cs="Calibri"/>
                <w:color w:val="365F91"/>
              </w:rPr>
              <w:t>988</w:t>
            </w:r>
          </w:p>
        </w:tc>
      </w:tr>
      <w:tr w:rsidR="00C809C6" w:rsidRPr="004F081A" w14:paraId="0A214E56" w14:textId="77777777" w:rsidTr="00C809C6">
        <w:tc>
          <w:tcPr>
            <w:tcW w:w="2655" w:type="dxa"/>
            <w:gridSpan w:val="2"/>
            <w:shd w:val="clear" w:color="auto" w:fill="auto"/>
          </w:tcPr>
          <w:p w14:paraId="5B37F97C" w14:textId="77777777" w:rsidR="00C809C6" w:rsidRPr="004F081A" w:rsidRDefault="00C809C6" w:rsidP="00C809C6">
            <w:pPr>
              <w:spacing w:after="0"/>
              <w:rPr>
                <w:rFonts w:eastAsia="Calibri" w:cs="Calibri"/>
                <w:bCs/>
                <w:color w:val="365F91"/>
              </w:rPr>
            </w:pPr>
            <w:r w:rsidRPr="004F081A">
              <w:rPr>
                <w:rFonts w:eastAsia="Calibri" w:cs="Calibri"/>
                <w:bCs/>
                <w:color w:val="365F91"/>
              </w:rPr>
              <w:t>Regional Nodes Examined</w:t>
            </w:r>
          </w:p>
        </w:tc>
        <w:tc>
          <w:tcPr>
            <w:tcW w:w="1908" w:type="dxa"/>
            <w:gridSpan w:val="3"/>
            <w:shd w:val="clear" w:color="auto" w:fill="D3DFEE"/>
          </w:tcPr>
          <w:p w14:paraId="0D6AE696" w14:textId="1C29A89D" w:rsidR="00C809C6" w:rsidRPr="004F081A" w:rsidRDefault="00C809C6" w:rsidP="00C809C6">
            <w:pPr>
              <w:spacing w:after="0"/>
              <w:rPr>
                <w:rFonts w:eastAsia="Calibri" w:cs="Calibri"/>
                <w:color w:val="365F91"/>
              </w:rPr>
            </w:pPr>
          </w:p>
        </w:tc>
        <w:tc>
          <w:tcPr>
            <w:tcW w:w="2852" w:type="dxa"/>
            <w:shd w:val="clear" w:color="auto" w:fill="auto"/>
          </w:tcPr>
          <w:p w14:paraId="591CC87B" w14:textId="77777777" w:rsidR="00C809C6" w:rsidRPr="004F081A" w:rsidRDefault="00C809C6" w:rsidP="00C809C6">
            <w:pPr>
              <w:spacing w:after="0"/>
              <w:rPr>
                <w:rFonts w:eastAsia="Calibri" w:cs="Calibri"/>
                <w:color w:val="365F91"/>
              </w:rPr>
            </w:pPr>
            <w:r w:rsidRPr="004F081A">
              <w:rPr>
                <w:rFonts w:eastAsia="Calibri" w:cs="Calibri"/>
                <w:color w:val="365F91"/>
              </w:rPr>
              <w:t>CS SSF 15</w:t>
            </w:r>
          </w:p>
        </w:tc>
        <w:tc>
          <w:tcPr>
            <w:tcW w:w="1885" w:type="dxa"/>
            <w:gridSpan w:val="2"/>
            <w:shd w:val="clear" w:color="auto" w:fill="D3DFEE"/>
          </w:tcPr>
          <w:p w14:paraId="4043F52B" w14:textId="08772412" w:rsidR="00C809C6" w:rsidRPr="004F081A" w:rsidRDefault="00D54CFF" w:rsidP="00C809C6">
            <w:pPr>
              <w:spacing w:after="0"/>
              <w:rPr>
                <w:rFonts w:eastAsia="Calibri" w:cs="Calibri"/>
                <w:color w:val="365F91"/>
              </w:rPr>
            </w:pPr>
            <w:r>
              <w:rPr>
                <w:rFonts w:eastAsia="Calibri" w:cs="Calibri"/>
                <w:color w:val="365F91"/>
              </w:rPr>
              <w:t>988</w:t>
            </w:r>
          </w:p>
        </w:tc>
      </w:tr>
      <w:tr w:rsidR="00C809C6" w:rsidRPr="004F081A" w14:paraId="3289CEDB" w14:textId="77777777" w:rsidTr="00C809C6">
        <w:tc>
          <w:tcPr>
            <w:tcW w:w="2655" w:type="dxa"/>
            <w:gridSpan w:val="2"/>
            <w:shd w:val="clear" w:color="auto" w:fill="auto"/>
          </w:tcPr>
          <w:p w14:paraId="3AC6F94E" w14:textId="77777777" w:rsidR="00C809C6" w:rsidRPr="004F081A" w:rsidRDefault="00C809C6" w:rsidP="00C809C6">
            <w:pPr>
              <w:spacing w:after="0"/>
              <w:rPr>
                <w:rFonts w:eastAsia="Calibri" w:cs="Calibri"/>
                <w:bCs/>
                <w:color w:val="365F91"/>
              </w:rPr>
            </w:pPr>
            <w:r w:rsidRPr="004F081A">
              <w:rPr>
                <w:rFonts w:eastAsia="Calibri" w:cs="Calibri"/>
                <w:bCs/>
                <w:color w:val="365F91"/>
              </w:rPr>
              <w:t>CS Mets at Dx</w:t>
            </w:r>
          </w:p>
        </w:tc>
        <w:tc>
          <w:tcPr>
            <w:tcW w:w="1908" w:type="dxa"/>
            <w:gridSpan w:val="3"/>
            <w:shd w:val="clear" w:color="auto" w:fill="D3DFEE"/>
          </w:tcPr>
          <w:p w14:paraId="7E570AC9" w14:textId="05365087" w:rsidR="00C809C6" w:rsidRPr="004F081A" w:rsidRDefault="00C809C6" w:rsidP="00C809C6">
            <w:pPr>
              <w:spacing w:after="0"/>
              <w:rPr>
                <w:rFonts w:eastAsia="Calibri" w:cs="Calibri"/>
                <w:color w:val="365F91"/>
              </w:rPr>
            </w:pPr>
          </w:p>
        </w:tc>
        <w:tc>
          <w:tcPr>
            <w:tcW w:w="2852" w:type="dxa"/>
            <w:shd w:val="clear" w:color="auto" w:fill="auto"/>
          </w:tcPr>
          <w:p w14:paraId="6C45BEF9" w14:textId="77777777" w:rsidR="00C809C6" w:rsidRPr="004F081A" w:rsidRDefault="00C809C6" w:rsidP="00C809C6">
            <w:pPr>
              <w:spacing w:after="0"/>
              <w:rPr>
                <w:rFonts w:eastAsia="Calibri" w:cs="Calibri"/>
                <w:color w:val="365F91"/>
              </w:rPr>
            </w:pPr>
            <w:r w:rsidRPr="004F081A">
              <w:rPr>
                <w:rFonts w:eastAsia="Calibri" w:cs="Calibri"/>
                <w:color w:val="365F91"/>
              </w:rPr>
              <w:t>CS SSF 16</w:t>
            </w:r>
          </w:p>
        </w:tc>
        <w:tc>
          <w:tcPr>
            <w:tcW w:w="1885" w:type="dxa"/>
            <w:gridSpan w:val="2"/>
            <w:shd w:val="clear" w:color="auto" w:fill="D3DFEE"/>
          </w:tcPr>
          <w:p w14:paraId="4ABC3D55" w14:textId="5DAF6BED" w:rsidR="00C809C6" w:rsidRPr="004F081A" w:rsidRDefault="00D54CFF" w:rsidP="00C809C6">
            <w:pPr>
              <w:spacing w:after="0" w:line="240" w:lineRule="auto"/>
              <w:rPr>
                <w:rFonts w:eastAsia="Calibri" w:cs="Calibri"/>
                <w:color w:val="365F91"/>
              </w:rPr>
            </w:pPr>
            <w:r>
              <w:rPr>
                <w:rFonts w:eastAsia="Calibri" w:cs="Calibri"/>
                <w:color w:val="365F91"/>
              </w:rPr>
              <w:t>988</w:t>
            </w:r>
          </w:p>
        </w:tc>
      </w:tr>
      <w:tr w:rsidR="00C809C6" w:rsidRPr="004F081A" w14:paraId="65B4C757" w14:textId="77777777" w:rsidTr="00C809C6">
        <w:tc>
          <w:tcPr>
            <w:tcW w:w="2655" w:type="dxa"/>
            <w:gridSpan w:val="2"/>
            <w:shd w:val="clear" w:color="auto" w:fill="auto"/>
          </w:tcPr>
          <w:p w14:paraId="6BD16D64" w14:textId="77777777" w:rsidR="00C809C6" w:rsidRPr="004F081A" w:rsidRDefault="00C809C6" w:rsidP="00C809C6">
            <w:pPr>
              <w:spacing w:after="0"/>
              <w:rPr>
                <w:rFonts w:eastAsia="Calibri" w:cs="Calibri"/>
                <w:bCs/>
                <w:color w:val="365F91"/>
              </w:rPr>
            </w:pPr>
            <w:r w:rsidRPr="004F081A">
              <w:rPr>
                <w:rFonts w:eastAsia="Calibri" w:cs="Calibri"/>
                <w:bCs/>
                <w:color w:val="365F91"/>
              </w:rPr>
              <w:t>CS Mets Eval</w:t>
            </w:r>
          </w:p>
        </w:tc>
        <w:tc>
          <w:tcPr>
            <w:tcW w:w="1908" w:type="dxa"/>
            <w:gridSpan w:val="3"/>
            <w:shd w:val="clear" w:color="auto" w:fill="D3DFEE"/>
          </w:tcPr>
          <w:p w14:paraId="5C5E7A41" w14:textId="0FBBF515" w:rsidR="00C809C6" w:rsidRPr="004F081A" w:rsidRDefault="00C809C6" w:rsidP="00C809C6">
            <w:pPr>
              <w:spacing w:after="0"/>
              <w:rPr>
                <w:rFonts w:eastAsia="Calibri" w:cs="Calibri"/>
                <w:color w:val="365F91"/>
              </w:rPr>
            </w:pPr>
          </w:p>
        </w:tc>
        <w:tc>
          <w:tcPr>
            <w:tcW w:w="2852" w:type="dxa"/>
            <w:shd w:val="clear" w:color="auto" w:fill="auto"/>
          </w:tcPr>
          <w:p w14:paraId="2F85033B" w14:textId="77777777" w:rsidR="00C809C6" w:rsidRPr="004F081A" w:rsidRDefault="00C809C6" w:rsidP="00C809C6">
            <w:pPr>
              <w:spacing w:after="0"/>
              <w:rPr>
                <w:rFonts w:eastAsia="Calibri" w:cs="Calibri"/>
                <w:color w:val="365F91"/>
              </w:rPr>
            </w:pPr>
            <w:r w:rsidRPr="004F081A">
              <w:rPr>
                <w:rFonts w:eastAsia="Calibri" w:cs="Calibri"/>
                <w:color w:val="365F91"/>
              </w:rPr>
              <w:t>CS SSF 17</w:t>
            </w:r>
          </w:p>
        </w:tc>
        <w:tc>
          <w:tcPr>
            <w:tcW w:w="1885" w:type="dxa"/>
            <w:gridSpan w:val="2"/>
            <w:shd w:val="clear" w:color="auto" w:fill="D3DFEE"/>
          </w:tcPr>
          <w:p w14:paraId="1CD9AC54" w14:textId="2DCC5571" w:rsidR="00C809C6" w:rsidRPr="004F081A" w:rsidRDefault="00D54CFF" w:rsidP="00C809C6">
            <w:pPr>
              <w:spacing w:after="0"/>
              <w:rPr>
                <w:rFonts w:eastAsia="Calibri" w:cs="Calibri"/>
                <w:color w:val="365F91"/>
              </w:rPr>
            </w:pPr>
            <w:r>
              <w:rPr>
                <w:rFonts w:eastAsia="Calibri" w:cs="Calibri"/>
                <w:color w:val="365F91"/>
              </w:rPr>
              <w:t>988</w:t>
            </w:r>
          </w:p>
        </w:tc>
      </w:tr>
      <w:tr w:rsidR="00C809C6" w:rsidRPr="004F081A" w14:paraId="6EF27D77" w14:textId="77777777" w:rsidTr="00C809C6">
        <w:tc>
          <w:tcPr>
            <w:tcW w:w="2655" w:type="dxa"/>
            <w:gridSpan w:val="2"/>
            <w:shd w:val="clear" w:color="auto" w:fill="auto"/>
          </w:tcPr>
          <w:p w14:paraId="6350309E" w14:textId="77777777" w:rsidR="00C809C6" w:rsidRPr="004F081A" w:rsidRDefault="00C809C6" w:rsidP="00C809C6">
            <w:pPr>
              <w:spacing w:after="0"/>
              <w:rPr>
                <w:rFonts w:eastAsia="Calibri" w:cs="Calibri"/>
                <w:bCs/>
                <w:color w:val="365F91"/>
              </w:rPr>
            </w:pPr>
            <w:r w:rsidRPr="004F081A">
              <w:rPr>
                <w:rFonts w:eastAsia="Calibri" w:cs="Calibri"/>
                <w:bCs/>
                <w:color w:val="365F91"/>
              </w:rPr>
              <w:t>CS SSF 1</w:t>
            </w:r>
          </w:p>
        </w:tc>
        <w:tc>
          <w:tcPr>
            <w:tcW w:w="1908" w:type="dxa"/>
            <w:gridSpan w:val="3"/>
            <w:shd w:val="clear" w:color="auto" w:fill="D3DFEE"/>
          </w:tcPr>
          <w:p w14:paraId="1665F957" w14:textId="38B5D649" w:rsidR="00C809C6" w:rsidRPr="004F081A" w:rsidRDefault="00C809C6" w:rsidP="00C809C6">
            <w:pPr>
              <w:spacing w:after="0"/>
              <w:rPr>
                <w:rFonts w:eastAsia="Calibri" w:cs="Calibri"/>
                <w:color w:val="365F91"/>
              </w:rPr>
            </w:pPr>
          </w:p>
        </w:tc>
        <w:tc>
          <w:tcPr>
            <w:tcW w:w="2852" w:type="dxa"/>
            <w:shd w:val="clear" w:color="auto" w:fill="auto"/>
          </w:tcPr>
          <w:p w14:paraId="611B2D36" w14:textId="77777777" w:rsidR="00C809C6" w:rsidRPr="004F081A" w:rsidRDefault="00C809C6" w:rsidP="00C809C6">
            <w:pPr>
              <w:spacing w:after="0"/>
              <w:rPr>
                <w:rFonts w:eastAsia="Calibri" w:cs="Calibri"/>
                <w:color w:val="365F91"/>
              </w:rPr>
            </w:pPr>
            <w:r w:rsidRPr="004F081A">
              <w:rPr>
                <w:rFonts w:eastAsia="Calibri" w:cs="Calibri"/>
                <w:color w:val="365F91"/>
              </w:rPr>
              <w:t>CS SSF 18</w:t>
            </w:r>
          </w:p>
        </w:tc>
        <w:tc>
          <w:tcPr>
            <w:tcW w:w="1885" w:type="dxa"/>
            <w:gridSpan w:val="2"/>
            <w:shd w:val="clear" w:color="auto" w:fill="D3DFEE"/>
          </w:tcPr>
          <w:p w14:paraId="6AA249B4" w14:textId="12F68A93" w:rsidR="00C809C6" w:rsidRPr="004F081A" w:rsidRDefault="00D54CFF" w:rsidP="00C809C6">
            <w:pPr>
              <w:spacing w:after="0"/>
              <w:rPr>
                <w:rFonts w:eastAsia="Calibri" w:cs="Calibri"/>
                <w:color w:val="365F91"/>
              </w:rPr>
            </w:pPr>
            <w:r>
              <w:rPr>
                <w:rFonts w:eastAsia="Calibri" w:cs="Calibri"/>
                <w:color w:val="365F91"/>
              </w:rPr>
              <w:t>988</w:t>
            </w:r>
          </w:p>
        </w:tc>
      </w:tr>
      <w:tr w:rsidR="00C809C6" w:rsidRPr="004F081A" w14:paraId="1176EC13" w14:textId="77777777" w:rsidTr="00C809C6">
        <w:tc>
          <w:tcPr>
            <w:tcW w:w="2655" w:type="dxa"/>
            <w:gridSpan w:val="2"/>
            <w:shd w:val="clear" w:color="auto" w:fill="auto"/>
          </w:tcPr>
          <w:p w14:paraId="67C440D4" w14:textId="77777777" w:rsidR="00C809C6" w:rsidRPr="004F081A" w:rsidRDefault="00C809C6" w:rsidP="00C809C6">
            <w:pPr>
              <w:spacing w:after="0"/>
              <w:rPr>
                <w:rFonts w:eastAsia="Calibri" w:cs="Calibri"/>
                <w:bCs/>
                <w:color w:val="365F91"/>
              </w:rPr>
            </w:pPr>
            <w:r w:rsidRPr="004F081A">
              <w:rPr>
                <w:rFonts w:eastAsia="Calibri" w:cs="Calibri"/>
                <w:bCs/>
                <w:color w:val="365F91"/>
              </w:rPr>
              <w:t>CS SSF 2</w:t>
            </w:r>
          </w:p>
        </w:tc>
        <w:tc>
          <w:tcPr>
            <w:tcW w:w="1908" w:type="dxa"/>
            <w:gridSpan w:val="3"/>
            <w:shd w:val="clear" w:color="auto" w:fill="D3DFEE"/>
          </w:tcPr>
          <w:p w14:paraId="6EF7F5EE" w14:textId="1860DFD6" w:rsidR="00C809C6" w:rsidRPr="004F081A" w:rsidRDefault="00C809C6" w:rsidP="00C809C6">
            <w:pPr>
              <w:spacing w:after="0"/>
              <w:rPr>
                <w:rFonts w:eastAsia="Calibri" w:cs="Times New Roman"/>
                <w:color w:val="365F91"/>
              </w:rPr>
            </w:pPr>
          </w:p>
        </w:tc>
        <w:tc>
          <w:tcPr>
            <w:tcW w:w="2852" w:type="dxa"/>
            <w:shd w:val="clear" w:color="auto" w:fill="auto"/>
          </w:tcPr>
          <w:p w14:paraId="39A2A166" w14:textId="77777777" w:rsidR="00C809C6" w:rsidRPr="004F081A" w:rsidRDefault="00C809C6" w:rsidP="00C809C6">
            <w:pPr>
              <w:spacing w:after="0"/>
              <w:rPr>
                <w:rFonts w:eastAsia="Calibri" w:cs="Calibri"/>
                <w:color w:val="365F91"/>
              </w:rPr>
            </w:pPr>
            <w:r w:rsidRPr="004F081A">
              <w:rPr>
                <w:rFonts w:eastAsia="Calibri" w:cs="Calibri"/>
                <w:color w:val="365F91"/>
              </w:rPr>
              <w:t>CS SSF 19</w:t>
            </w:r>
          </w:p>
        </w:tc>
        <w:tc>
          <w:tcPr>
            <w:tcW w:w="1885" w:type="dxa"/>
            <w:gridSpan w:val="2"/>
            <w:shd w:val="clear" w:color="auto" w:fill="D3DFEE"/>
          </w:tcPr>
          <w:p w14:paraId="2F169C4C" w14:textId="172ED790" w:rsidR="00C809C6" w:rsidRPr="004F081A" w:rsidRDefault="00D54CFF" w:rsidP="00C809C6">
            <w:pPr>
              <w:spacing w:after="0"/>
              <w:rPr>
                <w:rFonts w:eastAsia="Calibri" w:cs="Calibri"/>
                <w:color w:val="365F91"/>
              </w:rPr>
            </w:pPr>
            <w:r>
              <w:rPr>
                <w:rFonts w:eastAsia="Calibri" w:cs="Calibri"/>
                <w:color w:val="365F91"/>
              </w:rPr>
              <w:t>988</w:t>
            </w:r>
          </w:p>
        </w:tc>
      </w:tr>
      <w:tr w:rsidR="00C809C6" w:rsidRPr="004F081A" w14:paraId="2107AE32" w14:textId="77777777" w:rsidTr="00C809C6">
        <w:tc>
          <w:tcPr>
            <w:tcW w:w="2655" w:type="dxa"/>
            <w:gridSpan w:val="2"/>
            <w:shd w:val="clear" w:color="auto" w:fill="auto"/>
          </w:tcPr>
          <w:p w14:paraId="1A4B4DED" w14:textId="77777777" w:rsidR="00C809C6" w:rsidRPr="004F081A" w:rsidRDefault="00C809C6" w:rsidP="00C809C6">
            <w:pPr>
              <w:spacing w:after="0"/>
              <w:rPr>
                <w:rFonts w:eastAsia="Calibri" w:cs="Calibri"/>
                <w:b/>
                <w:bCs/>
                <w:color w:val="365F91"/>
              </w:rPr>
            </w:pPr>
            <w:r w:rsidRPr="004F081A">
              <w:rPr>
                <w:rFonts w:eastAsia="Calibri" w:cs="Calibri"/>
                <w:bCs/>
                <w:color w:val="365F91"/>
              </w:rPr>
              <w:t>CS SSF 3</w:t>
            </w:r>
          </w:p>
        </w:tc>
        <w:tc>
          <w:tcPr>
            <w:tcW w:w="1908" w:type="dxa"/>
            <w:gridSpan w:val="3"/>
            <w:shd w:val="clear" w:color="auto" w:fill="D3DFEE"/>
          </w:tcPr>
          <w:p w14:paraId="55F93957" w14:textId="5777E2BE" w:rsidR="00C809C6" w:rsidRPr="004F081A" w:rsidRDefault="00C809C6" w:rsidP="00C809C6">
            <w:pPr>
              <w:spacing w:after="0"/>
              <w:rPr>
                <w:rFonts w:eastAsia="Calibri" w:cs="Times New Roman"/>
                <w:color w:val="365F91"/>
              </w:rPr>
            </w:pPr>
          </w:p>
        </w:tc>
        <w:tc>
          <w:tcPr>
            <w:tcW w:w="2852" w:type="dxa"/>
            <w:shd w:val="clear" w:color="auto" w:fill="auto"/>
          </w:tcPr>
          <w:p w14:paraId="551999F1" w14:textId="77777777" w:rsidR="00C809C6" w:rsidRPr="004F081A" w:rsidRDefault="00C809C6" w:rsidP="00C809C6">
            <w:pPr>
              <w:spacing w:after="0"/>
              <w:rPr>
                <w:rFonts w:eastAsia="Calibri" w:cs="Calibri"/>
                <w:color w:val="365F91"/>
              </w:rPr>
            </w:pPr>
            <w:r w:rsidRPr="004F081A">
              <w:rPr>
                <w:rFonts w:eastAsia="Calibri" w:cs="Calibri"/>
                <w:color w:val="365F91"/>
              </w:rPr>
              <w:t>CS SSF 20</w:t>
            </w:r>
          </w:p>
        </w:tc>
        <w:tc>
          <w:tcPr>
            <w:tcW w:w="1885" w:type="dxa"/>
            <w:gridSpan w:val="2"/>
            <w:shd w:val="clear" w:color="auto" w:fill="D3DFEE"/>
          </w:tcPr>
          <w:p w14:paraId="52339C80" w14:textId="7B105E97" w:rsidR="00C809C6" w:rsidRPr="004F081A" w:rsidRDefault="00D54CFF" w:rsidP="00C809C6">
            <w:pPr>
              <w:spacing w:after="0" w:line="240" w:lineRule="auto"/>
              <w:rPr>
                <w:rFonts w:eastAsia="Calibri" w:cs="Calibri"/>
                <w:color w:val="365F91"/>
              </w:rPr>
            </w:pPr>
            <w:r>
              <w:rPr>
                <w:rFonts w:eastAsia="Calibri" w:cs="Calibri"/>
                <w:color w:val="365F91"/>
              </w:rPr>
              <w:t>988</w:t>
            </w:r>
          </w:p>
        </w:tc>
      </w:tr>
      <w:tr w:rsidR="00C809C6" w:rsidRPr="004F081A" w14:paraId="134E5F39" w14:textId="77777777" w:rsidTr="00C809C6">
        <w:tc>
          <w:tcPr>
            <w:tcW w:w="2655" w:type="dxa"/>
            <w:gridSpan w:val="2"/>
            <w:shd w:val="clear" w:color="auto" w:fill="auto"/>
          </w:tcPr>
          <w:p w14:paraId="3EB289E2" w14:textId="77777777" w:rsidR="00C809C6" w:rsidRPr="004F081A" w:rsidRDefault="00C809C6" w:rsidP="00C809C6">
            <w:pPr>
              <w:spacing w:after="0"/>
              <w:rPr>
                <w:rFonts w:eastAsia="Calibri" w:cs="Calibri"/>
                <w:b/>
                <w:bCs/>
                <w:color w:val="365F91"/>
              </w:rPr>
            </w:pPr>
            <w:r w:rsidRPr="004F081A">
              <w:rPr>
                <w:rFonts w:eastAsia="Calibri" w:cs="Calibri"/>
                <w:bCs/>
                <w:color w:val="365F91"/>
              </w:rPr>
              <w:t>CS SSF 4</w:t>
            </w:r>
          </w:p>
        </w:tc>
        <w:tc>
          <w:tcPr>
            <w:tcW w:w="1908" w:type="dxa"/>
            <w:gridSpan w:val="3"/>
            <w:shd w:val="clear" w:color="auto" w:fill="D3DFEE"/>
          </w:tcPr>
          <w:p w14:paraId="62607525" w14:textId="2D42703C" w:rsidR="00C809C6" w:rsidRPr="004F081A" w:rsidRDefault="00C809C6" w:rsidP="00C809C6">
            <w:pPr>
              <w:spacing w:after="0"/>
              <w:rPr>
                <w:rFonts w:eastAsia="Calibri" w:cs="Times New Roman"/>
                <w:color w:val="365F91"/>
              </w:rPr>
            </w:pPr>
          </w:p>
        </w:tc>
        <w:tc>
          <w:tcPr>
            <w:tcW w:w="2852" w:type="dxa"/>
            <w:shd w:val="clear" w:color="auto" w:fill="auto"/>
          </w:tcPr>
          <w:p w14:paraId="297B08AD" w14:textId="77777777" w:rsidR="00C809C6" w:rsidRPr="004F081A" w:rsidRDefault="00C809C6" w:rsidP="00C809C6">
            <w:pPr>
              <w:spacing w:after="0"/>
              <w:rPr>
                <w:rFonts w:eastAsia="Calibri" w:cs="Calibri"/>
                <w:color w:val="365F91"/>
              </w:rPr>
            </w:pPr>
            <w:r w:rsidRPr="004F081A">
              <w:rPr>
                <w:rFonts w:eastAsia="Calibri" w:cs="Calibri"/>
                <w:color w:val="365F91"/>
              </w:rPr>
              <w:t>CS SSF 21</w:t>
            </w:r>
          </w:p>
        </w:tc>
        <w:tc>
          <w:tcPr>
            <w:tcW w:w="1885" w:type="dxa"/>
            <w:gridSpan w:val="2"/>
            <w:shd w:val="clear" w:color="auto" w:fill="D3DFEE"/>
          </w:tcPr>
          <w:p w14:paraId="70088E77" w14:textId="3E09B84C" w:rsidR="00C809C6" w:rsidRPr="004F081A" w:rsidRDefault="00D54CFF" w:rsidP="00C809C6">
            <w:pPr>
              <w:spacing w:after="0"/>
              <w:rPr>
                <w:rFonts w:eastAsia="Calibri" w:cs="Calibri"/>
                <w:color w:val="365F91"/>
              </w:rPr>
            </w:pPr>
            <w:r>
              <w:rPr>
                <w:rFonts w:eastAsia="Calibri" w:cs="Calibri"/>
                <w:color w:val="365F91"/>
              </w:rPr>
              <w:t>988</w:t>
            </w:r>
          </w:p>
        </w:tc>
      </w:tr>
      <w:tr w:rsidR="00C809C6" w:rsidRPr="004F081A" w14:paraId="6F3334E2" w14:textId="77777777" w:rsidTr="00C809C6">
        <w:tc>
          <w:tcPr>
            <w:tcW w:w="2655" w:type="dxa"/>
            <w:gridSpan w:val="2"/>
            <w:shd w:val="clear" w:color="auto" w:fill="auto"/>
          </w:tcPr>
          <w:p w14:paraId="40A7C814" w14:textId="77777777" w:rsidR="00C809C6" w:rsidRPr="004F081A" w:rsidRDefault="00C809C6" w:rsidP="00C809C6">
            <w:pPr>
              <w:spacing w:after="0"/>
              <w:rPr>
                <w:rFonts w:eastAsia="Calibri" w:cs="Calibri"/>
                <w:b/>
                <w:bCs/>
                <w:color w:val="365F91"/>
              </w:rPr>
            </w:pPr>
            <w:r w:rsidRPr="004F081A">
              <w:rPr>
                <w:rFonts w:eastAsia="Calibri" w:cs="Calibri"/>
                <w:bCs/>
                <w:color w:val="365F91"/>
              </w:rPr>
              <w:t>CS SSF 5</w:t>
            </w:r>
          </w:p>
        </w:tc>
        <w:tc>
          <w:tcPr>
            <w:tcW w:w="1908" w:type="dxa"/>
            <w:gridSpan w:val="3"/>
            <w:shd w:val="clear" w:color="auto" w:fill="D3DFEE"/>
          </w:tcPr>
          <w:p w14:paraId="7FB36DD8" w14:textId="68D88623" w:rsidR="00C809C6" w:rsidRPr="004F081A" w:rsidRDefault="00C809C6" w:rsidP="00C809C6">
            <w:pPr>
              <w:spacing w:after="0"/>
              <w:rPr>
                <w:rFonts w:eastAsia="Calibri" w:cs="Times New Roman"/>
                <w:color w:val="365F91"/>
              </w:rPr>
            </w:pPr>
          </w:p>
        </w:tc>
        <w:tc>
          <w:tcPr>
            <w:tcW w:w="2852" w:type="dxa"/>
            <w:shd w:val="clear" w:color="auto" w:fill="auto"/>
          </w:tcPr>
          <w:p w14:paraId="2189FBB8" w14:textId="77777777" w:rsidR="00C809C6" w:rsidRPr="004F081A" w:rsidRDefault="00C809C6" w:rsidP="00C809C6">
            <w:pPr>
              <w:spacing w:after="0"/>
              <w:rPr>
                <w:rFonts w:eastAsia="Calibri" w:cs="Calibri"/>
                <w:color w:val="365F91"/>
              </w:rPr>
            </w:pPr>
            <w:r w:rsidRPr="004F081A">
              <w:rPr>
                <w:rFonts w:eastAsia="Calibri" w:cs="Calibri"/>
                <w:color w:val="365F91"/>
              </w:rPr>
              <w:t>CS SSF 22</w:t>
            </w:r>
          </w:p>
        </w:tc>
        <w:tc>
          <w:tcPr>
            <w:tcW w:w="1885" w:type="dxa"/>
            <w:gridSpan w:val="2"/>
            <w:shd w:val="clear" w:color="auto" w:fill="D3DFEE"/>
          </w:tcPr>
          <w:p w14:paraId="458A8C3F" w14:textId="15F015C0" w:rsidR="00C809C6" w:rsidRPr="004F081A" w:rsidRDefault="00D54CFF" w:rsidP="00C809C6">
            <w:pPr>
              <w:spacing w:after="0"/>
              <w:rPr>
                <w:rFonts w:eastAsia="Calibri" w:cs="Calibri"/>
                <w:color w:val="365F91"/>
              </w:rPr>
            </w:pPr>
            <w:r>
              <w:rPr>
                <w:rFonts w:eastAsia="Calibri" w:cs="Calibri"/>
                <w:color w:val="365F91"/>
              </w:rPr>
              <w:t>988</w:t>
            </w:r>
          </w:p>
        </w:tc>
      </w:tr>
      <w:tr w:rsidR="00C809C6" w:rsidRPr="004F081A" w14:paraId="635F1CB8" w14:textId="77777777" w:rsidTr="00C809C6">
        <w:tc>
          <w:tcPr>
            <w:tcW w:w="2655" w:type="dxa"/>
            <w:gridSpan w:val="2"/>
            <w:shd w:val="clear" w:color="auto" w:fill="auto"/>
          </w:tcPr>
          <w:p w14:paraId="1A80C6CD" w14:textId="77777777" w:rsidR="00C809C6" w:rsidRPr="004F081A" w:rsidRDefault="00C809C6" w:rsidP="00C809C6">
            <w:pPr>
              <w:spacing w:after="0"/>
              <w:rPr>
                <w:rFonts w:eastAsia="Calibri" w:cs="Calibri"/>
                <w:b/>
                <w:bCs/>
                <w:color w:val="365F91"/>
              </w:rPr>
            </w:pPr>
            <w:r w:rsidRPr="004F081A">
              <w:rPr>
                <w:rFonts w:eastAsia="Calibri" w:cs="Calibri"/>
                <w:bCs/>
                <w:color w:val="365F91"/>
              </w:rPr>
              <w:t>CS SSF 6</w:t>
            </w:r>
          </w:p>
        </w:tc>
        <w:tc>
          <w:tcPr>
            <w:tcW w:w="1908" w:type="dxa"/>
            <w:gridSpan w:val="3"/>
            <w:shd w:val="clear" w:color="auto" w:fill="D3DFEE"/>
          </w:tcPr>
          <w:p w14:paraId="59577452" w14:textId="559ECC79" w:rsidR="00C809C6" w:rsidRPr="004F081A" w:rsidRDefault="00C809C6" w:rsidP="00C809C6">
            <w:pPr>
              <w:spacing w:after="0"/>
              <w:rPr>
                <w:rFonts w:eastAsia="Calibri" w:cs="Times New Roman"/>
                <w:color w:val="365F91"/>
              </w:rPr>
            </w:pPr>
          </w:p>
        </w:tc>
        <w:tc>
          <w:tcPr>
            <w:tcW w:w="2852" w:type="dxa"/>
            <w:shd w:val="clear" w:color="auto" w:fill="auto"/>
          </w:tcPr>
          <w:p w14:paraId="0B16636E" w14:textId="77777777" w:rsidR="00C809C6" w:rsidRPr="004F081A" w:rsidRDefault="00C809C6" w:rsidP="00C809C6">
            <w:pPr>
              <w:spacing w:after="0"/>
              <w:rPr>
                <w:rFonts w:eastAsia="Calibri" w:cs="Calibri"/>
                <w:color w:val="365F91"/>
              </w:rPr>
            </w:pPr>
            <w:r w:rsidRPr="004F081A">
              <w:rPr>
                <w:rFonts w:eastAsia="Calibri" w:cs="Calibri"/>
                <w:color w:val="365F91"/>
              </w:rPr>
              <w:t>CS SSF 23</w:t>
            </w:r>
          </w:p>
        </w:tc>
        <w:tc>
          <w:tcPr>
            <w:tcW w:w="1885" w:type="dxa"/>
            <w:gridSpan w:val="2"/>
            <w:shd w:val="clear" w:color="auto" w:fill="D3DFEE"/>
          </w:tcPr>
          <w:p w14:paraId="74F12D2D" w14:textId="367F2DEF" w:rsidR="00C809C6" w:rsidRPr="004F081A" w:rsidRDefault="00D54CFF" w:rsidP="00C809C6">
            <w:pPr>
              <w:spacing w:after="0"/>
              <w:rPr>
                <w:rFonts w:eastAsia="Calibri" w:cs="Calibri"/>
                <w:color w:val="365F91"/>
              </w:rPr>
            </w:pPr>
            <w:r>
              <w:rPr>
                <w:rFonts w:eastAsia="Calibri" w:cs="Calibri"/>
                <w:color w:val="365F91"/>
              </w:rPr>
              <w:t>988</w:t>
            </w:r>
          </w:p>
        </w:tc>
      </w:tr>
      <w:tr w:rsidR="00C809C6" w:rsidRPr="004F081A" w14:paraId="04165717" w14:textId="77777777" w:rsidTr="00C809C6">
        <w:tc>
          <w:tcPr>
            <w:tcW w:w="2655" w:type="dxa"/>
            <w:gridSpan w:val="2"/>
            <w:shd w:val="clear" w:color="auto" w:fill="auto"/>
          </w:tcPr>
          <w:p w14:paraId="52DDA4F8" w14:textId="77777777" w:rsidR="00C809C6" w:rsidRPr="004F081A" w:rsidRDefault="00C809C6" w:rsidP="00C809C6">
            <w:pPr>
              <w:spacing w:after="0"/>
              <w:rPr>
                <w:rFonts w:eastAsia="Calibri" w:cs="Calibri"/>
                <w:b/>
                <w:bCs/>
                <w:color w:val="365F91"/>
              </w:rPr>
            </w:pPr>
            <w:r w:rsidRPr="004F081A">
              <w:rPr>
                <w:rFonts w:eastAsia="Calibri" w:cs="Calibri"/>
                <w:bCs/>
                <w:color w:val="365F91"/>
              </w:rPr>
              <w:t>CS SSF 7</w:t>
            </w:r>
          </w:p>
        </w:tc>
        <w:tc>
          <w:tcPr>
            <w:tcW w:w="1908" w:type="dxa"/>
            <w:gridSpan w:val="3"/>
            <w:shd w:val="clear" w:color="auto" w:fill="D3DFEE"/>
          </w:tcPr>
          <w:p w14:paraId="1C0EAE0A" w14:textId="27A26F61" w:rsidR="00C809C6" w:rsidRPr="004F081A" w:rsidRDefault="00D54CFF" w:rsidP="00C809C6">
            <w:pPr>
              <w:spacing w:after="0"/>
              <w:rPr>
                <w:rFonts w:eastAsia="Calibri" w:cs="Times New Roman"/>
                <w:color w:val="365F91"/>
              </w:rPr>
            </w:pPr>
            <w:r>
              <w:rPr>
                <w:rFonts w:eastAsia="Calibri" w:cs="Times New Roman"/>
                <w:color w:val="365F91"/>
              </w:rPr>
              <w:t>988</w:t>
            </w:r>
          </w:p>
        </w:tc>
        <w:tc>
          <w:tcPr>
            <w:tcW w:w="2852" w:type="dxa"/>
            <w:shd w:val="clear" w:color="auto" w:fill="auto"/>
          </w:tcPr>
          <w:p w14:paraId="7A377757" w14:textId="77777777" w:rsidR="00C809C6" w:rsidRPr="004F081A" w:rsidRDefault="00C809C6" w:rsidP="00C809C6">
            <w:pPr>
              <w:spacing w:after="0"/>
              <w:rPr>
                <w:rFonts w:eastAsia="Calibri" w:cs="Calibri"/>
                <w:color w:val="365F91"/>
              </w:rPr>
            </w:pPr>
            <w:r w:rsidRPr="004F081A">
              <w:rPr>
                <w:rFonts w:eastAsia="Calibri" w:cs="Calibri"/>
                <w:color w:val="365F91"/>
              </w:rPr>
              <w:t>CS SSF 24</w:t>
            </w:r>
          </w:p>
        </w:tc>
        <w:tc>
          <w:tcPr>
            <w:tcW w:w="1885" w:type="dxa"/>
            <w:gridSpan w:val="2"/>
            <w:shd w:val="clear" w:color="auto" w:fill="D3DFEE"/>
          </w:tcPr>
          <w:p w14:paraId="3CEA5046" w14:textId="4811F2BB" w:rsidR="00C809C6" w:rsidRPr="004F081A" w:rsidRDefault="00D54CFF" w:rsidP="00C809C6">
            <w:pPr>
              <w:spacing w:after="0" w:line="240" w:lineRule="auto"/>
              <w:rPr>
                <w:rFonts w:eastAsia="Calibri" w:cs="Calibri"/>
                <w:color w:val="365F91"/>
              </w:rPr>
            </w:pPr>
            <w:r>
              <w:rPr>
                <w:rFonts w:eastAsia="Calibri" w:cs="Calibri"/>
                <w:color w:val="365F91"/>
              </w:rPr>
              <w:t>988</w:t>
            </w:r>
          </w:p>
        </w:tc>
      </w:tr>
      <w:tr w:rsidR="00C809C6" w:rsidRPr="004F081A" w14:paraId="398DC82B" w14:textId="77777777" w:rsidTr="00C809C6">
        <w:tc>
          <w:tcPr>
            <w:tcW w:w="2655" w:type="dxa"/>
            <w:gridSpan w:val="2"/>
            <w:shd w:val="clear" w:color="auto" w:fill="auto"/>
          </w:tcPr>
          <w:p w14:paraId="6817AFAC" w14:textId="77777777" w:rsidR="00C809C6" w:rsidRPr="004F081A" w:rsidRDefault="00C809C6" w:rsidP="00C809C6">
            <w:pPr>
              <w:spacing w:after="0"/>
              <w:rPr>
                <w:rFonts w:eastAsia="Calibri" w:cs="Calibri"/>
                <w:bCs/>
                <w:color w:val="365F91"/>
              </w:rPr>
            </w:pPr>
            <w:r w:rsidRPr="004F081A">
              <w:rPr>
                <w:rFonts w:eastAsia="Calibri" w:cs="Calibri"/>
                <w:bCs/>
                <w:color w:val="365F91"/>
              </w:rPr>
              <w:t>CS SSF 8</w:t>
            </w:r>
          </w:p>
        </w:tc>
        <w:tc>
          <w:tcPr>
            <w:tcW w:w="1908" w:type="dxa"/>
            <w:gridSpan w:val="3"/>
            <w:shd w:val="clear" w:color="auto" w:fill="D3DFEE"/>
          </w:tcPr>
          <w:p w14:paraId="6FBB3AAA" w14:textId="1D979E2E" w:rsidR="00C809C6" w:rsidRPr="004F081A" w:rsidRDefault="00D54CFF" w:rsidP="00C809C6">
            <w:pPr>
              <w:spacing w:after="0"/>
              <w:rPr>
                <w:rFonts w:eastAsia="Calibri" w:cs="Times New Roman"/>
                <w:color w:val="365F91"/>
              </w:rPr>
            </w:pPr>
            <w:r>
              <w:rPr>
                <w:rFonts w:eastAsia="Calibri" w:cs="Times New Roman"/>
                <w:color w:val="365F91"/>
              </w:rPr>
              <w:t>988</w:t>
            </w:r>
          </w:p>
        </w:tc>
        <w:tc>
          <w:tcPr>
            <w:tcW w:w="2852" w:type="dxa"/>
            <w:shd w:val="clear" w:color="auto" w:fill="auto"/>
          </w:tcPr>
          <w:p w14:paraId="7CC67C26" w14:textId="77777777" w:rsidR="00C809C6" w:rsidRPr="004F081A" w:rsidRDefault="00C809C6" w:rsidP="00C809C6">
            <w:pPr>
              <w:spacing w:after="0"/>
              <w:rPr>
                <w:rFonts w:eastAsia="Calibri" w:cs="Calibri"/>
                <w:color w:val="365F91"/>
              </w:rPr>
            </w:pPr>
            <w:r w:rsidRPr="004F081A">
              <w:rPr>
                <w:rFonts w:eastAsia="Calibri" w:cs="Calibri"/>
                <w:color w:val="365F91"/>
              </w:rPr>
              <w:t>CS SSF 25</w:t>
            </w:r>
          </w:p>
        </w:tc>
        <w:tc>
          <w:tcPr>
            <w:tcW w:w="1885" w:type="dxa"/>
            <w:gridSpan w:val="2"/>
            <w:shd w:val="clear" w:color="auto" w:fill="D3DFEE"/>
          </w:tcPr>
          <w:p w14:paraId="6595A953" w14:textId="7399BFA8" w:rsidR="00C809C6" w:rsidRPr="004F081A" w:rsidRDefault="00D54CFF" w:rsidP="00C809C6">
            <w:pPr>
              <w:spacing w:after="0"/>
              <w:rPr>
                <w:rFonts w:eastAsia="Calibri" w:cs="Calibri"/>
                <w:color w:val="365F91"/>
              </w:rPr>
            </w:pPr>
            <w:r>
              <w:rPr>
                <w:rFonts w:eastAsia="Calibri" w:cs="Calibri"/>
                <w:color w:val="365F91"/>
              </w:rPr>
              <w:t>988</w:t>
            </w:r>
          </w:p>
        </w:tc>
      </w:tr>
      <w:tr w:rsidR="00C809C6" w:rsidRPr="004F081A" w14:paraId="26E54EB8" w14:textId="77777777" w:rsidTr="00C809C6">
        <w:tc>
          <w:tcPr>
            <w:tcW w:w="2655" w:type="dxa"/>
            <w:gridSpan w:val="2"/>
            <w:shd w:val="clear" w:color="auto" w:fill="auto"/>
          </w:tcPr>
          <w:p w14:paraId="0F44EC7F" w14:textId="77777777" w:rsidR="00C809C6" w:rsidRPr="004F081A" w:rsidRDefault="00C809C6" w:rsidP="00C809C6">
            <w:pPr>
              <w:spacing w:after="0"/>
              <w:rPr>
                <w:rFonts w:eastAsia="Calibri" w:cs="Calibri"/>
                <w:bCs/>
                <w:color w:val="365F91"/>
              </w:rPr>
            </w:pPr>
            <w:r w:rsidRPr="004F081A">
              <w:rPr>
                <w:rFonts w:eastAsia="Calibri" w:cs="Calibri"/>
                <w:bCs/>
                <w:color w:val="365F91"/>
              </w:rPr>
              <w:t>Summary Stage</w:t>
            </w:r>
            <w:r>
              <w:rPr>
                <w:rFonts w:eastAsia="Calibri" w:cs="Calibri"/>
                <w:bCs/>
                <w:color w:val="365F91"/>
              </w:rPr>
              <w:t xml:space="preserve"> 2000</w:t>
            </w:r>
          </w:p>
        </w:tc>
        <w:tc>
          <w:tcPr>
            <w:tcW w:w="1908" w:type="dxa"/>
            <w:gridSpan w:val="3"/>
            <w:shd w:val="clear" w:color="auto" w:fill="D3DFEE"/>
          </w:tcPr>
          <w:p w14:paraId="62317391" w14:textId="4650EFB7" w:rsidR="00C809C6" w:rsidRPr="004F081A" w:rsidRDefault="00C809C6" w:rsidP="00C809C6">
            <w:pPr>
              <w:spacing w:after="0"/>
              <w:rPr>
                <w:rFonts w:eastAsia="Calibri" w:cs="Times New Roman"/>
                <w:color w:val="365F91"/>
              </w:rPr>
            </w:pPr>
          </w:p>
        </w:tc>
        <w:tc>
          <w:tcPr>
            <w:tcW w:w="2852" w:type="dxa"/>
            <w:shd w:val="clear" w:color="auto" w:fill="auto"/>
          </w:tcPr>
          <w:p w14:paraId="1E2B5AB1" w14:textId="77777777" w:rsidR="00C809C6" w:rsidRPr="004F081A" w:rsidRDefault="00C809C6" w:rsidP="00C809C6">
            <w:pPr>
              <w:spacing w:after="0"/>
              <w:rPr>
                <w:rFonts w:eastAsia="Calibri" w:cs="Calibri"/>
                <w:color w:val="365F91"/>
              </w:rPr>
            </w:pPr>
          </w:p>
        </w:tc>
        <w:tc>
          <w:tcPr>
            <w:tcW w:w="1885" w:type="dxa"/>
            <w:gridSpan w:val="2"/>
            <w:shd w:val="clear" w:color="auto" w:fill="D3DFEE"/>
          </w:tcPr>
          <w:p w14:paraId="00430A0D" w14:textId="77777777" w:rsidR="00C809C6" w:rsidRPr="004F081A" w:rsidRDefault="00C809C6" w:rsidP="00C809C6">
            <w:pPr>
              <w:spacing w:after="0"/>
              <w:rPr>
                <w:rFonts w:eastAsia="Calibri" w:cs="Calibri"/>
                <w:color w:val="365F91"/>
              </w:rPr>
            </w:pPr>
          </w:p>
        </w:tc>
      </w:tr>
      <w:tr w:rsidR="00C809C6" w:rsidRPr="004F081A" w14:paraId="62DED8E1" w14:textId="77777777" w:rsidTr="00C809C6">
        <w:tc>
          <w:tcPr>
            <w:tcW w:w="2655" w:type="dxa"/>
            <w:gridSpan w:val="2"/>
            <w:shd w:val="clear" w:color="auto" w:fill="auto"/>
          </w:tcPr>
          <w:p w14:paraId="4609B2F3" w14:textId="77777777" w:rsidR="00C809C6" w:rsidRPr="004F081A" w:rsidRDefault="00C809C6" w:rsidP="00C809C6">
            <w:pPr>
              <w:spacing w:after="0"/>
              <w:rPr>
                <w:rFonts w:eastAsia="Calibri" w:cs="Calibri"/>
                <w:bCs/>
                <w:color w:val="365F91"/>
              </w:rPr>
            </w:pPr>
            <w:r w:rsidRPr="004F081A">
              <w:rPr>
                <w:rFonts w:eastAsia="Calibri" w:cs="Calibri"/>
                <w:bCs/>
                <w:color w:val="365F91"/>
              </w:rPr>
              <w:t>Clinical AJCC TNM Stage</w:t>
            </w:r>
          </w:p>
        </w:tc>
        <w:tc>
          <w:tcPr>
            <w:tcW w:w="1908" w:type="dxa"/>
            <w:gridSpan w:val="3"/>
            <w:shd w:val="clear" w:color="auto" w:fill="D3DFEE"/>
          </w:tcPr>
          <w:p w14:paraId="402FA568" w14:textId="2A091F9D" w:rsidR="00C809C6" w:rsidRPr="004F081A" w:rsidRDefault="00C809C6" w:rsidP="00C809C6">
            <w:pPr>
              <w:spacing w:after="0"/>
              <w:rPr>
                <w:rFonts w:eastAsia="Calibri" w:cs="Times New Roman"/>
                <w:color w:val="365F91"/>
              </w:rPr>
            </w:pPr>
          </w:p>
        </w:tc>
        <w:tc>
          <w:tcPr>
            <w:tcW w:w="2852" w:type="dxa"/>
            <w:shd w:val="clear" w:color="auto" w:fill="auto"/>
          </w:tcPr>
          <w:p w14:paraId="7EE96184" w14:textId="77777777" w:rsidR="00C809C6" w:rsidRPr="004F081A" w:rsidRDefault="00C809C6" w:rsidP="00C809C6">
            <w:pPr>
              <w:spacing w:after="0"/>
              <w:rPr>
                <w:rFonts w:eastAsia="Calibri" w:cs="Calibri"/>
                <w:color w:val="365F91"/>
              </w:rPr>
            </w:pPr>
            <w:r w:rsidRPr="004F081A">
              <w:rPr>
                <w:rFonts w:eastAsia="Calibri" w:cs="Calibri"/>
                <w:color w:val="365F91"/>
              </w:rPr>
              <w:t>Pathologic AJCC TNM Stage</w:t>
            </w:r>
          </w:p>
        </w:tc>
        <w:tc>
          <w:tcPr>
            <w:tcW w:w="1885" w:type="dxa"/>
            <w:gridSpan w:val="2"/>
            <w:shd w:val="clear" w:color="auto" w:fill="D3DFEE"/>
          </w:tcPr>
          <w:p w14:paraId="2454C38E" w14:textId="586F008A" w:rsidR="00C809C6" w:rsidRPr="004F081A" w:rsidRDefault="00C809C6" w:rsidP="00C809C6">
            <w:pPr>
              <w:spacing w:after="0"/>
              <w:rPr>
                <w:rFonts w:eastAsia="Calibri" w:cs="Calibri"/>
                <w:color w:val="365F91"/>
              </w:rPr>
            </w:pPr>
          </w:p>
        </w:tc>
      </w:tr>
      <w:tr w:rsidR="00C809C6" w:rsidRPr="004F081A" w14:paraId="34D4EF7D" w14:textId="77777777" w:rsidTr="00C809C6">
        <w:tc>
          <w:tcPr>
            <w:tcW w:w="9300" w:type="dxa"/>
            <w:gridSpan w:val="8"/>
            <w:shd w:val="clear" w:color="auto" w:fill="auto"/>
          </w:tcPr>
          <w:p w14:paraId="1A3315B8" w14:textId="77777777" w:rsidR="00C809C6" w:rsidRPr="004F081A" w:rsidRDefault="00C809C6" w:rsidP="00C809C6">
            <w:pPr>
              <w:spacing w:after="0"/>
              <w:jc w:val="center"/>
              <w:rPr>
                <w:rFonts w:eastAsia="Calibri" w:cs="Calibri"/>
                <w:b/>
                <w:bCs/>
                <w:color w:val="365F91"/>
              </w:rPr>
            </w:pPr>
            <w:r w:rsidRPr="004F081A">
              <w:rPr>
                <w:rFonts w:eastAsia="Calibri" w:cs="Calibri"/>
                <w:b/>
                <w:bCs/>
                <w:color w:val="365F91"/>
              </w:rPr>
              <w:t>Treatment</w:t>
            </w:r>
          </w:p>
        </w:tc>
      </w:tr>
      <w:tr w:rsidR="00C809C6" w:rsidRPr="004F081A" w14:paraId="7F9CD0B8" w14:textId="77777777" w:rsidTr="00C809C6">
        <w:trPr>
          <w:trHeight w:val="70"/>
        </w:trPr>
        <w:tc>
          <w:tcPr>
            <w:tcW w:w="3510" w:type="dxa"/>
            <w:gridSpan w:val="3"/>
            <w:shd w:val="clear" w:color="auto" w:fill="auto"/>
          </w:tcPr>
          <w:p w14:paraId="67F4585D" w14:textId="77777777" w:rsidR="00C809C6" w:rsidRPr="004F081A" w:rsidRDefault="00C809C6" w:rsidP="00C809C6">
            <w:pPr>
              <w:spacing w:after="0"/>
              <w:rPr>
                <w:rFonts w:eastAsia="Calibri" w:cs="Calibri"/>
                <w:bCs/>
                <w:color w:val="365F91"/>
              </w:rPr>
            </w:pPr>
            <w:r w:rsidRPr="004F081A">
              <w:rPr>
                <w:rFonts w:eastAsia="Calibri" w:cs="Calibri"/>
                <w:bCs/>
                <w:color w:val="365F91"/>
              </w:rPr>
              <w:t>Diagnostic Staging Procedure</w:t>
            </w:r>
          </w:p>
        </w:tc>
        <w:tc>
          <w:tcPr>
            <w:tcW w:w="964" w:type="dxa"/>
            <w:shd w:val="clear" w:color="auto" w:fill="D3DFEE"/>
          </w:tcPr>
          <w:p w14:paraId="23EECC57" w14:textId="3B0EA599" w:rsidR="00C809C6" w:rsidRPr="004F081A" w:rsidRDefault="00C809C6" w:rsidP="00C809C6">
            <w:pPr>
              <w:spacing w:after="0"/>
              <w:rPr>
                <w:rFonts w:eastAsia="Calibri" w:cs="Calibri"/>
                <w:color w:val="365F91"/>
              </w:rPr>
            </w:pPr>
          </w:p>
        </w:tc>
        <w:tc>
          <w:tcPr>
            <w:tcW w:w="3397" w:type="dxa"/>
            <w:gridSpan w:val="3"/>
            <w:shd w:val="clear" w:color="auto" w:fill="auto"/>
          </w:tcPr>
          <w:p w14:paraId="1B21F64E" w14:textId="77777777" w:rsidR="00C809C6" w:rsidRPr="004F081A" w:rsidRDefault="00C809C6" w:rsidP="00C809C6">
            <w:pPr>
              <w:spacing w:after="0"/>
              <w:jc w:val="center"/>
              <w:rPr>
                <w:rFonts w:eastAsia="Calibri" w:cs="Calibri"/>
                <w:color w:val="365F91"/>
              </w:rPr>
            </w:pPr>
          </w:p>
        </w:tc>
        <w:tc>
          <w:tcPr>
            <w:tcW w:w="1429" w:type="dxa"/>
            <w:shd w:val="clear" w:color="auto" w:fill="D3DFEE"/>
          </w:tcPr>
          <w:p w14:paraId="00F2D9DE" w14:textId="77777777" w:rsidR="00C809C6" w:rsidRPr="004F081A" w:rsidRDefault="00C809C6" w:rsidP="00C809C6">
            <w:pPr>
              <w:spacing w:after="0"/>
              <w:rPr>
                <w:rFonts w:eastAsia="Calibri" w:cs="Calibri"/>
                <w:color w:val="365F91"/>
              </w:rPr>
            </w:pPr>
          </w:p>
        </w:tc>
      </w:tr>
      <w:tr w:rsidR="00C809C6" w:rsidRPr="004F081A" w14:paraId="42FE265D" w14:textId="77777777" w:rsidTr="00C809C6">
        <w:tc>
          <w:tcPr>
            <w:tcW w:w="3510" w:type="dxa"/>
            <w:gridSpan w:val="3"/>
            <w:shd w:val="clear" w:color="auto" w:fill="auto"/>
          </w:tcPr>
          <w:p w14:paraId="3E001017" w14:textId="77777777" w:rsidR="00C809C6" w:rsidRPr="004F081A" w:rsidRDefault="00C809C6" w:rsidP="00C809C6">
            <w:pPr>
              <w:spacing w:after="0"/>
              <w:jc w:val="center"/>
              <w:rPr>
                <w:rFonts w:eastAsia="Calibri" w:cs="Calibri"/>
                <w:b/>
                <w:bCs/>
                <w:color w:val="365F91"/>
              </w:rPr>
            </w:pPr>
            <w:r w:rsidRPr="004F081A">
              <w:rPr>
                <w:rFonts w:eastAsia="Calibri" w:cs="Calibri"/>
                <w:b/>
                <w:bCs/>
                <w:color w:val="365F91"/>
              </w:rPr>
              <w:t>Surgery Codes</w:t>
            </w:r>
          </w:p>
        </w:tc>
        <w:tc>
          <w:tcPr>
            <w:tcW w:w="964" w:type="dxa"/>
            <w:shd w:val="clear" w:color="auto" w:fill="D3DFEE"/>
          </w:tcPr>
          <w:p w14:paraId="2376214B" w14:textId="77777777" w:rsidR="00C809C6" w:rsidRPr="004F081A" w:rsidRDefault="00C809C6" w:rsidP="00C809C6">
            <w:pPr>
              <w:spacing w:after="0"/>
              <w:rPr>
                <w:rFonts w:eastAsia="Calibri" w:cs="Calibri"/>
                <w:color w:val="365F91"/>
              </w:rPr>
            </w:pPr>
          </w:p>
        </w:tc>
        <w:tc>
          <w:tcPr>
            <w:tcW w:w="3397" w:type="dxa"/>
            <w:gridSpan w:val="3"/>
            <w:shd w:val="clear" w:color="auto" w:fill="auto"/>
          </w:tcPr>
          <w:p w14:paraId="05E7F30C" w14:textId="77777777" w:rsidR="00C809C6" w:rsidRPr="004F081A" w:rsidRDefault="00C809C6" w:rsidP="00C809C6">
            <w:pPr>
              <w:spacing w:after="0"/>
              <w:jc w:val="center"/>
              <w:rPr>
                <w:rFonts w:eastAsia="Calibri" w:cs="Calibri"/>
                <w:b/>
                <w:color w:val="365F91"/>
              </w:rPr>
            </w:pPr>
            <w:r w:rsidRPr="004F081A">
              <w:rPr>
                <w:rFonts w:eastAsia="Calibri" w:cs="Calibri"/>
                <w:b/>
                <w:color w:val="365F91"/>
              </w:rPr>
              <w:t>Radiation Codes</w:t>
            </w:r>
          </w:p>
        </w:tc>
        <w:tc>
          <w:tcPr>
            <w:tcW w:w="1429" w:type="dxa"/>
            <w:shd w:val="clear" w:color="auto" w:fill="D3DFEE"/>
          </w:tcPr>
          <w:p w14:paraId="2E63BAB3" w14:textId="77777777" w:rsidR="00C809C6" w:rsidRPr="004F081A" w:rsidRDefault="00C809C6" w:rsidP="00C809C6">
            <w:pPr>
              <w:spacing w:after="0"/>
              <w:rPr>
                <w:rFonts w:eastAsia="Calibri" w:cs="Calibri"/>
                <w:color w:val="365F91"/>
              </w:rPr>
            </w:pPr>
          </w:p>
        </w:tc>
      </w:tr>
      <w:tr w:rsidR="00C809C6" w:rsidRPr="004F081A" w14:paraId="372BBA1F" w14:textId="77777777" w:rsidTr="00C809C6">
        <w:tc>
          <w:tcPr>
            <w:tcW w:w="3510" w:type="dxa"/>
            <w:gridSpan w:val="3"/>
            <w:shd w:val="clear" w:color="auto" w:fill="auto"/>
          </w:tcPr>
          <w:p w14:paraId="2B12A69D" w14:textId="77777777" w:rsidR="00C809C6" w:rsidRPr="004F081A" w:rsidRDefault="00C809C6" w:rsidP="00C809C6">
            <w:pPr>
              <w:spacing w:after="0"/>
              <w:rPr>
                <w:rFonts w:eastAsia="Calibri" w:cs="Calibri"/>
                <w:bCs/>
                <w:color w:val="365F91"/>
              </w:rPr>
            </w:pPr>
            <w:r w:rsidRPr="004F081A">
              <w:rPr>
                <w:rFonts w:eastAsia="Calibri" w:cs="Calibri"/>
                <w:bCs/>
                <w:color w:val="365F91"/>
              </w:rPr>
              <w:t>Surgical Procedure of Primary Site</w:t>
            </w:r>
          </w:p>
        </w:tc>
        <w:tc>
          <w:tcPr>
            <w:tcW w:w="964" w:type="dxa"/>
            <w:shd w:val="clear" w:color="auto" w:fill="D3DFEE"/>
          </w:tcPr>
          <w:p w14:paraId="058E8CF0" w14:textId="3BF3B713" w:rsidR="00C809C6" w:rsidRPr="004F081A" w:rsidRDefault="00C809C6" w:rsidP="00C809C6">
            <w:pPr>
              <w:spacing w:after="0"/>
              <w:rPr>
                <w:rFonts w:eastAsia="Calibri" w:cs="Calibri"/>
                <w:color w:val="365F91"/>
              </w:rPr>
            </w:pPr>
          </w:p>
        </w:tc>
        <w:tc>
          <w:tcPr>
            <w:tcW w:w="3397" w:type="dxa"/>
            <w:gridSpan w:val="3"/>
            <w:shd w:val="clear" w:color="auto" w:fill="auto"/>
          </w:tcPr>
          <w:p w14:paraId="48C173A2" w14:textId="77777777" w:rsidR="00C809C6" w:rsidRPr="004F081A" w:rsidRDefault="00C809C6" w:rsidP="00C809C6">
            <w:pPr>
              <w:spacing w:after="0"/>
              <w:rPr>
                <w:rFonts w:eastAsia="Calibri" w:cs="Calibri"/>
                <w:color w:val="365F91"/>
              </w:rPr>
            </w:pPr>
            <w:r w:rsidRPr="004F081A">
              <w:rPr>
                <w:rFonts w:eastAsia="Calibri" w:cs="Calibri"/>
                <w:color w:val="365F91"/>
              </w:rPr>
              <w:t>Radiation Treatment Volume</w:t>
            </w:r>
          </w:p>
        </w:tc>
        <w:tc>
          <w:tcPr>
            <w:tcW w:w="1429" w:type="dxa"/>
            <w:shd w:val="clear" w:color="auto" w:fill="D3DFEE"/>
          </w:tcPr>
          <w:p w14:paraId="407DDA47" w14:textId="40F0B7FC" w:rsidR="00C809C6" w:rsidRPr="004F081A" w:rsidRDefault="00C809C6" w:rsidP="00C809C6">
            <w:pPr>
              <w:spacing w:after="0"/>
              <w:rPr>
                <w:rFonts w:eastAsia="Calibri" w:cs="Calibri"/>
                <w:color w:val="365F91"/>
              </w:rPr>
            </w:pPr>
          </w:p>
        </w:tc>
      </w:tr>
      <w:tr w:rsidR="00C809C6" w:rsidRPr="004F081A" w14:paraId="1FD11CE3" w14:textId="77777777" w:rsidTr="00C809C6">
        <w:tc>
          <w:tcPr>
            <w:tcW w:w="3510" w:type="dxa"/>
            <w:gridSpan w:val="3"/>
            <w:shd w:val="clear" w:color="auto" w:fill="auto"/>
          </w:tcPr>
          <w:p w14:paraId="2390196B" w14:textId="77777777" w:rsidR="00C809C6" w:rsidRPr="004F081A" w:rsidRDefault="00C809C6" w:rsidP="00C809C6">
            <w:pPr>
              <w:spacing w:after="0"/>
              <w:rPr>
                <w:rFonts w:eastAsia="Calibri" w:cs="Calibri"/>
                <w:bCs/>
                <w:color w:val="365F91"/>
              </w:rPr>
            </w:pPr>
            <w:r w:rsidRPr="004F081A">
              <w:rPr>
                <w:rFonts w:eastAsia="Calibri" w:cs="Calibri"/>
                <w:bCs/>
                <w:color w:val="365F91"/>
              </w:rPr>
              <w:t>Scope of Regional Lymph Node Surgery</w:t>
            </w:r>
          </w:p>
        </w:tc>
        <w:tc>
          <w:tcPr>
            <w:tcW w:w="964" w:type="dxa"/>
            <w:shd w:val="clear" w:color="auto" w:fill="D3DFEE"/>
          </w:tcPr>
          <w:p w14:paraId="6A2BF5C2" w14:textId="0FC31B3D" w:rsidR="00C809C6" w:rsidRPr="004F081A" w:rsidRDefault="00C809C6" w:rsidP="00C809C6">
            <w:pPr>
              <w:spacing w:after="0"/>
              <w:rPr>
                <w:rFonts w:eastAsia="Calibri" w:cs="Calibri"/>
                <w:color w:val="365F91"/>
              </w:rPr>
            </w:pPr>
          </w:p>
        </w:tc>
        <w:tc>
          <w:tcPr>
            <w:tcW w:w="3397" w:type="dxa"/>
            <w:gridSpan w:val="3"/>
            <w:shd w:val="clear" w:color="auto" w:fill="auto"/>
          </w:tcPr>
          <w:p w14:paraId="33801627" w14:textId="77777777" w:rsidR="00C809C6" w:rsidRPr="004F081A" w:rsidRDefault="00C809C6" w:rsidP="00C809C6">
            <w:pPr>
              <w:spacing w:after="0"/>
              <w:rPr>
                <w:rFonts w:eastAsia="Calibri" w:cs="Calibri"/>
                <w:color w:val="365F91"/>
              </w:rPr>
            </w:pPr>
            <w:r w:rsidRPr="004F081A">
              <w:rPr>
                <w:rFonts w:eastAsia="Calibri" w:cs="Calibri"/>
                <w:color w:val="365F91"/>
              </w:rPr>
              <w:t>Regional Treatment Modality</w:t>
            </w:r>
          </w:p>
        </w:tc>
        <w:tc>
          <w:tcPr>
            <w:tcW w:w="1429" w:type="dxa"/>
            <w:shd w:val="clear" w:color="auto" w:fill="D3DFEE"/>
          </w:tcPr>
          <w:p w14:paraId="53DEA79D" w14:textId="6DCF20DA" w:rsidR="00C809C6" w:rsidRPr="004F081A" w:rsidRDefault="00C809C6" w:rsidP="00C809C6">
            <w:pPr>
              <w:spacing w:after="0"/>
              <w:rPr>
                <w:rFonts w:eastAsia="Calibri" w:cs="Calibri"/>
                <w:color w:val="365F91"/>
              </w:rPr>
            </w:pPr>
          </w:p>
        </w:tc>
      </w:tr>
      <w:tr w:rsidR="00C809C6" w:rsidRPr="004F081A" w14:paraId="7B89C74A" w14:textId="77777777" w:rsidTr="00C809C6">
        <w:tc>
          <w:tcPr>
            <w:tcW w:w="3510" w:type="dxa"/>
            <w:gridSpan w:val="3"/>
            <w:shd w:val="clear" w:color="auto" w:fill="auto"/>
          </w:tcPr>
          <w:p w14:paraId="344DE4B1" w14:textId="77777777" w:rsidR="00C809C6" w:rsidRPr="004F081A" w:rsidRDefault="00C809C6" w:rsidP="00C809C6">
            <w:pPr>
              <w:spacing w:after="0"/>
              <w:rPr>
                <w:rFonts w:eastAsia="Calibri" w:cs="Calibri"/>
                <w:bCs/>
                <w:color w:val="365F91"/>
              </w:rPr>
            </w:pPr>
            <w:r w:rsidRPr="004F081A">
              <w:rPr>
                <w:rFonts w:eastAsia="Calibri" w:cs="Calibri"/>
                <w:bCs/>
                <w:color w:val="365F91"/>
              </w:rPr>
              <w:t>Surgical Procedure/ Other Site</w:t>
            </w:r>
          </w:p>
        </w:tc>
        <w:tc>
          <w:tcPr>
            <w:tcW w:w="964" w:type="dxa"/>
            <w:shd w:val="clear" w:color="auto" w:fill="D3DFEE"/>
          </w:tcPr>
          <w:p w14:paraId="2B4B24EE" w14:textId="4AF8A3A3" w:rsidR="00C809C6" w:rsidRPr="004F081A" w:rsidRDefault="00C809C6" w:rsidP="00C809C6">
            <w:pPr>
              <w:spacing w:after="0"/>
              <w:rPr>
                <w:rFonts w:eastAsia="Calibri" w:cs="Calibri"/>
                <w:color w:val="365F91"/>
              </w:rPr>
            </w:pPr>
          </w:p>
        </w:tc>
        <w:tc>
          <w:tcPr>
            <w:tcW w:w="3397" w:type="dxa"/>
            <w:gridSpan w:val="3"/>
            <w:shd w:val="clear" w:color="auto" w:fill="auto"/>
          </w:tcPr>
          <w:p w14:paraId="7CD49500" w14:textId="77777777" w:rsidR="00C809C6" w:rsidRPr="004F081A" w:rsidRDefault="00C809C6" w:rsidP="00C809C6">
            <w:pPr>
              <w:spacing w:after="0"/>
              <w:rPr>
                <w:rFonts w:eastAsia="Calibri" w:cs="Calibri"/>
                <w:color w:val="365F91"/>
              </w:rPr>
            </w:pPr>
            <w:r w:rsidRPr="004F081A">
              <w:rPr>
                <w:rFonts w:eastAsia="Calibri" w:cs="Calibri"/>
                <w:color w:val="365F91"/>
              </w:rPr>
              <w:t>Regional Dose</w:t>
            </w:r>
          </w:p>
        </w:tc>
        <w:tc>
          <w:tcPr>
            <w:tcW w:w="1429" w:type="dxa"/>
            <w:shd w:val="clear" w:color="auto" w:fill="D3DFEE"/>
          </w:tcPr>
          <w:p w14:paraId="02651957" w14:textId="3E2C3106" w:rsidR="00C809C6" w:rsidRPr="004F081A" w:rsidRDefault="00C809C6" w:rsidP="00C809C6">
            <w:pPr>
              <w:spacing w:after="0"/>
              <w:rPr>
                <w:rFonts w:eastAsia="Calibri" w:cs="Calibri"/>
                <w:color w:val="365F91"/>
              </w:rPr>
            </w:pPr>
          </w:p>
        </w:tc>
      </w:tr>
      <w:tr w:rsidR="00C809C6" w:rsidRPr="004F081A" w14:paraId="3E122443" w14:textId="77777777" w:rsidTr="00C809C6">
        <w:tc>
          <w:tcPr>
            <w:tcW w:w="3510" w:type="dxa"/>
            <w:gridSpan w:val="3"/>
            <w:shd w:val="clear" w:color="auto" w:fill="auto"/>
          </w:tcPr>
          <w:p w14:paraId="6FAF53EC" w14:textId="77777777" w:rsidR="00C809C6" w:rsidRPr="004F081A" w:rsidRDefault="00C809C6" w:rsidP="00C809C6">
            <w:pPr>
              <w:spacing w:after="0"/>
              <w:rPr>
                <w:rFonts w:eastAsia="Calibri" w:cs="Calibri"/>
                <w:bCs/>
                <w:color w:val="365F91"/>
              </w:rPr>
            </w:pPr>
            <w:r w:rsidRPr="004F081A">
              <w:rPr>
                <w:rFonts w:eastAsia="Calibri" w:cs="Calibri"/>
                <w:b/>
                <w:bCs/>
                <w:color w:val="365F91"/>
              </w:rPr>
              <w:t>Systemic Therapy Codes</w:t>
            </w:r>
          </w:p>
        </w:tc>
        <w:tc>
          <w:tcPr>
            <w:tcW w:w="964" w:type="dxa"/>
            <w:shd w:val="clear" w:color="auto" w:fill="D3DFEE"/>
          </w:tcPr>
          <w:p w14:paraId="34338730" w14:textId="77777777" w:rsidR="00C809C6" w:rsidRPr="004F081A" w:rsidRDefault="00C809C6" w:rsidP="00C809C6">
            <w:pPr>
              <w:spacing w:after="0"/>
              <w:rPr>
                <w:rFonts w:eastAsia="Calibri" w:cs="Calibri"/>
                <w:color w:val="365F91"/>
              </w:rPr>
            </w:pPr>
          </w:p>
        </w:tc>
        <w:tc>
          <w:tcPr>
            <w:tcW w:w="3397" w:type="dxa"/>
            <w:gridSpan w:val="3"/>
            <w:shd w:val="clear" w:color="auto" w:fill="auto"/>
          </w:tcPr>
          <w:p w14:paraId="37D5F90E" w14:textId="77777777" w:rsidR="00C809C6" w:rsidRPr="004F081A" w:rsidRDefault="00C809C6" w:rsidP="00C809C6">
            <w:pPr>
              <w:spacing w:after="0"/>
              <w:rPr>
                <w:rFonts w:eastAsia="Calibri" w:cs="Calibri"/>
                <w:color w:val="365F91"/>
              </w:rPr>
            </w:pPr>
            <w:r w:rsidRPr="004F081A">
              <w:rPr>
                <w:rFonts w:eastAsia="Calibri" w:cs="Calibri"/>
                <w:color w:val="365F91"/>
              </w:rPr>
              <w:t>Boost Treatment Modality</w:t>
            </w:r>
          </w:p>
        </w:tc>
        <w:tc>
          <w:tcPr>
            <w:tcW w:w="1429" w:type="dxa"/>
            <w:shd w:val="clear" w:color="auto" w:fill="D3DFEE"/>
          </w:tcPr>
          <w:p w14:paraId="26C065E7" w14:textId="40618753" w:rsidR="00C809C6" w:rsidRPr="004F081A" w:rsidRDefault="00C809C6" w:rsidP="00C809C6">
            <w:pPr>
              <w:spacing w:after="0"/>
              <w:rPr>
                <w:rFonts w:eastAsia="Calibri" w:cs="Calibri"/>
                <w:color w:val="365F91"/>
              </w:rPr>
            </w:pPr>
          </w:p>
        </w:tc>
      </w:tr>
      <w:tr w:rsidR="00C809C6" w:rsidRPr="004F081A" w14:paraId="27FE7A39" w14:textId="77777777" w:rsidTr="00C809C6">
        <w:tc>
          <w:tcPr>
            <w:tcW w:w="3510" w:type="dxa"/>
            <w:gridSpan w:val="3"/>
            <w:shd w:val="clear" w:color="auto" w:fill="auto"/>
          </w:tcPr>
          <w:p w14:paraId="5905F3E8" w14:textId="77777777" w:rsidR="00C809C6" w:rsidRPr="004F081A" w:rsidRDefault="00C809C6" w:rsidP="00C809C6">
            <w:pPr>
              <w:spacing w:after="0"/>
              <w:rPr>
                <w:rFonts w:eastAsia="Calibri" w:cs="Calibri"/>
                <w:bCs/>
                <w:color w:val="365F91"/>
              </w:rPr>
            </w:pPr>
            <w:r w:rsidRPr="004F081A">
              <w:rPr>
                <w:rFonts w:eastAsia="Calibri" w:cs="Calibri"/>
                <w:bCs/>
                <w:color w:val="365F91"/>
              </w:rPr>
              <w:t>Chemotherapy</w:t>
            </w:r>
          </w:p>
        </w:tc>
        <w:tc>
          <w:tcPr>
            <w:tcW w:w="964" w:type="dxa"/>
            <w:shd w:val="clear" w:color="auto" w:fill="D3DFEE"/>
          </w:tcPr>
          <w:p w14:paraId="546AF5C1" w14:textId="3FAA920F" w:rsidR="00C809C6" w:rsidRPr="004F081A" w:rsidRDefault="00C809C6" w:rsidP="00C809C6">
            <w:pPr>
              <w:spacing w:after="0"/>
              <w:rPr>
                <w:rFonts w:eastAsia="Calibri" w:cs="Calibri"/>
                <w:color w:val="365F91"/>
              </w:rPr>
            </w:pPr>
          </w:p>
        </w:tc>
        <w:tc>
          <w:tcPr>
            <w:tcW w:w="3397" w:type="dxa"/>
            <w:gridSpan w:val="3"/>
            <w:shd w:val="clear" w:color="auto" w:fill="auto"/>
          </w:tcPr>
          <w:p w14:paraId="2662CB3A" w14:textId="77777777" w:rsidR="00C809C6" w:rsidRPr="004F081A" w:rsidRDefault="00C809C6" w:rsidP="00C809C6">
            <w:pPr>
              <w:spacing w:after="0"/>
              <w:rPr>
                <w:rFonts w:eastAsia="Calibri" w:cs="Calibri"/>
                <w:color w:val="365F91"/>
              </w:rPr>
            </w:pPr>
            <w:r w:rsidRPr="004F081A">
              <w:rPr>
                <w:rFonts w:eastAsia="Calibri" w:cs="Calibri"/>
                <w:color w:val="365F91"/>
              </w:rPr>
              <w:t>Boost Dose</w:t>
            </w:r>
          </w:p>
        </w:tc>
        <w:tc>
          <w:tcPr>
            <w:tcW w:w="1429" w:type="dxa"/>
            <w:shd w:val="clear" w:color="auto" w:fill="D3DFEE"/>
          </w:tcPr>
          <w:p w14:paraId="371B28F1" w14:textId="78915450" w:rsidR="00C809C6" w:rsidRPr="004F081A" w:rsidRDefault="00C809C6" w:rsidP="00C809C6">
            <w:pPr>
              <w:spacing w:after="0"/>
              <w:rPr>
                <w:rFonts w:eastAsia="Calibri" w:cs="Calibri"/>
                <w:color w:val="365F91"/>
              </w:rPr>
            </w:pPr>
          </w:p>
        </w:tc>
      </w:tr>
      <w:tr w:rsidR="00C809C6" w:rsidRPr="004F081A" w14:paraId="3FED4C0A" w14:textId="77777777" w:rsidTr="00C809C6">
        <w:tc>
          <w:tcPr>
            <w:tcW w:w="3510" w:type="dxa"/>
            <w:gridSpan w:val="3"/>
            <w:shd w:val="clear" w:color="auto" w:fill="auto"/>
          </w:tcPr>
          <w:p w14:paraId="68A399EC" w14:textId="77777777" w:rsidR="00C809C6" w:rsidRPr="004F081A" w:rsidRDefault="00C809C6" w:rsidP="00C809C6">
            <w:pPr>
              <w:spacing w:after="0"/>
              <w:rPr>
                <w:rFonts w:eastAsia="Calibri" w:cs="Calibri"/>
                <w:bCs/>
                <w:color w:val="365F91"/>
              </w:rPr>
            </w:pPr>
            <w:r w:rsidRPr="004F081A">
              <w:rPr>
                <w:rFonts w:eastAsia="Calibri" w:cs="Calibri"/>
                <w:bCs/>
                <w:color w:val="365F91"/>
              </w:rPr>
              <w:t>Hormone Therapy</w:t>
            </w:r>
          </w:p>
        </w:tc>
        <w:tc>
          <w:tcPr>
            <w:tcW w:w="964" w:type="dxa"/>
            <w:shd w:val="clear" w:color="auto" w:fill="D3DFEE"/>
          </w:tcPr>
          <w:p w14:paraId="6754DBEE" w14:textId="0DB22E3B" w:rsidR="00C809C6" w:rsidRPr="004F081A" w:rsidRDefault="00C809C6" w:rsidP="00C809C6">
            <w:pPr>
              <w:spacing w:after="0"/>
              <w:rPr>
                <w:rFonts w:eastAsia="Calibri" w:cs="Calibri"/>
                <w:color w:val="365F91"/>
              </w:rPr>
            </w:pPr>
          </w:p>
        </w:tc>
        <w:tc>
          <w:tcPr>
            <w:tcW w:w="3397" w:type="dxa"/>
            <w:gridSpan w:val="3"/>
            <w:shd w:val="clear" w:color="auto" w:fill="auto"/>
          </w:tcPr>
          <w:p w14:paraId="3D863A90" w14:textId="77777777" w:rsidR="00C809C6" w:rsidRPr="004F081A" w:rsidRDefault="00C809C6" w:rsidP="00C809C6">
            <w:pPr>
              <w:spacing w:after="0"/>
              <w:rPr>
                <w:rFonts w:eastAsia="Calibri" w:cs="Calibri"/>
                <w:color w:val="365F91"/>
              </w:rPr>
            </w:pPr>
            <w:r w:rsidRPr="004F081A">
              <w:rPr>
                <w:rFonts w:eastAsia="Calibri" w:cs="Calibri"/>
                <w:color w:val="365F91"/>
              </w:rPr>
              <w:t>Number of Treatments to Volume</w:t>
            </w:r>
          </w:p>
        </w:tc>
        <w:tc>
          <w:tcPr>
            <w:tcW w:w="1429" w:type="dxa"/>
            <w:shd w:val="clear" w:color="auto" w:fill="D3DFEE"/>
          </w:tcPr>
          <w:p w14:paraId="61817EE0" w14:textId="7A5C871B" w:rsidR="00C809C6" w:rsidRPr="004F081A" w:rsidRDefault="00C809C6" w:rsidP="00C809C6">
            <w:pPr>
              <w:spacing w:after="0"/>
              <w:rPr>
                <w:rFonts w:eastAsia="Calibri" w:cs="Calibri"/>
                <w:color w:val="365F91"/>
              </w:rPr>
            </w:pPr>
          </w:p>
        </w:tc>
      </w:tr>
      <w:tr w:rsidR="00C809C6" w:rsidRPr="004F081A" w14:paraId="657A796D" w14:textId="77777777" w:rsidTr="00C809C6">
        <w:tc>
          <w:tcPr>
            <w:tcW w:w="3510" w:type="dxa"/>
            <w:gridSpan w:val="3"/>
            <w:shd w:val="clear" w:color="auto" w:fill="auto"/>
          </w:tcPr>
          <w:p w14:paraId="0D8AEE5B" w14:textId="77777777" w:rsidR="00C809C6" w:rsidRPr="004F081A" w:rsidRDefault="00C809C6" w:rsidP="00C809C6">
            <w:pPr>
              <w:spacing w:after="0"/>
              <w:rPr>
                <w:rFonts w:eastAsia="Calibri" w:cs="Calibri"/>
                <w:bCs/>
                <w:color w:val="365F91"/>
              </w:rPr>
            </w:pPr>
            <w:r w:rsidRPr="004F081A">
              <w:rPr>
                <w:rFonts w:eastAsia="Calibri" w:cs="Calibri"/>
                <w:bCs/>
                <w:color w:val="365F91"/>
              </w:rPr>
              <w:t>Immunotherapy</w:t>
            </w:r>
          </w:p>
        </w:tc>
        <w:tc>
          <w:tcPr>
            <w:tcW w:w="964" w:type="dxa"/>
            <w:shd w:val="clear" w:color="auto" w:fill="D3DFEE"/>
          </w:tcPr>
          <w:p w14:paraId="25E6E0EB" w14:textId="07A44CAD" w:rsidR="00C809C6" w:rsidRPr="004F081A" w:rsidRDefault="00C809C6" w:rsidP="00DF1575">
            <w:pPr>
              <w:spacing w:after="0"/>
              <w:rPr>
                <w:rFonts w:eastAsia="Calibri" w:cs="Calibri"/>
                <w:color w:val="365F91"/>
              </w:rPr>
            </w:pPr>
          </w:p>
        </w:tc>
        <w:tc>
          <w:tcPr>
            <w:tcW w:w="3397" w:type="dxa"/>
            <w:gridSpan w:val="3"/>
            <w:shd w:val="clear" w:color="auto" w:fill="auto"/>
          </w:tcPr>
          <w:p w14:paraId="254F5244" w14:textId="77777777" w:rsidR="00C809C6" w:rsidRPr="004F081A" w:rsidRDefault="00C809C6" w:rsidP="00C809C6">
            <w:pPr>
              <w:spacing w:after="0"/>
              <w:rPr>
                <w:rFonts w:eastAsia="Calibri" w:cs="Calibri"/>
                <w:color w:val="365F91"/>
              </w:rPr>
            </w:pPr>
            <w:r w:rsidRPr="004F081A">
              <w:rPr>
                <w:rFonts w:eastAsia="Calibri" w:cs="Calibri"/>
                <w:color w:val="365F91"/>
              </w:rPr>
              <w:t>Reason No Radiation</w:t>
            </w:r>
          </w:p>
        </w:tc>
        <w:tc>
          <w:tcPr>
            <w:tcW w:w="1429" w:type="dxa"/>
            <w:shd w:val="clear" w:color="auto" w:fill="D3DFEE"/>
          </w:tcPr>
          <w:p w14:paraId="6F13CBB3" w14:textId="4AB8155D" w:rsidR="00C809C6" w:rsidRPr="004F081A" w:rsidRDefault="00C809C6" w:rsidP="00C809C6">
            <w:pPr>
              <w:spacing w:after="0"/>
              <w:rPr>
                <w:rFonts w:eastAsia="Calibri" w:cs="Calibri"/>
                <w:color w:val="365F91"/>
              </w:rPr>
            </w:pPr>
          </w:p>
        </w:tc>
      </w:tr>
      <w:tr w:rsidR="00C809C6" w:rsidRPr="004F081A" w14:paraId="161A2799" w14:textId="77777777" w:rsidTr="00C809C6">
        <w:tc>
          <w:tcPr>
            <w:tcW w:w="3510" w:type="dxa"/>
            <w:gridSpan w:val="3"/>
            <w:shd w:val="clear" w:color="auto" w:fill="auto"/>
          </w:tcPr>
          <w:p w14:paraId="26913DEA" w14:textId="77777777" w:rsidR="00C809C6" w:rsidRPr="004F081A" w:rsidRDefault="00C809C6" w:rsidP="00C809C6">
            <w:pPr>
              <w:spacing w:after="0"/>
              <w:rPr>
                <w:rFonts w:eastAsia="Calibri" w:cs="Calibri"/>
                <w:bCs/>
                <w:color w:val="365F91"/>
              </w:rPr>
            </w:pPr>
            <w:r w:rsidRPr="004F081A">
              <w:rPr>
                <w:rFonts w:eastAsia="Calibri" w:cs="Calibri"/>
                <w:bCs/>
                <w:color w:val="365F91"/>
              </w:rPr>
              <w:t>Hematologic Transplant/Endocrine Procedure</w:t>
            </w:r>
          </w:p>
        </w:tc>
        <w:tc>
          <w:tcPr>
            <w:tcW w:w="964" w:type="dxa"/>
            <w:shd w:val="clear" w:color="auto" w:fill="D3DFEE"/>
          </w:tcPr>
          <w:p w14:paraId="2D010264" w14:textId="451E4803" w:rsidR="00C809C6" w:rsidRPr="004F081A" w:rsidRDefault="00C809C6" w:rsidP="00C809C6">
            <w:pPr>
              <w:spacing w:after="0"/>
              <w:rPr>
                <w:rFonts w:eastAsia="Calibri" w:cs="Calibri"/>
                <w:color w:val="365F91"/>
              </w:rPr>
            </w:pPr>
          </w:p>
        </w:tc>
        <w:tc>
          <w:tcPr>
            <w:tcW w:w="3397" w:type="dxa"/>
            <w:gridSpan w:val="3"/>
            <w:shd w:val="clear" w:color="auto" w:fill="auto"/>
          </w:tcPr>
          <w:p w14:paraId="1AC57BA4" w14:textId="77777777" w:rsidR="00C809C6" w:rsidRPr="004F081A" w:rsidRDefault="00C809C6" w:rsidP="00C809C6">
            <w:pPr>
              <w:spacing w:after="0"/>
              <w:rPr>
                <w:rFonts w:eastAsia="Calibri" w:cs="Calibri"/>
                <w:color w:val="365F91"/>
              </w:rPr>
            </w:pPr>
            <w:r w:rsidRPr="004F081A">
              <w:rPr>
                <w:rFonts w:eastAsia="Calibri" w:cs="Calibri"/>
                <w:color w:val="365F91"/>
              </w:rPr>
              <w:t>Radiation/Surgery Sequence</w:t>
            </w:r>
          </w:p>
        </w:tc>
        <w:tc>
          <w:tcPr>
            <w:tcW w:w="1429" w:type="dxa"/>
            <w:shd w:val="clear" w:color="auto" w:fill="D3DFEE"/>
          </w:tcPr>
          <w:p w14:paraId="2524F6BB" w14:textId="131862AF" w:rsidR="00C809C6" w:rsidRPr="004F081A" w:rsidRDefault="00C809C6" w:rsidP="00C809C6">
            <w:pPr>
              <w:spacing w:after="0"/>
              <w:rPr>
                <w:rFonts w:eastAsia="Calibri" w:cs="Calibri"/>
                <w:color w:val="365F91"/>
              </w:rPr>
            </w:pPr>
          </w:p>
        </w:tc>
      </w:tr>
      <w:tr w:rsidR="00C809C6" w:rsidRPr="004F081A" w14:paraId="255B3101" w14:textId="77777777" w:rsidTr="00C809C6">
        <w:tc>
          <w:tcPr>
            <w:tcW w:w="3510" w:type="dxa"/>
            <w:gridSpan w:val="3"/>
            <w:shd w:val="clear" w:color="auto" w:fill="auto"/>
          </w:tcPr>
          <w:p w14:paraId="046DCCE3" w14:textId="77777777" w:rsidR="00C809C6" w:rsidRPr="004F081A" w:rsidRDefault="00C809C6" w:rsidP="00C809C6">
            <w:pPr>
              <w:spacing w:after="0"/>
              <w:rPr>
                <w:rFonts w:eastAsia="Calibri" w:cs="Calibri"/>
                <w:bCs/>
                <w:color w:val="365F91"/>
              </w:rPr>
            </w:pPr>
            <w:r w:rsidRPr="004F081A">
              <w:rPr>
                <w:rFonts w:eastAsia="Calibri" w:cs="Calibri"/>
                <w:bCs/>
                <w:color w:val="365F91"/>
              </w:rPr>
              <w:t>Systemic/Surgery Sequence</w:t>
            </w:r>
          </w:p>
        </w:tc>
        <w:tc>
          <w:tcPr>
            <w:tcW w:w="964" w:type="dxa"/>
            <w:shd w:val="clear" w:color="auto" w:fill="D3DFEE"/>
          </w:tcPr>
          <w:p w14:paraId="0359CBB4" w14:textId="35BD79A6" w:rsidR="00C809C6" w:rsidRPr="004F081A" w:rsidRDefault="00C809C6" w:rsidP="00C809C6">
            <w:pPr>
              <w:spacing w:after="0"/>
              <w:rPr>
                <w:rFonts w:eastAsia="Calibri" w:cs="Calibri"/>
                <w:color w:val="365F91"/>
              </w:rPr>
            </w:pPr>
          </w:p>
        </w:tc>
        <w:tc>
          <w:tcPr>
            <w:tcW w:w="3397" w:type="dxa"/>
            <w:gridSpan w:val="3"/>
            <w:shd w:val="clear" w:color="auto" w:fill="auto"/>
          </w:tcPr>
          <w:p w14:paraId="26E86473" w14:textId="77777777" w:rsidR="00C809C6" w:rsidRPr="004F081A" w:rsidRDefault="00C809C6" w:rsidP="00C809C6">
            <w:pPr>
              <w:spacing w:after="0"/>
              <w:rPr>
                <w:rFonts w:eastAsia="Calibri" w:cs="Calibri"/>
                <w:color w:val="365F91"/>
              </w:rPr>
            </w:pPr>
          </w:p>
        </w:tc>
        <w:tc>
          <w:tcPr>
            <w:tcW w:w="1429" w:type="dxa"/>
            <w:shd w:val="clear" w:color="auto" w:fill="D3DFEE"/>
          </w:tcPr>
          <w:p w14:paraId="3C626220" w14:textId="77777777" w:rsidR="00C809C6" w:rsidRPr="004F081A" w:rsidRDefault="00C809C6" w:rsidP="00C809C6">
            <w:pPr>
              <w:spacing w:after="0"/>
              <w:rPr>
                <w:rFonts w:eastAsia="Calibri" w:cs="Calibri"/>
                <w:color w:val="365F91"/>
              </w:rPr>
            </w:pPr>
          </w:p>
        </w:tc>
      </w:tr>
    </w:tbl>
    <w:p w14:paraId="3673C2DD" w14:textId="77777777" w:rsidR="00D64CA6" w:rsidRDefault="00D64CA6" w:rsidP="00A06551">
      <w:pPr>
        <w:spacing w:after="0"/>
      </w:pPr>
    </w:p>
    <w:p w14:paraId="1207676A" w14:textId="77777777" w:rsidR="00D64CA6" w:rsidRDefault="00D64CA6" w:rsidP="00A06551">
      <w:pPr>
        <w:spacing w:after="0"/>
      </w:pPr>
    </w:p>
    <w:p w14:paraId="4116F9CA" w14:textId="77777777" w:rsidR="001B483E" w:rsidRDefault="001B483E" w:rsidP="00A06551">
      <w:pPr>
        <w:spacing w:after="0"/>
      </w:pPr>
    </w:p>
    <w:p w14:paraId="2979A1A3" w14:textId="77777777" w:rsidR="001B483E" w:rsidRDefault="001B483E" w:rsidP="00A06551">
      <w:pPr>
        <w:spacing w:after="0"/>
      </w:pPr>
    </w:p>
    <w:p w14:paraId="3A3AA93B" w14:textId="77777777" w:rsidR="001B483E" w:rsidRDefault="001B483E" w:rsidP="00A06551">
      <w:pPr>
        <w:spacing w:after="0"/>
      </w:pPr>
    </w:p>
    <w:p w14:paraId="777B0D0E" w14:textId="77777777" w:rsidR="001B483E" w:rsidRDefault="001B483E" w:rsidP="00A06551">
      <w:pPr>
        <w:spacing w:after="0"/>
      </w:pPr>
    </w:p>
    <w:p w14:paraId="46B0BD02" w14:textId="77777777" w:rsidR="001B483E" w:rsidRDefault="001B483E" w:rsidP="00A06551">
      <w:pPr>
        <w:spacing w:after="0"/>
      </w:pPr>
    </w:p>
    <w:p w14:paraId="054FD75D" w14:textId="32F87E8C" w:rsidR="00D64CA6" w:rsidRDefault="000E4ED8" w:rsidP="00E400E9">
      <w:pPr>
        <w:pStyle w:val="Heading1"/>
      </w:pPr>
      <w:r>
        <w:t>Case Scenario #2</w:t>
      </w:r>
      <w:r w:rsidR="00377F24">
        <w:t xml:space="preserve"> </w:t>
      </w:r>
      <w:r w:rsidR="00377F24">
        <w:t>Larynx</w:t>
      </w:r>
    </w:p>
    <w:p w14:paraId="6305B1E5" w14:textId="77777777" w:rsidR="000E4ED8" w:rsidRDefault="000E4ED8" w:rsidP="000E4ED8">
      <w:pPr>
        <w:spacing w:after="0"/>
        <w:jc w:val="center"/>
      </w:pPr>
    </w:p>
    <w:p w14:paraId="6C869759" w14:textId="77777777" w:rsidR="000E4ED8" w:rsidRDefault="000E4ED8" w:rsidP="000E4ED8">
      <w:pPr>
        <w:spacing w:after="0"/>
      </w:pPr>
      <w:r>
        <w:t>54 year old male referred to clinic after having some voice changes in the past couple of months.  He states his voice has gotten progressively worse.</w:t>
      </w:r>
      <w:r w:rsidR="0086437A">
        <w:t xml:space="preserve">  Physical exam reveals no palpable abnormalities.  He denies throat clearing or globus sensation.  </w:t>
      </w:r>
    </w:p>
    <w:p w14:paraId="02692686" w14:textId="77777777" w:rsidR="0086437A" w:rsidRDefault="0086437A" w:rsidP="000E4ED8">
      <w:pPr>
        <w:spacing w:after="0"/>
      </w:pPr>
    </w:p>
    <w:p w14:paraId="16F79975" w14:textId="0D75ED0A" w:rsidR="0086437A" w:rsidRDefault="0086437A" w:rsidP="000E4ED8">
      <w:pPr>
        <w:spacing w:after="0"/>
      </w:pPr>
      <w:r>
        <w:t>6/5 Flexible Endoscopic Nasopharyngolaryngoscopy:  The exam revealed no gross lesions from the anterior nasal opening to the glottis.  There was normal true vocal</w:t>
      </w:r>
      <w:r w:rsidR="00377F24">
        <w:t xml:space="preserve"> cord motion with patent airway. </w:t>
      </w:r>
      <w:r>
        <w:t xml:space="preserve"> </w:t>
      </w:r>
      <w:r w:rsidR="00377F24">
        <w:t>However, there is a large</w:t>
      </w:r>
      <w:r>
        <w:t xml:space="preserve"> raised and erythematous lesion on the</w:t>
      </w:r>
      <w:r w:rsidR="00DA6BE9">
        <w:t xml:space="preserve"> right</w:t>
      </w:r>
      <w:r>
        <w:t xml:space="preserve"> true vocal cord that takes approximately 2/3 of the cord.  The lesion is encroaching into the right ventricle that was friable and invading into the right ventricle.  Bilateral false vocal cords appear normal.  Biopsies taken of the right true vocal cord and right ventricle.</w:t>
      </w:r>
    </w:p>
    <w:p w14:paraId="33C6C884" w14:textId="77777777" w:rsidR="0086437A" w:rsidRDefault="0086437A" w:rsidP="000E4ED8">
      <w:pPr>
        <w:spacing w:after="0"/>
      </w:pPr>
    </w:p>
    <w:p w14:paraId="6C074478" w14:textId="3DC53AB2" w:rsidR="0086437A" w:rsidRDefault="00E400E9" w:rsidP="000E4ED8">
      <w:pPr>
        <w:spacing w:after="0"/>
      </w:pPr>
      <w:r>
        <w:t>6/5 Biopsy of the right</w:t>
      </w:r>
      <w:r w:rsidR="0086437A">
        <w:t xml:space="preserve"> true vocal cord:   Minimally invasive squamous cell carcinoma in a background of carcinoma in situ. </w:t>
      </w:r>
      <w:r>
        <w:t>Biopsy of the right</w:t>
      </w:r>
      <w:r w:rsidR="0086437A">
        <w:t xml:space="preserve"> ventricle:  Respiratory mucosa and submucosa and skeletal muscle with chronic inflammation.  Negative for </w:t>
      </w:r>
      <w:r w:rsidR="00E808B1">
        <w:t>in situ and invasive carcinoma.</w:t>
      </w:r>
    </w:p>
    <w:p w14:paraId="6DDAAB99" w14:textId="77777777" w:rsidR="005D425A" w:rsidRDefault="005D425A" w:rsidP="000E4ED8">
      <w:pPr>
        <w:spacing w:after="0"/>
      </w:pPr>
    </w:p>
    <w:p w14:paraId="78F5FE18" w14:textId="77777777" w:rsidR="005D425A" w:rsidRDefault="005D425A" w:rsidP="000E4ED8">
      <w:pPr>
        <w:spacing w:after="0"/>
      </w:pPr>
      <w:r>
        <w:t>6/20 CT Chest:  There are innumerable small and tiny pulmonary nodules that are relatively dense, likely calcified granulomata.</w:t>
      </w:r>
    </w:p>
    <w:p w14:paraId="1021E61E" w14:textId="77777777" w:rsidR="005D425A" w:rsidRDefault="005D425A" w:rsidP="000E4ED8">
      <w:pPr>
        <w:spacing w:after="0"/>
      </w:pPr>
    </w:p>
    <w:p w14:paraId="7F85C910" w14:textId="77777777" w:rsidR="005D425A" w:rsidRDefault="005D425A" w:rsidP="000E4ED8">
      <w:pPr>
        <w:spacing w:after="0"/>
      </w:pPr>
      <w:r>
        <w:t>6/20 CT Soft Tissue Neck:  Small defect of the right vocal cord, likely secondary to biopsy.  Remainder of the vocal cord demonstrates mild enhancement.  Measures approximately 1.4cm.  The enhancement extends superiorly to the lateral wall of the right laryngeal ventricle.  This enhancement does not cross the midline nor involve the arytenoid cartilage.  The findings are suggestive of right true vocal cord malignancy with laryngeal ventricle infiltration.  There is no pathologic lymphadenopathy in the neck soft tissue by size criteria.</w:t>
      </w:r>
    </w:p>
    <w:p w14:paraId="4A7F658B" w14:textId="77777777" w:rsidR="005D425A" w:rsidRDefault="005D425A" w:rsidP="000E4ED8">
      <w:pPr>
        <w:spacing w:after="0"/>
      </w:pPr>
    </w:p>
    <w:p w14:paraId="146773B8" w14:textId="77777777" w:rsidR="005D425A" w:rsidRDefault="005D425A" w:rsidP="000E4ED8">
      <w:pPr>
        <w:spacing w:after="0"/>
      </w:pPr>
      <w:r>
        <w:t>Oncology consult:  The patient has surgical and non-surgical options with one modality, given its early presentation.  There is no indication for chemotherapy.</w:t>
      </w:r>
    </w:p>
    <w:p w14:paraId="5FCF14BC" w14:textId="77777777" w:rsidR="005D425A" w:rsidRDefault="005D425A" w:rsidP="000E4ED8">
      <w:pPr>
        <w:spacing w:after="0"/>
      </w:pPr>
    </w:p>
    <w:p w14:paraId="265B67A9" w14:textId="0B9BF922" w:rsidR="00C809C6" w:rsidRDefault="005D425A" w:rsidP="000E4ED8">
      <w:pPr>
        <w:spacing w:after="0"/>
      </w:pPr>
      <w:r>
        <w:t>Radiation treatment summary:  6525</w:t>
      </w:r>
      <w:r w:rsidR="00B81410">
        <w:t xml:space="preserve"> </w:t>
      </w:r>
      <w:r>
        <w:t>c</w:t>
      </w:r>
      <w:r w:rsidR="00B81410">
        <w:t>G</w:t>
      </w:r>
      <w:r>
        <w:t>y using 6MV to the larynx at 225</w:t>
      </w:r>
      <w:r w:rsidR="00B81410">
        <w:t xml:space="preserve"> cG</w:t>
      </w:r>
      <w:r>
        <w:t xml:space="preserve">y per day </w:t>
      </w:r>
      <w:r w:rsidR="00B94144">
        <w:t>in 29 fractions from 9/16 through 10/28.</w:t>
      </w:r>
    </w:p>
    <w:p w14:paraId="1BA47F6F" w14:textId="77777777" w:rsidR="00C809C6" w:rsidRDefault="00C809C6">
      <w:r>
        <w:br w:type="page"/>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583"/>
        <w:gridCol w:w="72"/>
        <w:gridCol w:w="855"/>
        <w:gridCol w:w="964"/>
        <w:gridCol w:w="89"/>
        <w:gridCol w:w="2852"/>
        <w:gridCol w:w="456"/>
        <w:gridCol w:w="1429"/>
      </w:tblGrid>
      <w:tr w:rsidR="00C809C6" w:rsidRPr="004F081A" w14:paraId="3A2D762D" w14:textId="77777777" w:rsidTr="00C809C6">
        <w:trPr>
          <w:trHeight w:val="540"/>
        </w:trPr>
        <w:tc>
          <w:tcPr>
            <w:tcW w:w="9300" w:type="dxa"/>
            <w:gridSpan w:val="8"/>
            <w:tcBorders>
              <w:top w:val="nil"/>
              <w:left w:val="nil"/>
              <w:bottom w:val="single" w:sz="4" w:space="0" w:color="auto"/>
              <w:right w:val="nil"/>
            </w:tcBorders>
            <w:shd w:val="clear" w:color="auto" w:fill="auto"/>
          </w:tcPr>
          <w:p w14:paraId="10B99247" w14:textId="77777777" w:rsidR="00C809C6" w:rsidRPr="004F081A" w:rsidRDefault="00C809C6" w:rsidP="00C809C6">
            <w:pPr>
              <w:keepNext/>
              <w:keepLines/>
              <w:spacing w:before="200" w:after="0"/>
              <w:jc w:val="center"/>
              <w:outlineLvl w:val="1"/>
              <w:rPr>
                <w:rFonts w:eastAsia="Calibri" w:cs="Calibri"/>
                <w:b/>
                <w:bCs/>
                <w:color w:val="365F91"/>
              </w:rPr>
            </w:pPr>
            <w:r w:rsidRPr="004F081A">
              <w:rPr>
                <w:rFonts w:eastAsia="Calibri" w:cstheme="majorBidi"/>
                <w:b/>
                <w:bCs/>
                <w:color w:val="4F81BD" w:themeColor="accent1"/>
              </w:rPr>
              <w:lastRenderedPageBreak/>
              <w:t xml:space="preserve">Case Scenario </w:t>
            </w:r>
            <w:r>
              <w:rPr>
                <w:rFonts w:eastAsia="Calibri" w:cstheme="majorBidi"/>
                <w:b/>
                <w:bCs/>
                <w:color w:val="4F81BD" w:themeColor="accent1"/>
              </w:rPr>
              <w:t>2</w:t>
            </w:r>
            <w:r w:rsidRPr="004F081A">
              <w:rPr>
                <w:rFonts w:eastAsia="Calibri" w:cstheme="majorBidi"/>
                <w:b/>
                <w:bCs/>
                <w:color w:val="4F81BD" w:themeColor="accent1"/>
              </w:rPr>
              <w:t xml:space="preserve"> Worksheet</w:t>
            </w:r>
          </w:p>
        </w:tc>
      </w:tr>
      <w:tr w:rsidR="00C809C6" w:rsidRPr="004F081A" w14:paraId="5DEE32FA" w14:textId="77777777" w:rsidTr="00C809C6">
        <w:tc>
          <w:tcPr>
            <w:tcW w:w="2583" w:type="dxa"/>
            <w:tcBorders>
              <w:top w:val="single" w:sz="4" w:space="0" w:color="auto"/>
              <w:right w:val="nil"/>
            </w:tcBorders>
            <w:shd w:val="clear" w:color="auto" w:fill="auto"/>
          </w:tcPr>
          <w:p w14:paraId="7D1B61A7" w14:textId="4D3B1B3B" w:rsidR="00C809C6" w:rsidRPr="00CF29C0" w:rsidRDefault="005C3D2B" w:rsidP="00C809C6">
            <w:pPr>
              <w:spacing w:after="0" w:line="240" w:lineRule="auto"/>
              <w:contextualSpacing/>
              <w:rPr>
                <w:rFonts w:eastAsia="Calibri" w:cs="Calibri"/>
                <w:bCs/>
                <w:color w:val="365F91"/>
                <w:u w:val="single"/>
              </w:rPr>
            </w:pPr>
            <w:r>
              <w:rPr>
                <w:rFonts w:eastAsia="Calibri" w:cs="Calibri"/>
                <w:b/>
                <w:bCs/>
                <w:color w:val="365F91"/>
              </w:rPr>
              <w:t>Primary Site:</w:t>
            </w:r>
          </w:p>
        </w:tc>
        <w:tc>
          <w:tcPr>
            <w:tcW w:w="4832" w:type="dxa"/>
            <w:gridSpan w:val="5"/>
            <w:tcBorders>
              <w:top w:val="single" w:sz="4" w:space="0" w:color="auto"/>
              <w:left w:val="nil"/>
              <w:right w:val="nil"/>
            </w:tcBorders>
            <w:shd w:val="clear" w:color="auto" w:fill="auto"/>
          </w:tcPr>
          <w:p w14:paraId="1E7E448C" w14:textId="6F908E35" w:rsidR="00C809C6" w:rsidRPr="00CF29C0" w:rsidRDefault="00C809C6" w:rsidP="00C809C6">
            <w:pPr>
              <w:spacing w:after="0" w:line="240" w:lineRule="auto"/>
              <w:contextualSpacing/>
              <w:rPr>
                <w:rFonts w:eastAsia="Calibri" w:cs="Calibri"/>
                <w:bCs/>
                <w:color w:val="365F91"/>
              </w:rPr>
            </w:pPr>
            <w:r>
              <w:rPr>
                <w:rFonts w:eastAsia="Calibri" w:cs="Calibri"/>
                <w:b/>
                <w:bCs/>
                <w:color w:val="365F91"/>
              </w:rPr>
              <w:t xml:space="preserve">Morphology: </w:t>
            </w:r>
          </w:p>
        </w:tc>
        <w:tc>
          <w:tcPr>
            <w:tcW w:w="1885" w:type="dxa"/>
            <w:gridSpan w:val="2"/>
            <w:tcBorders>
              <w:top w:val="single" w:sz="4" w:space="0" w:color="auto"/>
              <w:left w:val="nil"/>
            </w:tcBorders>
            <w:shd w:val="clear" w:color="auto" w:fill="auto"/>
          </w:tcPr>
          <w:p w14:paraId="6D187284" w14:textId="17AC770D" w:rsidR="00C809C6" w:rsidRPr="00CF29C0" w:rsidRDefault="00C809C6" w:rsidP="00C809C6">
            <w:pPr>
              <w:spacing w:after="0" w:line="240" w:lineRule="auto"/>
              <w:contextualSpacing/>
              <w:rPr>
                <w:rFonts w:eastAsia="Calibri" w:cs="Calibri"/>
                <w:bCs/>
                <w:color w:val="365F91"/>
                <w:u w:val="single"/>
              </w:rPr>
            </w:pPr>
            <w:r w:rsidRPr="004F081A">
              <w:rPr>
                <w:rFonts w:eastAsia="Calibri" w:cs="Calibri"/>
                <w:b/>
                <w:bCs/>
                <w:color w:val="365F91"/>
              </w:rPr>
              <w:t>Grade</w:t>
            </w:r>
            <w:r>
              <w:rPr>
                <w:rFonts w:eastAsia="Calibri" w:cs="Calibri"/>
                <w:b/>
                <w:bCs/>
                <w:color w:val="365F91"/>
              </w:rPr>
              <w:t xml:space="preserve">: </w:t>
            </w:r>
          </w:p>
        </w:tc>
      </w:tr>
      <w:tr w:rsidR="00C809C6" w:rsidRPr="004F081A" w14:paraId="61C5C2D1" w14:textId="77777777" w:rsidTr="00C809C6">
        <w:tc>
          <w:tcPr>
            <w:tcW w:w="9300" w:type="dxa"/>
            <w:gridSpan w:val="8"/>
            <w:shd w:val="clear" w:color="auto" w:fill="auto"/>
          </w:tcPr>
          <w:p w14:paraId="162698EF" w14:textId="77777777" w:rsidR="00C809C6" w:rsidRPr="004F081A" w:rsidRDefault="00C809C6" w:rsidP="00C809C6">
            <w:pPr>
              <w:spacing w:after="0"/>
              <w:contextualSpacing/>
              <w:jc w:val="center"/>
              <w:rPr>
                <w:rFonts w:eastAsia="Calibri" w:cs="Calibri"/>
                <w:b/>
                <w:bCs/>
                <w:color w:val="365F91"/>
              </w:rPr>
            </w:pPr>
            <w:r w:rsidRPr="004F081A">
              <w:rPr>
                <w:rFonts w:eastAsia="Calibri" w:cs="Calibri"/>
                <w:b/>
                <w:bCs/>
                <w:color w:val="365F91"/>
              </w:rPr>
              <w:t>Stage/ Prognostic Factors</w:t>
            </w:r>
          </w:p>
        </w:tc>
      </w:tr>
      <w:tr w:rsidR="00C809C6" w:rsidRPr="004F081A" w14:paraId="3BCA9127" w14:textId="77777777" w:rsidTr="00C809C6">
        <w:tc>
          <w:tcPr>
            <w:tcW w:w="2655" w:type="dxa"/>
            <w:gridSpan w:val="2"/>
            <w:shd w:val="clear" w:color="auto" w:fill="auto"/>
          </w:tcPr>
          <w:p w14:paraId="7ACFBC64" w14:textId="77777777" w:rsidR="00C809C6" w:rsidRPr="004F081A" w:rsidRDefault="00C809C6" w:rsidP="00C809C6">
            <w:pPr>
              <w:spacing w:after="0"/>
              <w:rPr>
                <w:rFonts w:eastAsia="Calibri" w:cs="Calibri"/>
                <w:bCs/>
                <w:color w:val="365F91"/>
              </w:rPr>
            </w:pPr>
            <w:r w:rsidRPr="004F081A">
              <w:rPr>
                <w:rFonts w:eastAsia="Calibri" w:cs="Calibri"/>
                <w:bCs/>
                <w:color w:val="365F91"/>
              </w:rPr>
              <w:t>CS Tumor Size</w:t>
            </w:r>
          </w:p>
        </w:tc>
        <w:tc>
          <w:tcPr>
            <w:tcW w:w="1908" w:type="dxa"/>
            <w:gridSpan w:val="3"/>
            <w:shd w:val="clear" w:color="auto" w:fill="D3DFEE"/>
          </w:tcPr>
          <w:p w14:paraId="0E7B3AD2" w14:textId="1BB34696" w:rsidR="00C809C6" w:rsidRPr="004F081A" w:rsidRDefault="00C809C6" w:rsidP="00C809C6">
            <w:pPr>
              <w:spacing w:after="0"/>
              <w:rPr>
                <w:rFonts w:eastAsia="Calibri" w:cs="Calibri"/>
                <w:color w:val="365F91"/>
              </w:rPr>
            </w:pPr>
          </w:p>
        </w:tc>
        <w:tc>
          <w:tcPr>
            <w:tcW w:w="2852" w:type="dxa"/>
            <w:shd w:val="clear" w:color="auto" w:fill="auto"/>
          </w:tcPr>
          <w:p w14:paraId="288C52BF" w14:textId="77777777" w:rsidR="00C809C6" w:rsidRPr="004F081A" w:rsidRDefault="00C809C6" w:rsidP="00C809C6">
            <w:pPr>
              <w:spacing w:after="0"/>
              <w:rPr>
                <w:rFonts w:eastAsia="Calibri" w:cs="Calibri"/>
                <w:b/>
                <w:bCs/>
                <w:color w:val="365F91"/>
              </w:rPr>
            </w:pPr>
            <w:r w:rsidRPr="004F081A">
              <w:rPr>
                <w:rFonts w:eastAsia="Calibri" w:cs="Calibri"/>
                <w:bCs/>
                <w:color w:val="365F91"/>
              </w:rPr>
              <w:t>CS SSF 9</w:t>
            </w:r>
          </w:p>
        </w:tc>
        <w:tc>
          <w:tcPr>
            <w:tcW w:w="1885" w:type="dxa"/>
            <w:gridSpan w:val="2"/>
            <w:shd w:val="clear" w:color="auto" w:fill="D3DFEE"/>
          </w:tcPr>
          <w:p w14:paraId="2A4F35AA" w14:textId="2F9BCABE" w:rsidR="00C809C6" w:rsidRPr="004F081A" w:rsidRDefault="00D54CFF" w:rsidP="00C809C6">
            <w:pPr>
              <w:spacing w:after="0"/>
              <w:rPr>
                <w:rFonts w:eastAsia="Calibri" w:cs="Calibri"/>
                <w:color w:val="365F91"/>
              </w:rPr>
            </w:pPr>
            <w:r>
              <w:rPr>
                <w:rFonts w:eastAsia="Calibri" w:cs="Calibri"/>
                <w:color w:val="365F91"/>
              </w:rPr>
              <w:t>988</w:t>
            </w:r>
          </w:p>
        </w:tc>
      </w:tr>
      <w:tr w:rsidR="00C809C6" w:rsidRPr="004F081A" w14:paraId="53A5DCF4" w14:textId="77777777" w:rsidTr="00C809C6">
        <w:tc>
          <w:tcPr>
            <w:tcW w:w="2655" w:type="dxa"/>
            <w:gridSpan w:val="2"/>
            <w:shd w:val="clear" w:color="auto" w:fill="auto"/>
          </w:tcPr>
          <w:p w14:paraId="652F4933" w14:textId="77777777" w:rsidR="00C809C6" w:rsidRPr="004F081A" w:rsidRDefault="00C809C6" w:rsidP="00C809C6">
            <w:pPr>
              <w:spacing w:after="0"/>
              <w:rPr>
                <w:rFonts w:eastAsia="Calibri" w:cs="Calibri"/>
                <w:bCs/>
                <w:color w:val="365F91"/>
              </w:rPr>
            </w:pPr>
            <w:r w:rsidRPr="004F081A">
              <w:rPr>
                <w:rFonts w:eastAsia="Calibri" w:cs="Calibri"/>
                <w:bCs/>
                <w:color w:val="365F91"/>
              </w:rPr>
              <w:t>CS Extension</w:t>
            </w:r>
          </w:p>
        </w:tc>
        <w:tc>
          <w:tcPr>
            <w:tcW w:w="1908" w:type="dxa"/>
            <w:gridSpan w:val="3"/>
            <w:shd w:val="clear" w:color="auto" w:fill="D3DFEE"/>
          </w:tcPr>
          <w:p w14:paraId="62182708" w14:textId="47A7B824" w:rsidR="00C809C6" w:rsidRPr="004F081A" w:rsidRDefault="00C809C6" w:rsidP="00C809C6">
            <w:pPr>
              <w:spacing w:after="0"/>
              <w:rPr>
                <w:rFonts w:eastAsia="Calibri" w:cs="Calibri"/>
                <w:color w:val="365F91"/>
              </w:rPr>
            </w:pPr>
          </w:p>
        </w:tc>
        <w:tc>
          <w:tcPr>
            <w:tcW w:w="2852" w:type="dxa"/>
            <w:shd w:val="clear" w:color="auto" w:fill="auto"/>
          </w:tcPr>
          <w:p w14:paraId="539E4143" w14:textId="77777777" w:rsidR="00C809C6" w:rsidRPr="004F081A" w:rsidRDefault="00C809C6" w:rsidP="00C809C6">
            <w:pPr>
              <w:spacing w:after="0"/>
              <w:rPr>
                <w:rFonts w:eastAsia="Calibri" w:cs="Calibri"/>
                <w:b/>
                <w:bCs/>
                <w:color w:val="365F91"/>
              </w:rPr>
            </w:pPr>
            <w:r w:rsidRPr="004F081A">
              <w:rPr>
                <w:rFonts w:eastAsia="Calibri" w:cs="Calibri"/>
                <w:bCs/>
                <w:color w:val="365F91"/>
              </w:rPr>
              <w:t>CS SSF 10</w:t>
            </w:r>
          </w:p>
        </w:tc>
        <w:tc>
          <w:tcPr>
            <w:tcW w:w="1885" w:type="dxa"/>
            <w:gridSpan w:val="2"/>
            <w:shd w:val="clear" w:color="auto" w:fill="D3DFEE"/>
          </w:tcPr>
          <w:p w14:paraId="793A7BA2" w14:textId="06BDBADC" w:rsidR="00C809C6" w:rsidRPr="004F081A" w:rsidRDefault="00D54CFF" w:rsidP="00C809C6">
            <w:pPr>
              <w:spacing w:after="0"/>
              <w:rPr>
                <w:rFonts w:eastAsia="Calibri" w:cs="Calibri"/>
                <w:color w:val="365F91"/>
              </w:rPr>
            </w:pPr>
            <w:r>
              <w:rPr>
                <w:rFonts w:eastAsia="Calibri" w:cs="Calibri"/>
                <w:color w:val="365F91"/>
              </w:rPr>
              <w:t>988</w:t>
            </w:r>
          </w:p>
        </w:tc>
      </w:tr>
      <w:tr w:rsidR="00C809C6" w:rsidRPr="004F081A" w14:paraId="3C657A4F" w14:textId="77777777" w:rsidTr="00C809C6">
        <w:trPr>
          <w:trHeight w:val="368"/>
        </w:trPr>
        <w:tc>
          <w:tcPr>
            <w:tcW w:w="2655" w:type="dxa"/>
            <w:gridSpan w:val="2"/>
            <w:shd w:val="clear" w:color="auto" w:fill="auto"/>
          </w:tcPr>
          <w:p w14:paraId="1D1A5416" w14:textId="77777777" w:rsidR="00C809C6" w:rsidRPr="004F081A" w:rsidRDefault="00C809C6" w:rsidP="00C809C6">
            <w:pPr>
              <w:spacing w:after="0"/>
              <w:rPr>
                <w:rFonts w:eastAsia="Calibri" w:cs="Calibri"/>
                <w:bCs/>
                <w:color w:val="365F91"/>
              </w:rPr>
            </w:pPr>
            <w:r w:rsidRPr="004F081A">
              <w:rPr>
                <w:rFonts w:eastAsia="Calibri" w:cs="Calibri"/>
                <w:bCs/>
                <w:color w:val="365F91"/>
              </w:rPr>
              <w:t>CS Tumor Size/Ext Eval</w:t>
            </w:r>
          </w:p>
        </w:tc>
        <w:tc>
          <w:tcPr>
            <w:tcW w:w="1908" w:type="dxa"/>
            <w:gridSpan w:val="3"/>
            <w:shd w:val="clear" w:color="auto" w:fill="D3DFEE"/>
          </w:tcPr>
          <w:p w14:paraId="1618827F" w14:textId="08501A25" w:rsidR="00C809C6" w:rsidRPr="004F081A" w:rsidRDefault="00C809C6" w:rsidP="00C809C6">
            <w:pPr>
              <w:spacing w:after="0"/>
              <w:rPr>
                <w:rFonts w:eastAsia="Calibri" w:cs="Calibri"/>
                <w:color w:val="365F91"/>
              </w:rPr>
            </w:pPr>
          </w:p>
        </w:tc>
        <w:tc>
          <w:tcPr>
            <w:tcW w:w="2852" w:type="dxa"/>
            <w:shd w:val="clear" w:color="auto" w:fill="auto"/>
          </w:tcPr>
          <w:p w14:paraId="455305F2" w14:textId="77777777" w:rsidR="00C809C6" w:rsidRPr="004F081A" w:rsidRDefault="00C809C6" w:rsidP="00C809C6">
            <w:pPr>
              <w:spacing w:after="0"/>
              <w:rPr>
                <w:rFonts w:eastAsia="Calibri" w:cs="Calibri"/>
                <w:color w:val="365F91"/>
              </w:rPr>
            </w:pPr>
            <w:r w:rsidRPr="004F081A">
              <w:rPr>
                <w:rFonts w:eastAsia="Calibri" w:cs="Calibri"/>
                <w:color w:val="365F91"/>
              </w:rPr>
              <w:t>CS SSF 11</w:t>
            </w:r>
          </w:p>
        </w:tc>
        <w:tc>
          <w:tcPr>
            <w:tcW w:w="1885" w:type="dxa"/>
            <w:gridSpan w:val="2"/>
            <w:shd w:val="clear" w:color="auto" w:fill="D3DFEE"/>
          </w:tcPr>
          <w:p w14:paraId="1D17FD84" w14:textId="232E7C24" w:rsidR="00C809C6" w:rsidRPr="004F081A" w:rsidRDefault="00D54CFF" w:rsidP="00C809C6">
            <w:pPr>
              <w:spacing w:after="0"/>
              <w:rPr>
                <w:rFonts w:eastAsia="Calibri" w:cs="Calibri"/>
                <w:color w:val="365F91"/>
              </w:rPr>
            </w:pPr>
            <w:r>
              <w:rPr>
                <w:rFonts w:eastAsia="Calibri" w:cs="Calibri"/>
                <w:color w:val="365F91"/>
              </w:rPr>
              <w:t>988</w:t>
            </w:r>
          </w:p>
        </w:tc>
      </w:tr>
      <w:tr w:rsidR="00C809C6" w:rsidRPr="004F081A" w14:paraId="0263079A" w14:textId="77777777" w:rsidTr="00C809C6">
        <w:tc>
          <w:tcPr>
            <w:tcW w:w="2655" w:type="dxa"/>
            <w:gridSpan w:val="2"/>
            <w:shd w:val="clear" w:color="auto" w:fill="auto"/>
          </w:tcPr>
          <w:p w14:paraId="1C11FBDF" w14:textId="77777777" w:rsidR="00C809C6" w:rsidRPr="004F081A" w:rsidRDefault="00C809C6" w:rsidP="00C809C6">
            <w:pPr>
              <w:spacing w:after="0"/>
              <w:rPr>
                <w:rFonts w:eastAsia="Calibri" w:cs="Calibri"/>
                <w:bCs/>
                <w:color w:val="365F91"/>
              </w:rPr>
            </w:pPr>
            <w:r w:rsidRPr="004F081A">
              <w:rPr>
                <w:rFonts w:eastAsia="Calibri" w:cs="Calibri"/>
                <w:bCs/>
                <w:color w:val="365F91"/>
              </w:rPr>
              <w:t xml:space="preserve">CS Lymph Nodes </w:t>
            </w:r>
          </w:p>
        </w:tc>
        <w:tc>
          <w:tcPr>
            <w:tcW w:w="1908" w:type="dxa"/>
            <w:gridSpan w:val="3"/>
            <w:shd w:val="clear" w:color="auto" w:fill="D3DFEE"/>
          </w:tcPr>
          <w:p w14:paraId="78F86550" w14:textId="0407A17C" w:rsidR="00C809C6" w:rsidRPr="004F081A" w:rsidRDefault="00C809C6" w:rsidP="00C809C6">
            <w:pPr>
              <w:spacing w:after="0"/>
              <w:rPr>
                <w:rFonts w:eastAsia="Calibri" w:cs="Calibri"/>
                <w:color w:val="365F91"/>
              </w:rPr>
            </w:pPr>
          </w:p>
        </w:tc>
        <w:tc>
          <w:tcPr>
            <w:tcW w:w="2852" w:type="dxa"/>
            <w:shd w:val="clear" w:color="auto" w:fill="auto"/>
          </w:tcPr>
          <w:p w14:paraId="6C539CF4" w14:textId="77777777" w:rsidR="00C809C6" w:rsidRPr="004F081A" w:rsidRDefault="00C809C6" w:rsidP="00C809C6">
            <w:pPr>
              <w:spacing w:after="0"/>
              <w:rPr>
                <w:rFonts w:eastAsia="Calibri" w:cs="Calibri"/>
                <w:color w:val="365F91"/>
              </w:rPr>
            </w:pPr>
            <w:r w:rsidRPr="004F081A">
              <w:rPr>
                <w:rFonts w:eastAsia="Calibri" w:cs="Calibri"/>
                <w:color w:val="365F91"/>
              </w:rPr>
              <w:t>CS SSF 12</w:t>
            </w:r>
          </w:p>
        </w:tc>
        <w:tc>
          <w:tcPr>
            <w:tcW w:w="1885" w:type="dxa"/>
            <w:gridSpan w:val="2"/>
            <w:shd w:val="clear" w:color="auto" w:fill="D3DFEE"/>
          </w:tcPr>
          <w:p w14:paraId="5EB9363F" w14:textId="495D2FA5" w:rsidR="00C809C6" w:rsidRPr="004F081A" w:rsidRDefault="00D54CFF" w:rsidP="00C809C6">
            <w:pPr>
              <w:spacing w:after="0" w:line="240" w:lineRule="auto"/>
              <w:rPr>
                <w:rFonts w:eastAsia="Calibri" w:cs="Calibri"/>
                <w:color w:val="365F91"/>
              </w:rPr>
            </w:pPr>
            <w:r>
              <w:rPr>
                <w:rFonts w:eastAsia="Calibri" w:cs="Calibri"/>
                <w:color w:val="365F91"/>
              </w:rPr>
              <w:t>988</w:t>
            </w:r>
          </w:p>
        </w:tc>
      </w:tr>
      <w:tr w:rsidR="00C809C6" w:rsidRPr="004F081A" w14:paraId="61498AF5" w14:textId="77777777" w:rsidTr="00C809C6">
        <w:tc>
          <w:tcPr>
            <w:tcW w:w="2655" w:type="dxa"/>
            <w:gridSpan w:val="2"/>
            <w:shd w:val="clear" w:color="auto" w:fill="auto"/>
          </w:tcPr>
          <w:p w14:paraId="2C2743F6" w14:textId="77777777" w:rsidR="00C809C6" w:rsidRPr="004F081A" w:rsidRDefault="00C809C6" w:rsidP="00C809C6">
            <w:pPr>
              <w:spacing w:after="0"/>
              <w:rPr>
                <w:rFonts w:eastAsia="Calibri" w:cs="Calibri"/>
                <w:bCs/>
                <w:color w:val="365F91"/>
              </w:rPr>
            </w:pPr>
            <w:r w:rsidRPr="004F081A">
              <w:rPr>
                <w:rFonts w:eastAsia="Calibri" w:cs="Calibri"/>
                <w:bCs/>
                <w:color w:val="365F91"/>
              </w:rPr>
              <w:t>CS Lymph Nodes Eval</w:t>
            </w:r>
          </w:p>
        </w:tc>
        <w:tc>
          <w:tcPr>
            <w:tcW w:w="1908" w:type="dxa"/>
            <w:gridSpan w:val="3"/>
            <w:shd w:val="clear" w:color="auto" w:fill="D3DFEE"/>
          </w:tcPr>
          <w:p w14:paraId="796703DE" w14:textId="33CAD3AF" w:rsidR="00C809C6" w:rsidRPr="004F081A" w:rsidRDefault="00C809C6" w:rsidP="00C809C6">
            <w:pPr>
              <w:spacing w:after="0"/>
              <w:rPr>
                <w:rFonts w:eastAsia="Calibri" w:cs="Calibri"/>
                <w:color w:val="365F91"/>
              </w:rPr>
            </w:pPr>
          </w:p>
        </w:tc>
        <w:tc>
          <w:tcPr>
            <w:tcW w:w="2852" w:type="dxa"/>
            <w:shd w:val="clear" w:color="auto" w:fill="auto"/>
          </w:tcPr>
          <w:p w14:paraId="000C41C8" w14:textId="77777777" w:rsidR="00C809C6" w:rsidRPr="004F081A" w:rsidRDefault="00C809C6" w:rsidP="00C809C6">
            <w:pPr>
              <w:spacing w:after="0"/>
              <w:rPr>
                <w:rFonts w:eastAsia="Calibri" w:cs="Calibri"/>
                <w:color w:val="365F91"/>
              </w:rPr>
            </w:pPr>
            <w:r w:rsidRPr="004F081A">
              <w:rPr>
                <w:rFonts w:eastAsia="Calibri" w:cs="Calibri"/>
                <w:color w:val="365F91"/>
              </w:rPr>
              <w:t>CS SSF 13</w:t>
            </w:r>
          </w:p>
        </w:tc>
        <w:tc>
          <w:tcPr>
            <w:tcW w:w="1885" w:type="dxa"/>
            <w:gridSpan w:val="2"/>
            <w:shd w:val="clear" w:color="auto" w:fill="D3DFEE"/>
          </w:tcPr>
          <w:p w14:paraId="714438F2" w14:textId="16F99A1F" w:rsidR="00C809C6" w:rsidRPr="004F081A" w:rsidRDefault="00D54CFF" w:rsidP="00C809C6">
            <w:pPr>
              <w:spacing w:after="0"/>
              <w:rPr>
                <w:rFonts w:eastAsia="Calibri" w:cs="Calibri"/>
                <w:color w:val="365F91"/>
              </w:rPr>
            </w:pPr>
            <w:r>
              <w:rPr>
                <w:rFonts w:eastAsia="Calibri" w:cs="Calibri"/>
                <w:color w:val="365F91"/>
              </w:rPr>
              <w:t>988</w:t>
            </w:r>
          </w:p>
        </w:tc>
      </w:tr>
      <w:tr w:rsidR="00C809C6" w:rsidRPr="004F081A" w14:paraId="37AF56F8" w14:textId="77777777" w:rsidTr="00C809C6">
        <w:tc>
          <w:tcPr>
            <w:tcW w:w="2655" w:type="dxa"/>
            <w:gridSpan w:val="2"/>
            <w:shd w:val="clear" w:color="auto" w:fill="auto"/>
          </w:tcPr>
          <w:p w14:paraId="5D64C7F9" w14:textId="77777777" w:rsidR="00C809C6" w:rsidRPr="004F081A" w:rsidRDefault="00C809C6" w:rsidP="00C809C6">
            <w:pPr>
              <w:spacing w:after="0"/>
              <w:rPr>
                <w:rFonts w:eastAsia="Calibri" w:cs="Calibri"/>
                <w:bCs/>
                <w:color w:val="365F91"/>
              </w:rPr>
            </w:pPr>
            <w:r w:rsidRPr="004F081A">
              <w:rPr>
                <w:rFonts w:eastAsia="Calibri" w:cs="Calibri"/>
                <w:bCs/>
                <w:color w:val="365F91"/>
              </w:rPr>
              <w:t>Regional Nodes Positive</w:t>
            </w:r>
          </w:p>
        </w:tc>
        <w:tc>
          <w:tcPr>
            <w:tcW w:w="1908" w:type="dxa"/>
            <w:gridSpan w:val="3"/>
            <w:shd w:val="clear" w:color="auto" w:fill="D3DFEE"/>
          </w:tcPr>
          <w:p w14:paraId="7E5875AB" w14:textId="0727BEEA" w:rsidR="00C809C6" w:rsidRPr="004F081A" w:rsidRDefault="00C809C6" w:rsidP="00C809C6">
            <w:pPr>
              <w:spacing w:after="0"/>
              <w:rPr>
                <w:rFonts w:eastAsia="Calibri" w:cs="Calibri"/>
                <w:color w:val="365F91"/>
              </w:rPr>
            </w:pPr>
          </w:p>
        </w:tc>
        <w:tc>
          <w:tcPr>
            <w:tcW w:w="2852" w:type="dxa"/>
            <w:shd w:val="clear" w:color="auto" w:fill="auto"/>
          </w:tcPr>
          <w:p w14:paraId="22A715A3" w14:textId="77777777" w:rsidR="00C809C6" w:rsidRPr="004F081A" w:rsidRDefault="00C809C6" w:rsidP="00C809C6">
            <w:pPr>
              <w:spacing w:after="0"/>
              <w:rPr>
                <w:rFonts w:eastAsia="Calibri" w:cs="Calibri"/>
                <w:color w:val="365F91"/>
              </w:rPr>
            </w:pPr>
            <w:r w:rsidRPr="004F081A">
              <w:rPr>
                <w:rFonts w:eastAsia="Calibri" w:cs="Calibri"/>
                <w:color w:val="365F91"/>
              </w:rPr>
              <w:t>CS SSF 14</w:t>
            </w:r>
          </w:p>
        </w:tc>
        <w:tc>
          <w:tcPr>
            <w:tcW w:w="1885" w:type="dxa"/>
            <w:gridSpan w:val="2"/>
            <w:shd w:val="clear" w:color="auto" w:fill="D3DFEE"/>
          </w:tcPr>
          <w:p w14:paraId="7EF5D312" w14:textId="009A4E30" w:rsidR="00C809C6" w:rsidRPr="004F081A" w:rsidRDefault="00D54CFF" w:rsidP="00C809C6">
            <w:pPr>
              <w:spacing w:after="0"/>
              <w:rPr>
                <w:rFonts w:eastAsia="Calibri" w:cs="Calibri"/>
                <w:color w:val="365F91"/>
              </w:rPr>
            </w:pPr>
            <w:r>
              <w:rPr>
                <w:rFonts w:eastAsia="Calibri" w:cs="Calibri"/>
                <w:color w:val="365F91"/>
              </w:rPr>
              <w:t>988</w:t>
            </w:r>
          </w:p>
        </w:tc>
      </w:tr>
      <w:tr w:rsidR="00C809C6" w:rsidRPr="004F081A" w14:paraId="0437951B" w14:textId="77777777" w:rsidTr="00C809C6">
        <w:tc>
          <w:tcPr>
            <w:tcW w:w="2655" w:type="dxa"/>
            <w:gridSpan w:val="2"/>
            <w:shd w:val="clear" w:color="auto" w:fill="auto"/>
          </w:tcPr>
          <w:p w14:paraId="5CA844A1" w14:textId="77777777" w:rsidR="00C809C6" w:rsidRPr="004F081A" w:rsidRDefault="00C809C6" w:rsidP="00C809C6">
            <w:pPr>
              <w:spacing w:after="0"/>
              <w:rPr>
                <w:rFonts w:eastAsia="Calibri" w:cs="Calibri"/>
                <w:bCs/>
                <w:color w:val="365F91"/>
              </w:rPr>
            </w:pPr>
            <w:r w:rsidRPr="004F081A">
              <w:rPr>
                <w:rFonts w:eastAsia="Calibri" w:cs="Calibri"/>
                <w:bCs/>
                <w:color w:val="365F91"/>
              </w:rPr>
              <w:t>Regional Nodes Examined</w:t>
            </w:r>
          </w:p>
        </w:tc>
        <w:tc>
          <w:tcPr>
            <w:tcW w:w="1908" w:type="dxa"/>
            <w:gridSpan w:val="3"/>
            <w:shd w:val="clear" w:color="auto" w:fill="D3DFEE"/>
          </w:tcPr>
          <w:p w14:paraId="3E5DBAD7" w14:textId="1AD3BE6C" w:rsidR="00C809C6" w:rsidRPr="004F081A" w:rsidRDefault="00C809C6" w:rsidP="00C809C6">
            <w:pPr>
              <w:spacing w:after="0"/>
              <w:rPr>
                <w:rFonts w:eastAsia="Calibri" w:cs="Calibri"/>
                <w:color w:val="365F91"/>
              </w:rPr>
            </w:pPr>
          </w:p>
        </w:tc>
        <w:tc>
          <w:tcPr>
            <w:tcW w:w="2852" w:type="dxa"/>
            <w:shd w:val="clear" w:color="auto" w:fill="auto"/>
          </w:tcPr>
          <w:p w14:paraId="2CD5A897" w14:textId="77777777" w:rsidR="00C809C6" w:rsidRPr="004F081A" w:rsidRDefault="00C809C6" w:rsidP="00C809C6">
            <w:pPr>
              <w:spacing w:after="0"/>
              <w:rPr>
                <w:rFonts w:eastAsia="Calibri" w:cs="Calibri"/>
                <w:color w:val="365F91"/>
              </w:rPr>
            </w:pPr>
            <w:r w:rsidRPr="004F081A">
              <w:rPr>
                <w:rFonts w:eastAsia="Calibri" w:cs="Calibri"/>
                <w:color w:val="365F91"/>
              </w:rPr>
              <w:t>CS SSF 15</w:t>
            </w:r>
          </w:p>
        </w:tc>
        <w:tc>
          <w:tcPr>
            <w:tcW w:w="1885" w:type="dxa"/>
            <w:gridSpan w:val="2"/>
            <w:shd w:val="clear" w:color="auto" w:fill="D3DFEE"/>
          </w:tcPr>
          <w:p w14:paraId="1BB18492" w14:textId="3AB64062" w:rsidR="00C809C6" w:rsidRPr="004F081A" w:rsidRDefault="00D54CFF" w:rsidP="00C809C6">
            <w:pPr>
              <w:spacing w:after="0"/>
              <w:rPr>
                <w:rFonts w:eastAsia="Calibri" w:cs="Calibri"/>
                <w:color w:val="365F91"/>
              </w:rPr>
            </w:pPr>
            <w:r>
              <w:rPr>
                <w:rFonts w:eastAsia="Calibri" w:cs="Calibri"/>
                <w:color w:val="365F91"/>
              </w:rPr>
              <w:t>988</w:t>
            </w:r>
          </w:p>
        </w:tc>
      </w:tr>
      <w:tr w:rsidR="00C809C6" w:rsidRPr="004F081A" w14:paraId="5DDA2F7D" w14:textId="77777777" w:rsidTr="00C809C6">
        <w:tc>
          <w:tcPr>
            <w:tcW w:w="2655" w:type="dxa"/>
            <w:gridSpan w:val="2"/>
            <w:shd w:val="clear" w:color="auto" w:fill="auto"/>
          </w:tcPr>
          <w:p w14:paraId="635FEBE5" w14:textId="77777777" w:rsidR="00C809C6" w:rsidRPr="004F081A" w:rsidRDefault="00C809C6" w:rsidP="00C809C6">
            <w:pPr>
              <w:spacing w:after="0"/>
              <w:rPr>
                <w:rFonts w:eastAsia="Calibri" w:cs="Calibri"/>
                <w:bCs/>
                <w:color w:val="365F91"/>
              </w:rPr>
            </w:pPr>
            <w:r w:rsidRPr="004F081A">
              <w:rPr>
                <w:rFonts w:eastAsia="Calibri" w:cs="Calibri"/>
                <w:bCs/>
                <w:color w:val="365F91"/>
              </w:rPr>
              <w:t>CS Mets at Dx</w:t>
            </w:r>
          </w:p>
        </w:tc>
        <w:tc>
          <w:tcPr>
            <w:tcW w:w="1908" w:type="dxa"/>
            <w:gridSpan w:val="3"/>
            <w:shd w:val="clear" w:color="auto" w:fill="D3DFEE"/>
          </w:tcPr>
          <w:p w14:paraId="71E9AE25" w14:textId="483CFD8A" w:rsidR="00C809C6" w:rsidRPr="004F081A" w:rsidRDefault="00C809C6" w:rsidP="00C809C6">
            <w:pPr>
              <w:spacing w:after="0"/>
              <w:rPr>
                <w:rFonts w:eastAsia="Calibri" w:cs="Calibri"/>
                <w:color w:val="365F91"/>
              </w:rPr>
            </w:pPr>
          </w:p>
        </w:tc>
        <w:tc>
          <w:tcPr>
            <w:tcW w:w="2852" w:type="dxa"/>
            <w:shd w:val="clear" w:color="auto" w:fill="auto"/>
          </w:tcPr>
          <w:p w14:paraId="2CCAA83F" w14:textId="77777777" w:rsidR="00C809C6" w:rsidRPr="004F081A" w:rsidRDefault="00C809C6" w:rsidP="00C809C6">
            <w:pPr>
              <w:spacing w:after="0"/>
              <w:rPr>
                <w:rFonts w:eastAsia="Calibri" w:cs="Calibri"/>
                <w:color w:val="365F91"/>
              </w:rPr>
            </w:pPr>
            <w:r w:rsidRPr="004F081A">
              <w:rPr>
                <w:rFonts w:eastAsia="Calibri" w:cs="Calibri"/>
                <w:color w:val="365F91"/>
              </w:rPr>
              <w:t>CS SSF 16</w:t>
            </w:r>
          </w:p>
        </w:tc>
        <w:tc>
          <w:tcPr>
            <w:tcW w:w="1885" w:type="dxa"/>
            <w:gridSpan w:val="2"/>
            <w:shd w:val="clear" w:color="auto" w:fill="D3DFEE"/>
          </w:tcPr>
          <w:p w14:paraId="75A53474" w14:textId="7CD0CB3D" w:rsidR="00C809C6" w:rsidRPr="004F081A" w:rsidRDefault="00D54CFF" w:rsidP="00C809C6">
            <w:pPr>
              <w:spacing w:after="0" w:line="240" w:lineRule="auto"/>
              <w:rPr>
                <w:rFonts w:eastAsia="Calibri" w:cs="Calibri"/>
                <w:color w:val="365F91"/>
              </w:rPr>
            </w:pPr>
            <w:r>
              <w:rPr>
                <w:rFonts w:eastAsia="Calibri" w:cs="Calibri"/>
                <w:color w:val="365F91"/>
              </w:rPr>
              <w:t>988</w:t>
            </w:r>
          </w:p>
        </w:tc>
      </w:tr>
      <w:tr w:rsidR="00C809C6" w:rsidRPr="004F081A" w14:paraId="7F568C9D" w14:textId="77777777" w:rsidTr="00C809C6">
        <w:tc>
          <w:tcPr>
            <w:tcW w:w="2655" w:type="dxa"/>
            <w:gridSpan w:val="2"/>
            <w:shd w:val="clear" w:color="auto" w:fill="auto"/>
          </w:tcPr>
          <w:p w14:paraId="165CB73D" w14:textId="77777777" w:rsidR="00C809C6" w:rsidRPr="004F081A" w:rsidRDefault="00C809C6" w:rsidP="00C809C6">
            <w:pPr>
              <w:spacing w:after="0"/>
              <w:rPr>
                <w:rFonts w:eastAsia="Calibri" w:cs="Calibri"/>
                <w:bCs/>
                <w:color w:val="365F91"/>
              </w:rPr>
            </w:pPr>
            <w:r w:rsidRPr="004F081A">
              <w:rPr>
                <w:rFonts w:eastAsia="Calibri" w:cs="Calibri"/>
                <w:bCs/>
                <w:color w:val="365F91"/>
              </w:rPr>
              <w:t>CS Mets Eval</w:t>
            </w:r>
          </w:p>
        </w:tc>
        <w:tc>
          <w:tcPr>
            <w:tcW w:w="1908" w:type="dxa"/>
            <w:gridSpan w:val="3"/>
            <w:shd w:val="clear" w:color="auto" w:fill="D3DFEE"/>
          </w:tcPr>
          <w:p w14:paraId="7DEE570E" w14:textId="66D77BD6" w:rsidR="00C809C6" w:rsidRPr="004F081A" w:rsidRDefault="00C809C6" w:rsidP="00C809C6">
            <w:pPr>
              <w:spacing w:after="0"/>
              <w:rPr>
                <w:rFonts w:eastAsia="Calibri" w:cs="Calibri"/>
                <w:color w:val="365F91"/>
              </w:rPr>
            </w:pPr>
          </w:p>
        </w:tc>
        <w:tc>
          <w:tcPr>
            <w:tcW w:w="2852" w:type="dxa"/>
            <w:shd w:val="clear" w:color="auto" w:fill="auto"/>
          </w:tcPr>
          <w:p w14:paraId="3B8EA142" w14:textId="77777777" w:rsidR="00C809C6" w:rsidRPr="004F081A" w:rsidRDefault="00C809C6" w:rsidP="00C809C6">
            <w:pPr>
              <w:spacing w:after="0"/>
              <w:rPr>
                <w:rFonts w:eastAsia="Calibri" w:cs="Calibri"/>
                <w:color w:val="365F91"/>
              </w:rPr>
            </w:pPr>
            <w:r w:rsidRPr="004F081A">
              <w:rPr>
                <w:rFonts w:eastAsia="Calibri" w:cs="Calibri"/>
                <w:color w:val="365F91"/>
              </w:rPr>
              <w:t>CS SSF 17</w:t>
            </w:r>
          </w:p>
        </w:tc>
        <w:tc>
          <w:tcPr>
            <w:tcW w:w="1885" w:type="dxa"/>
            <w:gridSpan w:val="2"/>
            <w:shd w:val="clear" w:color="auto" w:fill="D3DFEE"/>
          </w:tcPr>
          <w:p w14:paraId="69CD2D7A" w14:textId="7111CE15" w:rsidR="00C809C6" w:rsidRPr="004F081A" w:rsidRDefault="00D54CFF" w:rsidP="00C809C6">
            <w:pPr>
              <w:spacing w:after="0"/>
              <w:rPr>
                <w:rFonts w:eastAsia="Calibri" w:cs="Calibri"/>
                <w:color w:val="365F91"/>
              </w:rPr>
            </w:pPr>
            <w:r>
              <w:rPr>
                <w:rFonts w:eastAsia="Calibri" w:cs="Calibri"/>
                <w:color w:val="365F91"/>
              </w:rPr>
              <w:t>988</w:t>
            </w:r>
          </w:p>
        </w:tc>
      </w:tr>
      <w:tr w:rsidR="00C809C6" w:rsidRPr="004F081A" w14:paraId="4A1B4B5D" w14:textId="77777777" w:rsidTr="00C809C6">
        <w:tc>
          <w:tcPr>
            <w:tcW w:w="2655" w:type="dxa"/>
            <w:gridSpan w:val="2"/>
            <w:shd w:val="clear" w:color="auto" w:fill="auto"/>
          </w:tcPr>
          <w:p w14:paraId="365D676F" w14:textId="77777777" w:rsidR="00C809C6" w:rsidRPr="004F081A" w:rsidRDefault="00C809C6" w:rsidP="00C809C6">
            <w:pPr>
              <w:spacing w:after="0"/>
              <w:rPr>
                <w:rFonts w:eastAsia="Calibri" w:cs="Calibri"/>
                <w:bCs/>
                <w:color w:val="365F91"/>
              </w:rPr>
            </w:pPr>
            <w:r w:rsidRPr="004F081A">
              <w:rPr>
                <w:rFonts w:eastAsia="Calibri" w:cs="Calibri"/>
                <w:bCs/>
                <w:color w:val="365F91"/>
              </w:rPr>
              <w:t>CS SSF 1</w:t>
            </w:r>
          </w:p>
        </w:tc>
        <w:tc>
          <w:tcPr>
            <w:tcW w:w="1908" w:type="dxa"/>
            <w:gridSpan w:val="3"/>
            <w:shd w:val="clear" w:color="auto" w:fill="D3DFEE"/>
          </w:tcPr>
          <w:p w14:paraId="3855E5AA" w14:textId="73B69F60" w:rsidR="00C809C6" w:rsidRPr="004F081A" w:rsidRDefault="00C809C6" w:rsidP="00C809C6">
            <w:pPr>
              <w:spacing w:after="0"/>
              <w:rPr>
                <w:rFonts w:eastAsia="Calibri" w:cs="Calibri"/>
                <w:color w:val="365F91"/>
              </w:rPr>
            </w:pPr>
          </w:p>
        </w:tc>
        <w:tc>
          <w:tcPr>
            <w:tcW w:w="2852" w:type="dxa"/>
            <w:shd w:val="clear" w:color="auto" w:fill="auto"/>
          </w:tcPr>
          <w:p w14:paraId="52588A84" w14:textId="77777777" w:rsidR="00C809C6" w:rsidRPr="004F081A" w:rsidRDefault="00C809C6" w:rsidP="00C809C6">
            <w:pPr>
              <w:spacing w:after="0"/>
              <w:rPr>
                <w:rFonts w:eastAsia="Calibri" w:cs="Calibri"/>
                <w:color w:val="365F91"/>
              </w:rPr>
            </w:pPr>
            <w:r w:rsidRPr="004F081A">
              <w:rPr>
                <w:rFonts w:eastAsia="Calibri" w:cs="Calibri"/>
                <w:color w:val="365F91"/>
              </w:rPr>
              <w:t>CS SSF 18</w:t>
            </w:r>
          </w:p>
        </w:tc>
        <w:tc>
          <w:tcPr>
            <w:tcW w:w="1885" w:type="dxa"/>
            <w:gridSpan w:val="2"/>
            <w:shd w:val="clear" w:color="auto" w:fill="D3DFEE"/>
          </w:tcPr>
          <w:p w14:paraId="29C6C90A" w14:textId="531BDD42" w:rsidR="00C809C6" w:rsidRPr="004F081A" w:rsidRDefault="00D54CFF" w:rsidP="00C809C6">
            <w:pPr>
              <w:spacing w:after="0"/>
              <w:rPr>
                <w:rFonts w:eastAsia="Calibri" w:cs="Calibri"/>
                <w:color w:val="365F91"/>
              </w:rPr>
            </w:pPr>
            <w:r>
              <w:rPr>
                <w:rFonts w:eastAsia="Calibri" w:cs="Calibri"/>
                <w:color w:val="365F91"/>
              </w:rPr>
              <w:t>988</w:t>
            </w:r>
          </w:p>
        </w:tc>
      </w:tr>
      <w:tr w:rsidR="00C809C6" w:rsidRPr="004F081A" w14:paraId="6374A1E1" w14:textId="77777777" w:rsidTr="00C809C6">
        <w:tc>
          <w:tcPr>
            <w:tcW w:w="2655" w:type="dxa"/>
            <w:gridSpan w:val="2"/>
            <w:shd w:val="clear" w:color="auto" w:fill="auto"/>
          </w:tcPr>
          <w:p w14:paraId="14271A9C" w14:textId="77777777" w:rsidR="00C809C6" w:rsidRPr="004F081A" w:rsidRDefault="00C809C6" w:rsidP="00C809C6">
            <w:pPr>
              <w:spacing w:after="0"/>
              <w:rPr>
                <w:rFonts w:eastAsia="Calibri" w:cs="Calibri"/>
                <w:bCs/>
                <w:color w:val="365F91"/>
              </w:rPr>
            </w:pPr>
            <w:r w:rsidRPr="004F081A">
              <w:rPr>
                <w:rFonts w:eastAsia="Calibri" w:cs="Calibri"/>
                <w:bCs/>
                <w:color w:val="365F91"/>
              </w:rPr>
              <w:t>CS SSF 2</w:t>
            </w:r>
          </w:p>
        </w:tc>
        <w:tc>
          <w:tcPr>
            <w:tcW w:w="1908" w:type="dxa"/>
            <w:gridSpan w:val="3"/>
            <w:shd w:val="clear" w:color="auto" w:fill="D3DFEE"/>
          </w:tcPr>
          <w:p w14:paraId="3B3494C2" w14:textId="48171D0A" w:rsidR="00C809C6" w:rsidRPr="004F081A" w:rsidRDefault="00C809C6" w:rsidP="00C809C6">
            <w:pPr>
              <w:spacing w:after="0"/>
              <w:rPr>
                <w:rFonts w:eastAsia="Calibri" w:cs="Times New Roman"/>
                <w:color w:val="365F91"/>
              </w:rPr>
            </w:pPr>
            <w:bookmarkStart w:id="0" w:name="_GoBack"/>
            <w:bookmarkEnd w:id="0"/>
          </w:p>
        </w:tc>
        <w:tc>
          <w:tcPr>
            <w:tcW w:w="2852" w:type="dxa"/>
            <w:shd w:val="clear" w:color="auto" w:fill="auto"/>
          </w:tcPr>
          <w:p w14:paraId="6B3BB841" w14:textId="77777777" w:rsidR="00C809C6" w:rsidRPr="004F081A" w:rsidRDefault="00C809C6" w:rsidP="00C809C6">
            <w:pPr>
              <w:spacing w:after="0"/>
              <w:rPr>
                <w:rFonts w:eastAsia="Calibri" w:cs="Calibri"/>
                <w:color w:val="365F91"/>
              </w:rPr>
            </w:pPr>
            <w:r w:rsidRPr="004F081A">
              <w:rPr>
                <w:rFonts w:eastAsia="Calibri" w:cs="Calibri"/>
                <w:color w:val="365F91"/>
              </w:rPr>
              <w:t>CS SSF 19</w:t>
            </w:r>
          </w:p>
        </w:tc>
        <w:tc>
          <w:tcPr>
            <w:tcW w:w="1885" w:type="dxa"/>
            <w:gridSpan w:val="2"/>
            <w:shd w:val="clear" w:color="auto" w:fill="D3DFEE"/>
          </w:tcPr>
          <w:p w14:paraId="6D189763" w14:textId="6F0420E3" w:rsidR="00C809C6" w:rsidRPr="004F081A" w:rsidRDefault="00D54CFF" w:rsidP="00C809C6">
            <w:pPr>
              <w:spacing w:after="0"/>
              <w:rPr>
                <w:rFonts w:eastAsia="Calibri" w:cs="Calibri"/>
                <w:color w:val="365F91"/>
              </w:rPr>
            </w:pPr>
            <w:r>
              <w:rPr>
                <w:rFonts w:eastAsia="Calibri" w:cs="Calibri"/>
                <w:color w:val="365F91"/>
              </w:rPr>
              <w:t>988</w:t>
            </w:r>
          </w:p>
        </w:tc>
      </w:tr>
      <w:tr w:rsidR="00C809C6" w:rsidRPr="004F081A" w14:paraId="4DDD1445" w14:textId="77777777" w:rsidTr="00C809C6">
        <w:tc>
          <w:tcPr>
            <w:tcW w:w="2655" w:type="dxa"/>
            <w:gridSpan w:val="2"/>
            <w:shd w:val="clear" w:color="auto" w:fill="auto"/>
          </w:tcPr>
          <w:p w14:paraId="0C732AC1" w14:textId="77777777" w:rsidR="00C809C6" w:rsidRPr="004F081A" w:rsidRDefault="00C809C6" w:rsidP="00C809C6">
            <w:pPr>
              <w:spacing w:after="0"/>
              <w:rPr>
                <w:rFonts w:eastAsia="Calibri" w:cs="Calibri"/>
                <w:b/>
                <w:bCs/>
                <w:color w:val="365F91"/>
              </w:rPr>
            </w:pPr>
            <w:r w:rsidRPr="004F081A">
              <w:rPr>
                <w:rFonts w:eastAsia="Calibri" w:cs="Calibri"/>
                <w:bCs/>
                <w:color w:val="365F91"/>
              </w:rPr>
              <w:t>CS SSF 3</w:t>
            </w:r>
          </w:p>
        </w:tc>
        <w:tc>
          <w:tcPr>
            <w:tcW w:w="1908" w:type="dxa"/>
            <w:gridSpan w:val="3"/>
            <w:shd w:val="clear" w:color="auto" w:fill="D3DFEE"/>
          </w:tcPr>
          <w:p w14:paraId="393BE4D0" w14:textId="39C1F5BB" w:rsidR="00C809C6" w:rsidRPr="004F081A" w:rsidRDefault="00C809C6" w:rsidP="00C809C6">
            <w:pPr>
              <w:spacing w:after="0"/>
              <w:rPr>
                <w:rFonts w:eastAsia="Calibri" w:cs="Times New Roman"/>
                <w:color w:val="365F91"/>
              </w:rPr>
            </w:pPr>
          </w:p>
        </w:tc>
        <w:tc>
          <w:tcPr>
            <w:tcW w:w="2852" w:type="dxa"/>
            <w:shd w:val="clear" w:color="auto" w:fill="auto"/>
          </w:tcPr>
          <w:p w14:paraId="49C5C9F7" w14:textId="77777777" w:rsidR="00C809C6" w:rsidRPr="004F081A" w:rsidRDefault="00C809C6" w:rsidP="00C809C6">
            <w:pPr>
              <w:spacing w:after="0"/>
              <w:rPr>
                <w:rFonts w:eastAsia="Calibri" w:cs="Calibri"/>
                <w:color w:val="365F91"/>
              </w:rPr>
            </w:pPr>
            <w:r w:rsidRPr="004F081A">
              <w:rPr>
                <w:rFonts w:eastAsia="Calibri" w:cs="Calibri"/>
                <w:color w:val="365F91"/>
              </w:rPr>
              <w:t>CS SSF 20</w:t>
            </w:r>
          </w:p>
        </w:tc>
        <w:tc>
          <w:tcPr>
            <w:tcW w:w="1885" w:type="dxa"/>
            <w:gridSpan w:val="2"/>
            <w:shd w:val="clear" w:color="auto" w:fill="D3DFEE"/>
          </w:tcPr>
          <w:p w14:paraId="43E1F0BB" w14:textId="0C6EA499" w:rsidR="00C809C6" w:rsidRPr="004F081A" w:rsidRDefault="00D54CFF" w:rsidP="00C809C6">
            <w:pPr>
              <w:spacing w:after="0" w:line="240" w:lineRule="auto"/>
              <w:rPr>
                <w:rFonts w:eastAsia="Calibri" w:cs="Calibri"/>
                <w:color w:val="365F91"/>
              </w:rPr>
            </w:pPr>
            <w:r>
              <w:rPr>
                <w:rFonts w:eastAsia="Calibri" w:cs="Calibri"/>
                <w:color w:val="365F91"/>
              </w:rPr>
              <w:t>988</w:t>
            </w:r>
          </w:p>
        </w:tc>
      </w:tr>
      <w:tr w:rsidR="00C809C6" w:rsidRPr="004F081A" w14:paraId="4124A5B2" w14:textId="77777777" w:rsidTr="00C809C6">
        <w:tc>
          <w:tcPr>
            <w:tcW w:w="2655" w:type="dxa"/>
            <w:gridSpan w:val="2"/>
            <w:shd w:val="clear" w:color="auto" w:fill="auto"/>
          </w:tcPr>
          <w:p w14:paraId="355F68D8" w14:textId="77777777" w:rsidR="00C809C6" w:rsidRPr="004F081A" w:rsidRDefault="00C809C6" w:rsidP="00C809C6">
            <w:pPr>
              <w:spacing w:after="0"/>
              <w:rPr>
                <w:rFonts w:eastAsia="Calibri" w:cs="Calibri"/>
                <w:b/>
                <w:bCs/>
                <w:color w:val="365F91"/>
              </w:rPr>
            </w:pPr>
            <w:r w:rsidRPr="004F081A">
              <w:rPr>
                <w:rFonts w:eastAsia="Calibri" w:cs="Calibri"/>
                <w:bCs/>
                <w:color w:val="365F91"/>
              </w:rPr>
              <w:t>CS SSF 4</w:t>
            </w:r>
          </w:p>
        </w:tc>
        <w:tc>
          <w:tcPr>
            <w:tcW w:w="1908" w:type="dxa"/>
            <w:gridSpan w:val="3"/>
            <w:shd w:val="clear" w:color="auto" w:fill="D3DFEE"/>
          </w:tcPr>
          <w:p w14:paraId="2845EEC7" w14:textId="60FCCC64" w:rsidR="00C809C6" w:rsidRPr="004F081A" w:rsidRDefault="00C809C6" w:rsidP="00C809C6">
            <w:pPr>
              <w:spacing w:after="0"/>
              <w:rPr>
                <w:rFonts w:eastAsia="Calibri" w:cs="Times New Roman"/>
                <w:color w:val="365F91"/>
              </w:rPr>
            </w:pPr>
          </w:p>
        </w:tc>
        <w:tc>
          <w:tcPr>
            <w:tcW w:w="2852" w:type="dxa"/>
            <w:shd w:val="clear" w:color="auto" w:fill="auto"/>
          </w:tcPr>
          <w:p w14:paraId="1DE606A3" w14:textId="77777777" w:rsidR="00C809C6" w:rsidRPr="004F081A" w:rsidRDefault="00C809C6" w:rsidP="00C809C6">
            <w:pPr>
              <w:spacing w:after="0"/>
              <w:rPr>
                <w:rFonts w:eastAsia="Calibri" w:cs="Calibri"/>
                <w:color w:val="365F91"/>
              </w:rPr>
            </w:pPr>
            <w:r w:rsidRPr="004F081A">
              <w:rPr>
                <w:rFonts w:eastAsia="Calibri" w:cs="Calibri"/>
                <w:color w:val="365F91"/>
              </w:rPr>
              <w:t>CS SSF 21</w:t>
            </w:r>
          </w:p>
        </w:tc>
        <w:tc>
          <w:tcPr>
            <w:tcW w:w="1885" w:type="dxa"/>
            <w:gridSpan w:val="2"/>
            <w:shd w:val="clear" w:color="auto" w:fill="D3DFEE"/>
          </w:tcPr>
          <w:p w14:paraId="1C99537D" w14:textId="0BAD2613" w:rsidR="00C809C6" w:rsidRPr="004F081A" w:rsidRDefault="00D54CFF" w:rsidP="00C809C6">
            <w:pPr>
              <w:spacing w:after="0"/>
              <w:rPr>
                <w:rFonts w:eastAsia="Calibri" w:cs="Calibri"/>
                <w:color w:val="365F91"/>
              </w:rPr>
            </w:pPr>
            <w:r>
              <w:rPr>
                <w:rFonts w:eastAsia="Calibri" w:cs="Calibri"/>
                <w:color w:val="365F91"/>
              </w:rPr>
              <w:t>988</w:t>
            </w:r>
          </w:p>
        </w:tc>
      </w:tr>
      <w:tr w:rsidR="00C809C6" w:rsidRPr="004F081A" w14:paraId="39E0916B" w14:textId="77777777" w:rsidTr="00C809C6">
        <w:tc>
          <w:tcPr>
            <w:tcW w:w="2655" w:type="dxa"/>
            <w:gridSpan w:val="2"/>
            <w:shd w:val="clear" w:color="auto" w:fill="auto"/>
          </w:tcPr>
          <w:p w14:paraId="35F57BDA" w14:textId="77777777" w:rsidR="00C809C6" w:rsidRPr="004F081A" w:rsidRDefault="00C809C6" w:rsidP="00C809C6">
            <w:pPr>
              <w:spacing w:after="0"/>
              <w:rPr>
                <w:rFonts w:eastAsia="Calibri" w:cs="Calibri"/>
                <w:b/>
                <w:bCs/>
                <w:color w:val="365F91"/>
              </w:rPr>
            </w:pPr>
            <w:r w:rsidRPr="004F081A">
              <w:rPr>
                <w:rFonts w:eastAsia="Calibri" w:cs="Calibri"/>
                <w:bCs/>
                <w:color w:val="365F91"/>
              </w:rPr>
              <w:t>CS SSF 5</w:t>
            </w:r>
          </w:p>
        </w:tc>
        <w:tc>
          <w:tcPr>
            <w:tcW w:w="1908" w:type="dxa"/>
            <w:gridSpan w:val="3"/>
            <w:shd w:val="clear" w:color="auto" w:fill="D3DFEE"/>
          </w:tcPr>
          <w:p w14:paraId="259D1A09" w14:textId="5D3A00C7" w:rsidR="00C809C6" w:rsidRPr="004F081A" w:rsidRDefault="00C809C6" w:rsidP="00C809C6">
            <w:pPr>
              <w:spacing w:after="0"/>
              <w:rPr>
                <w:rFonts w:eastAsia="Calibri" w:cs="Times New Roman"/>
                <w:color w:val="365F91"/>
              </w:rPr>
            </w:pPr>
          </w:p>
        </w:tc>
        <w:tc>
          <w:tcPr>
            <w:tcW w:w="2852" w:type="dxa"/>
            <w:shd w:val="clear" w:color="auto" w:fill="auto"/>
          </w:tcPr>
          <w:p w14:paraId="16FC9BD2" w14:textId="77777777" w:rsidR="00C809C6" w:rsidRPr="004F081A" w:rsidRDefault="00C809C6" w:rsidP="00C809C6">
            <w:pPr>
              <w:spacing w:after="0"/>
              <w:rPr>
                <w:rFonts w:eastAsia="Calibri" w:cs="Calibri"/>
                <w:color w:val="365F91"/>
              </w:rPr>
            </w:pPr>
            <w:r w:rsidRPr="004F081A">
              <w:rPr>
                <w:rFonts w:eastAsia="Calibri" w:cs="Calibri"/>
                <w:color w:val="365F91"/>
              </w:rPr>
              <w:t>CS SSF 22</w:t>
            </w:r>
          </w:p>
        </w:tc>
        <w:tc>
          <w:tcPr>
            <w:tcW w:w="1885" w:type="dxa"/>
            <w:gridSpan w:val="2"/>
            <w:shd w:val="clear" w:color="auto" w:fill="D3DFEE"/>
          </w:tcPr>
          <w:p w14:paraId="73F284E1" w14:textId="0C9A6BFD" w:rsidR="00C809C6" w:rsidRPr="004F081A" w:rsidRDefault="00D54CFF" w:rsidP="00C809C6">
            <w:pPr>
              <w:spacing w:after="0"/>
              <w:rPr>
                <w:rFonts w:eastAsia="Calibri" w:cs="Calibri"/>
                <w:color w:val="365F91"/>
              </w:rPr>
            </w:pPr>
            <w:r>
              <w:rPr>
                <w:rFonts w:eastAsia="Calibri" w:cs="Calibri"/>
                <w:color w:val="365F91"/>
              </w:rPr>
              <w:t>988</w:t>
            </w:r>
          </w:p>
        </w:tc>
      </w:tr>
      <w:tr w:rsidR="00C809C6" w:rsidRPr="004F081A" w14:paraId="68A6719B" w14:textId="77777777" w:rsidTr="00C809C6">
        <w:tc>
          <w:tcPr>
            <w:tcW w:w="2655" w:type="dxa"/>
            <w:gridSpan w:val="2"/>
            <w:shd w:val="clear" w:color="auto" w:fill="auto"/>
          </w:tcPr>
          <w:p w14:paraId="77377C13" w14:textId="77777777" w:rsidR="00C809C6" w:rsidRPr="004F081A" w:rsidRDefault="00C809C6" w:rsidP="00C809C6">
            <w:pPr>
              <w:spacing w:after="0"/>
              <w:rPr>
                <w:rFonts w:eastAsia="Calibri" w:cs="Calibri"/>
                <w:b/>
                <w:bCs/>
                <w:color w:val="365F91"/>
              </w:rPr>
            </w:pPr>
            <w:r w:rsidRPr="004F081A">
              <w:rPr>
                <w:rFonts w:eastAsia="Calibri" w:cs="Calibri"/>
                <w:bCs/>
                <w:color w:val="365F91"/>
              </w:rPr>
              <w:t>CS SSF 6</w:t>
            </w:r>
          </w:p>
        </w:tc>
        <w:tc>
          <w:tcPr>
            <w:tcW w:w="1908" w:type="dxa"/>
            <w:gridSpan w:val="3"/>
            <w:shd w:val="clear" w:color="auto" w:fill="D3DFEE"/>
          </w:tcPr>
          <w:p w14:paraId="269FECAD" w14:textId="153CB414" w:rsidR="00C809C6" w:rsidRPr="004F081A" w:rsidRDefault="00C809C6" w:rsidP="00C809C6">
            <w:pPr>
              <w:spacing w:after="0"/>
              <w:rPr>
                <w:rFonts w:eastAsia="Calibri" w:cs="Times New Roman"/>
                <w:color w:val="365F91"/>
              </w:rPr>
            </w:pPr>
          </w:p>
        </w:tc>
        <w:tc>
          <w:tcPr>
            <w:tcW w:w="2852" w:type="dxa"/>
            <w:shd w:val="clear" w:color="auto" w:fill="auto"/>
          </w:tcPr>
          <w:p w14:paraId="6047616B" w14:textId="77777777" w:rsidR="00C809C6" w:rsidRPr="004F081A" w:rsidRDefault="00C809C6" w:rsidP="00C809C6">
            <w:pPr>
              <w:spacing w:after="0"/>
              <w:rPr>
                <w:rFonts w:eastAsia="Calibri" w:cs="Calibri"/>
                <w:color w:val="365F91"/>
              </w:rPr>
            </w:pPr>
            <w:r w:rsidRPr="004F081A">
              <w:rPr>
                <w:rFonts w:eastAsia="Calibri" w:cs="Calibri"/>
                <w:color w:val="365F91"/>
              </w:rPr>
              <w:t>CS SSF 23</w:t>
            </w:r>
          </w:p>
        </w:tc>
        <w:tc>
          <w:tcPr>
            <w:tcW w:w="1885" w:type="dxa"/>
            <w:gridSpan w:val="2"/>
            <w:shd w:val="clear" w:color="auto" w:fill="D3DFEE"/>
          </w:tcPr>
          <w:p w14:paraId="2D712508" w14:textId="1B2D8E85" w:rsidR="00C809C6" w:rsidRPr="004F081A" w:rsidRDefault="00D54CFF" w:rsidP="00C809C6">
            <w:pPr>
              <w:spacing w:after="0"/>
              <w:rPr>
                <w:rFonts w:eastAsia="Calibri" w:cs="Calibri"/>
                <w:color w:val="365F91"/>
              </w:rPr>
            </w:pPr>
            <w:r>
              <w:rPr>
                <w:rFonts w:eastAsia="Calibri" w:cs="Calibri"/>
                <w:color w:val="365F91"/>
              </w:rPr>
              <w:t>988</w:t>
            </w:r>
          </w:p>
        </w:tc>
      </w:tr>
      <w:tr w:rsidR="00C809C6" w:rsidRPr="004F081A" w14:paraId="29F24C10" w14:textId="77777777" w:rsidTr="00C809C6">
        <w:tc>
          <w:tcPr>
            <w:tcW w:w="2655" w:type="dxa"/>
            <w:gridSpan w:val="2"/>
            <w:shd w:val="clear" w:color="auto" w:fill="auto"/>
          </w:tcPr>
          <w:p w14:paraId="54612F02" w14:textId="77777777" w:rsidR="00C809C6" w:rsidRPr="004F081A" w:rsidRDefault="00C809C6" w:rsidP="00C809C6">
            <w:pPr>
              <w:spacing w:after="0"/>
              <w:rPr>
                <w:rFonts w:eastAsia="Calibri" w:cs="Calibri"/>
                <w:b/>
                <w:bCs/>
                <w:color w:val="365F91"/>
              </w:rPr>
            </w:pPr>
            <w:r w:rsidRPr="004F081A">
              <w:rPr>
                <w:rFonts w:eastAsia="Calibri" w:cs="Calibri"/>
                <w:bCs/>
                <w:color w:val="365F91"/>
              </w:rPr>
              <w:t>CS SSF 7</w:t>
            </w:r>
          </w:p>
        </w:tc>
        <w:tc>
          <w:tcPr>
            <w:tcW w:w="1908" w:type="dxa"/>
            <w:gridSpan w:val="3"/>
            <w:shd w:val="clear" w:color="auto" w:fill="D3DFEE"/>
          </w:tcPr>
          <w:p w14:paraId="2F55488D" w14:textId="5A23C177" w:rsidR="00C809C6" w:rsidRPr="004F081A" w:rsidRDefault="00D54CFF" w:rsidP="00C809C6">
            <w:pPr>
              <w:spacing w:after="0"/>
              <w:rPr>
                <w:rFonts w:eastAsia="Calibri" w:cs="Times New Roman"/>
                <w:color w:val="365F91"/>
              </w:rPr>
            </w:pPr>
            <w:r>
              <w:rPr>
                <w:rFonts w:eastAsia="Calibri" w:cs="Times New Roman"/>
                <w:color w:val="365F91"/>
              </w:rPr>
              <w:t>988</w:t>
            </w:r>
          </w:p>
        </w:tc>
        <w:tc>
          <w:tcPr>
            <w:tcW w:w="2852" w:type="dxa"/>
            <w:shd w:val="clear" w:color="auto" w:fill="auto"/>
          </w:tcPr>
          <w:p w14:paraId="75CD277B" w14:textId="77777777" w:rsidR="00C809C6" w:rsidRPr="004F081A" w:rsidRDefault="00C809C6" w:rsidP="00C809C6">
            <w:pPr>
              <w:spacing w:after="0"/>
              <w:rPr>
                <w:rFonts w:eastAsia="Calibri" w:cs="Calibri"/>
                <w:color w:val="365F91"/>
              </w:rPr>
            </w:pPr>
            <w:r w:rsidRPr="004F081A">
              <w:rPr>
                <w:rFonts w:eastAsia="Calibri" w:cs="Calibri"/>
                <w:color w:val="365F91"/>
              </w:rPr>
              <w:t>CS SSF 24</w:t>
            </w:r>
          </w:p>
        </w:tc>
        <w:tc>
          <w:tcPr>
            <w:tcW w:w="1885" w:type="dxa"/>
            <w:gridSpan w:val="2"/>
            <w:shd w:val="clear" w:color="auto" w:fill="D3DFEE"/>
          </w:tcPr>
          <w:p w14:paraId="5A7086DA" w14:textId="3DC15457" w:rsidR="00C809C6" w:rsidRPr="004F081A" w:rsidRDefault="00D54CFF" w:rsidP="00C809C6">
            <w:pPr>
              <w:spacing w:after="0" w:line="240" w:lineRule="auto"/>
              <w:rPr>
                <w:rFonts w:eastAsia="Calibri" w:cs="Calibri"/>
                <w:color w:val="365F91"/>
              </w:rPr>
            </w:pPr>
            <w:r>
              <w:rPr>
                <w:rFonts w:eastAsia="Calibri" w:cs="Calibri"/>
                <w:color w:val="365F91"/>
              </w:rPr>
              <w:t>988</w:t>
            </w:r>
          </w:p>
        </w:tc>
      </w:tr>
      <w:tr w:rsidR="00C809C6" w:rsidRPr="004F081A" w14:paraId="7E991B16" w14:textId="77777777" w:rsidTr="00C809C6">
        <w:tc>
          <w:tcPr>
            <w:tcW w:w="2655" w:type="dxa"/>
            <w:gridSpan w:val="2"/>
            <w:shd w:val="clear" w:color="auto" w:fill="auto"/>
          </w:tcPr>
          <w:p w14:paraId="4F5CC6BF" w14:textId="77777777" w:rsidR="00C809C6" w:rsidRPr="004F081A" w:rsidRDefault="00C809C6" w:rsidP="00C809C6">
            <w:pPr>
              <w:spacing w:after="0"/>
              <w:rPr>
                <w:rFonts w:eastAsia="Calibri" w:cs="Calibri"/>
                <w:bCs/>
                <w:color w:val="365F91"/>
              </w:rPr>
            </w:pPr>
            <w:r w:rsidRPr="004F081A">
              <w:rPr>
                <w:rFonts w:eastAsia="Calibri" w:cs="Calibri"/>
                <w:bCs/>
                <w:color w:val="365F91"/>
              </w:rPr>
              <w:t>CS SSF 8</w:t>
            </w:r>
          </w:p>
        </w:tc>
        <w:tc>
          <w:tcPr>
            <w:tcW w:w="1908" w:type="dxa"/>
            <w:gridSpan w:val="3"/>
            <w:shd w:val="clear" w:color="auto" w:fill="D3DFEE"/>
          </w:tcPr>
          <w:p w14:paraId="35416B6C" w14:textId="28C1D882" w:rsidR="00C809C6" w:rsidRPr="004F081A" w:rsidRDefault="00D54CFF" w:rsidP="00C809C6">
            <w:pPr>
              <w:spacing w:after="0"/>
              <w:rPr>
                <w:rFonts w:eastAsia="Calibri" w:cs="Times New Roman"/>
                <w:color w:val="365F91"/>
              </w:rPr>
            </w:pPr>
            <w:r>
              <w:rPr>
                <w:rFonts w:eastAsia="Calibri" w:cs="Times New Roman"/>
                <w:color w:val="365F91"/>
              </w:rPr>
              <w:t>988</w:t>
            </w:r>
          </w:p>
        </w:tc>
        <w:tc>
          <w:tcPr>
            <w:tcW w:w="2852" w:type="dxa"/>
            <w:shd w:val="clear" w:color="auto" w:fill="auto"/>
          </w:tcPr>
          <w:p w14:paraId="29C2E680" w14:textId="77777777" w:rsidR="00C809C6" w:rsidRPr="004F081A" w:rsidRDefault="00C809C6" w:rsidP="00C809C6">
            <w:pPr>
              <w:spacing w:after="0"/>
              <w:rPr>
                <w:rFonts w:eastAsia="Calibri" w:cs="Calibri"/>
                <w:color w:val="365F91"/>
              </w:rPr>
            </w:pPr>
            <w:r w:rsidRPr="004F081A">
              <w:rPr>
                <w:rFonts w:eastAsia="Calibri" w:cs="Calibri"/>
                <w:color w:val="365F91"/>
              </w:rPr>
              <w:t>CS SSF 25</w:t>
            </w:r>
          </w:p>
        </w:tc>
        <w:tc>
          <w:tcPr>
            <w:tcW w:w="1885" w:type="dxa"/>
            <w:gridSpan w:val="2"/>
            <w:shd w:val="clear" w:color="auto" w:fill="D3DFEE"/>
          </w:tcPr>
          <w:p w14:paraId="3511954B" w14:textId="3CCD6725" w:rsidR="00C809C6" w:rsidRPr="004F081A" w:rsidRDefault="00D54CFF" w:rsidP="00C809C6">
            <w:pPr>
              <w:spacing w:after="0"/>
              <w:rPr>
                <w:rFonts w:eastAsia="Calibri" w:cs="Calibri"/>
                <w:color w:val="365F91"/>
              </w:rPr>
            </w:pPr>
            <w:r>
              <w:rPr>
                <w:rFonts w:eastAsia="Calibri" w:cs="Calibri"/>
                <w:color w:val="365F91"/>
              </w:rPr>
              <w:t>988</w:t>
            </w:r>
          </w:p>
        </w:tc>
      </w:tr>
      <w:tr w:rsidR="00C809C6" w:rsidRPr="004F081A" w14:paraId="5C13F486" w14:textId="77777777" w:rsidTr="00C809C6">
        <w:tc>
          <w:tcPr>
            <w:tcW w:w="2655" w:type="dxa"/>
            <w:gridSpan w:val="2"/>
            <w:shd w:val="clear" w:color="auto" w:fill="auto"/>
          </w:tcPr>
          <w:p w14:paraId="52B107B6" w14:textId="77777777" w:rsidR="00C809C6" w:rsidRPr="004F081A" w:rsidRDefault="00C809C6" w:rsidP="00C809C6">
            <w:pPr>
              <w:spacing w:after="0"/>
              <w:rPr>
                <w:rFonts w:eastAsia="Calibri" w:cs="Calibri"/>
                <w:bCs/>
                <w:color w:val="365F91"/>
              </w:rPr>
            </w:pPr>
            <w:r w:rsidRPr="004F081A">
              <w:rPr>
                <w:rFonts w:eastAsia="Calibri" w:cs="Calibri"/>
                <w:bCs/>
                <w:color w:val="365F91"/>
              </w:rPr>
              <w:t>Summary Stage</w:t>
            </w:r>
            <w:r>
              <w:rPr>
                <w:rFonts w:eastAsia="Calibri" w:cs="Calibri"/>
                <w:bCs/>
                <w:color w:val="365F91"/>
              </w:rPr>
              <w:t xml:space="preserve"> 2000</w:t>
            </w:r>
          </w:p>
        </w:tc>
        <w:tc>
          <w:tcPr>
            <w:tcW w:w="1908" w:type="dxa"/>
            <w:gridSpan w:val="3"/>
            <w:shd w:val="clear" w:color="auto" w:fill="D3DFEE"/>
          </w:tcPr>
          <w:p w14:paraId="6C81C088" w14:textId="1FCBF7B5" w:rsidR="00C809C6" w:rsidRPr="004F081A" w:rsidRDefault="00C809C6" w:rsidP="00C809C6">
            <w:pPr>
              <w:spacing w:after="0"/>
              <w:rPr>
                <w:rFonts w:eastAsia="Calibri" w:cs="Times New Roman"/>
                <w:color w:val="365F91"/>
              </w:rPr>
            </w:pPr>
          </w:p>
        </w:tc>
        <w:tc>
          <w:tcPr>
            <w:tcW w:w="2852" w:type="dxa"/>
            <w:shd w:val="clear" w:color="auto" w:fill="auto"/>
          </w:tcPr>
          <w:p w14:paraId="48C4256E" w14:textId="77777777" w:rsidR="00C809C6" w:rsidRPr="004F081A" w:rsidRDefault="00C809C6" w:rsidP="00C809C6">
            <w:pPr>
              <w:spacing w:after="0"/>
              <w:rPr>
                <w:rFonts w:eastAsia="Calibri" w:cs="Calibri"/>
                <w:color w:val="365F91"/>
              </w:rPr>
            </w:pPr>
          </w:p>
        </w:tc>
        <w:tc>
          <w:tcPr>
            <w:tcW w:w="1885" w:type="dxa"/>
            <w:gridSpan w:val="2"/>
            <w:shd w:val="clear" w:color="auto" w:fill="D3DFEE"/>
          </w:tcPr>
          <w:p w14:paraId="27DCC8E6" w14:textId="77777777" w:rsidR="00C809C6" w:rsidRPr="004F081A" w:rsidRDefault="00C809C6" w:rsidP="00C809C6">
            <w:pPr>
              <w:spacing w:after="0"/>
              <w:rPr>
                <w:rFonts w:eastAsia="Calibri" w:cs="Calibri"/>
                <w:color w:val="365F91"/>
              </w:rPr>
            </w:pPr>
          </w:p>
        </w:tc>
      </w:tr>
      <w:tr w:rsidR="00C809C6" w:rsidRPr="004F081A" w14:paraId="1FE3131D" w14:textId="77777777" w:rsidTr="00C809C6">
        <w:tc>
          <w:tcPr>
            <w:tcW w:w="2655" w:type="dxa"/>
            <w:gridSpan w:val="2"/>
            <w:shd w:val="clear" w:color="auto" w:fill="auto"/>
          </w:tcPr>
          <w:p w14:paraId="049891C6" w14:textId="77777777" w:rsidR="00C809C6" w:rsidRPr="004F081A" w:rsidRDefault="00C809C6" w:rsidP="00C809C6">
            <w:pPr>
              <w:spacing w:after="0"/>
              <w:rPr>
                <w:rFonts w:eastAsia="Calibri" w:cs="Calibri"/>
                <w:bCs/>
                <w:color w:val="365F91"/>
              </w:rPr>
            </w:pPr>
            <w:r w:rsidRPr="004F081A">
              <w:rPr>
                <w:rFonts w:eastAsia="Calibri" w:cs="Calibri"/>
                <w:bCs/>
                <w:color w:val="365F91"/>
              </w:rPr>
              <w:t>Clinical AJCC TNM Stage</w:t>
            </w:r>
          </w:p>
        </w:tc>
        <w:tc>
          <w:tcPr>
            <w:tcW w:w="1908" w:type="dxa"/>
            <w:gridSpan w:val="3"/>
            <w:shd w:val="clear" w:color="auto" w:fill="D3DFEE"/>
          </w:tcPr>
          <w:p w14:paraId="6C1D0B47" w14:textId="6EEA9712" w:rsidR="00C809C6" w:rsidRPr="004F081A" w:rsidRDefault="00C809C6" w:rsidP="00C809C6">
            <w:pPr>
              <w:spacing w:after="0"/>
              <w:rPr>
                <w:rFonts w:eastAsia="Calibri" w:cs="Times New Roman"/>
                <w:color w:val="365F91"/>
              </w:rPr>
            </w:pPr>
          </w:p>
        </w:tc>
        <w:tc>
          <w:tcPr>
            <w:tcW w:w="2852" w:type="dxa"/>
            <w:shd w:val="clear" w:color="auto" w:fill="auto"/>
          </w:tcPr>
          <w:p w14:paraId="3146A565" w14:textId="77777777" w:rsidR="00C809C6" w:rsidRPr="004F081A" w:rsidRDefault="00C809C6" w:rsidP="00C809C6">
            <w:pPr>
              <w:spacing w:after="0"/>
              <w:rPr>
                <w:rFonts w:eastAsia="Calibri" w:cs="Calibri"/>
                <w:color w:val="365F91"/>
              </w:rPr>
            </w:pPr>
            <w:r w:rsidRPr="004F081A">
              <w:rPr>
                <w:rFonts w:eastAsia="Calibri" w:cs="Calibri"/>
                <w:color w:val="365F91"/>
              </w:rPr>
              <w:t>Pathologic AJCC TNM Stage</w:t>
            </w:r>
          </w:p>
        </w:tc>
        <w:tc>
          <w:tcPr>
            <w:tcW w:w="1885" w:type="dxa"/>
            <w:gridSpan w:val="2"/>
            <w:shd w:val="clear" w:color="auto" w:fill="D3DFEE"/>
          </w:tcPr>
          <w:p w14:paraId="0CB1E677" w14:textId="3564D1BC" w:rsidR="005E7616" w:rsidRPr="00DF1575" w:rsidRDefault="005E7616" w:rsidP="00C809C6">
            <w:pPr>
              <w:spacing w:after="0"/>
              <w:rPr>
                <w:rFonts w:eastAsia="Calibri" w:cs="Calibri"/>
                <w:color w:val="365F91"/>
                <w:highlight w:val="yellow"/>
              </w:rPr>
            </w:pPr>
          </w:p>
        </w:tc>
      </w:tr>
      <w:tr w:rsidR="00C809C6" w:rsidRPr="004F081A" w14:paraId="53BC273C" w14:textId="77777777" w:rsidTr="00C809C6">
        <w:tc>
          <w:tcPr>
            <w:tcW w:w="9300" w:type="dxa"/>
            <w:gridSpan w:val="8"/>
            <w:shd w:val="clear" w:color="auto" w:fill="auto"/>
          </w:tcPr>
          <w:p w14:paraId="6560F5A2" w14:textId="77777777" w:rsidR="00C809C6" w:rsidRPr="004F081A" w:rsidRDefault="00C809C6" w:rsidP="00C809C6">
            <w:pPr>
              <w:spacing w:after="0"/>
              <w:jc w:val="center"/>
              <w:rPr>
                <w:rFonts w:eastAsia="Calibri" w:cs="Calibri"/>
                <w:b/>
                <w:bCs/>
                <w:color w:val="365F91"/>
              </w:rPr>
            </w:pPr>
            <w:r w:rsidRPr="004F081A">
              <w:rPr>
                <w:rFonts w:eastAsia="Calibri" w:cs="Calibri"/>
                <w:b/>
                <w:bCs/>
                <w:color w:val="365F91"/>
              </w:rPr>
              <w:t>Treatment</w:t>
            </w:r>
          </w:p>
        </w:tc>
      </w:tr>
      <w:tr w:rsidR="00C809C6" w:rsidRPr="004F081A" w14:paraId="3E6BC2C8" w14:textId="77777777" w:rsidTr="00C809C6">
        <w:trPr>
          <w:trHeight w:val="70"/>
        </w:trPr>
        <w:tc>
          <w:tcPr>
            <w:tcW w:w="3510" w:type="dxa"/>
            <w:gridSpan w:val="3"/>
            <w:shd w:val="clear" w:color="auto" w:fill="auto"/>
          </w:tcPr>
          <w:p w14:paraId="743A0B66" w14:textId="77777777" w:rsidR="00C809C6" w:rsidRPr="004F081A" w:rsidRDefault="00C809C6" w:rsidP="00C809C6">
            <w:pPr>
              <w:spacing w:after="0"/>
              <w:rPr>
                <w:rFonts w:eastAsia="Calibri" w:cs="Calibri"/>
                <w:bCs/>
                <w:color w:val="365F91"/>
              </w:rPr>
            </w:pPr>
            <w:r w:rsidRPr="004F081A">
              <w:rPr>
                <w:rFonts w:eastAsia="Calibri" w:cs="Calibri"/>
                <w:bCs/>
                <w:color w:val="365F91"/>
              </w:rPr>
              <w:t>Diagnostic Staging Procedure</w:t>
            </w:r>
          </w:p>
        </w:tc>
        <w:tc>
          <w:tcPr>
            <w:tcW w:w="964" w:type="dxa"/>
            <w:shd w:val="clear" w:color="auto" w:fill="D3DFEE"/>
          </w:tcPr>
          <w:p w14:paraId="71D449C1" w14:textId="07B57873" w:rsidR="00C809C6" w:rsidRPr="004F081A" w:rsidRDefault="00C809C6" w:rsidP="00C809C6">
            <w:pPr>
              <w:spacing w:after="0"/>
              <w:rPr>
                <w:rFonts w:eastAsia="Calibri" w:cs="Calibri"/>
                <w:color w:val="365F91"/>
              </w:rPr>
            </w:pPr>
          </w:p>
        </w:tc>
        <w:tc>
          <w:tcPr>
            <w:tcW w:w="3397" w:type="dxa"/>
            <w:gridSpan w:val="3"/>
            <w:shd w:val="clear" w:color="auto" w:fill="auto"/>
          </w:tcPr>
          <w:p w14:paraId="781E5B22" w14:textId="77777777" w:rsidR="00C809C6" w:rsidRPr="004F081A" w:rsidRDefault="00C809C6" w:rsidP="00C809C6">
            <w:pPr>
              <w:spacing w:after="0"/>
              <w:jc w:val="center"/>
              <w:rPr>
                <w:rFonts w:eastAsia="Calibri" w:cs="Calibri"/>
                <w:color w:val="365F91"/>
              </w:rPr>
            </w:pPr>
          </w:p>
        </w:tc>
        <w:tc>
          <w:tcPr>
            <w:tcW w:w="1429" w:type="dxa"/>
            <w:shd w:val="clear" w:color="auto" w:fill="D3DFEE"/>
          </w:tcPr>
          <w:p w14:paraId="3F9B2874" w14:textId="77777777" w:rsidR="00C809C6" w:rsidRPr="004F081A" w:rsidRDefault="00C809C6" w:rsidP="00C809C6">
            <w:pPr>
              <w:spacing w:after="0"/>
              <w:rPr>
                <w:rFonts w:eastAsia="Calibri" w:cs="Calibri"/>
                <w:color w:val="365F91"/>
              </w:rPr>
            </w:pPr>
          </w:p>
        </w:tc>
      </w:tr>
      <w:tr w:rsidR="00C809C6" w:rsidRPr="004F081A" w14:paraId="344289E0" w14:textId="77777777" w:rsidTr="00C809C6">
        <w:tc>
          <w:tcPr>
            <w:tcW w:w="3510" w:type="dxa"/>
            <w:gridSpan w:val="3"/>
            <w:shd w:val="clear" w:color="auto" w:fill="auto"/>
          </w:tcPr>
          <w:p w14:paraId="471C47ED" w14:textId="77777777" w:rsidR="00C809C6" w:rsidRPr="004F081A" w:rsidRDefault="00C809C6" w:rsidP="00C809C6">
            <w:pPr>
              <w:spacing w:after="0"/>
              <w:jc w:val="center"/>
              <w:rPr>
                <w:rFonts w:eastAsia="Calibri" w:cs="Calibri"/>
                <w:b/>
                <w:bCs/>
                <w:color w:val="365F91"/>
              </w:rPr>
            </w:pPr>
            <w:r w:rsidRPr="004F081A">
              <w:rPr>
                <w:rFonts w:eastAsia="Calibri" w:cs="Calibri"/>
                <w:b/>
                <w:bCs/>
                <w:color w:val="365F91"/>
              </w:rPr>
              <w:t>Surgery Codes</w:t>
            </w:r>
          </w:p>
        </w:tc>
        <w:tc>
          <w:tcPr>
            <w:tcW w:w="964" w:type="dxa"/>
            <w:shd w:val="clear" w:color="auto" w:fill="D3DFEE"/>
          </w:tcPr>
          <w:p w14:paraId="23001DB3" w14:textId="77777777" w:rsidR="00C809C6" w:rsidRPr="004F081A" w:rsidRDefault="00C809C6" w:rsidP="00C809C6">
            <w:pPr>
              <w:spacing w:after="0"/>
              <w:rPr>
                <w:rFonts w:eastAsia="Calibri" w:cs="Calibri"/>
                <w:color w:val="365F91"/>
              </w:rPr>
            </w:pPr>
          </w:p>
        </w:tc>
        <w:tc>
          <w:tcPr>
            <w:tcW w:w="3397" w:type="dxa"/>
            <w:gridSpan w:val="3"/>
            <w:shd w:val="clear" w:color="auto" w:fill="auto"/>
          </w:tcPr>
          <w:p w14:paraId="56802442" w14:textId="77777777" w:rsidR="00C809C6" w:rsidRPr="004F081A" w:rsidRDefault="00C809C6" w:rsidP="00C809C6">
            <w:pPr>
              <w:spacing w:after="0"/>
              <w:jc w:val="center"/>
              <w:rPr>
                <w:rFonts w:eastAsia="Calibri" w:cs="Calibri"/>
                <w:b/>
                <w:color w:val="365F91"/>
              </w:rPr>
            </w:pPr>
            <w:r w:rsidRPr="004F081A">
              <w:rPr>
                <w:rFonts w:eastAsia="Calibri" w:cs="Calibri"/>
                <w:b/>
                <w:color w:val="365F91"/>
              </w:rPr>
              <w:t>Radiation Codes</w:t>
            </w:r>
          </w:p>
        </w:tc>
        <w:tc>
          <w:tcPr>
            <w:tcW w:w="1429" w:type="dxa"/>
            <w:shd w:val="clear" w:color="auto" w:fill="D3DFEE"/>
          </w:tcPr>
          <w:p w14:paraId="0CFBD5B7" w14:textId="77777777" w:rsidR="00C809C6" w:rsidRPr="004F081A" w:rsidRDefault="00C809C6" w:rsidP="00C809C6">
            <w:pPr>
              <w:spacing w:after="0"/>
              <w:rPr>
                <w:rFonts w:eastAsia="Calibri" w:cs="Calibri"/>
                <w:color w:val="365F91"/>
              </w:rPr>
            </w:pPr>
          </w:p>
        </w:tc>
      </w:tr>
      <w:tr w:rsidR="00C809C6" w:rsidRPr="004F081A" w14:paraId="18B05DB1" w14:textId="77777777" w:rsidTr="00C809C6">
        <w:tc>
          <w:tcPr>
            <w:tcW w:w="3510" w:type="dxa"/>
            <w:gridSpan w:val="3"/>
            <w:shd w:val="clear" w:color="auto" w:fill="auto"/>
          </w:tcPr>
          <w:p w14:paraId="77B01948" w14:textId="77777777" w:rsidR="00C809C6" w:rsidRPr="004F081A" w:rsidRDefault="00C809C6" w:rsidP="00C809C6">
            <w:pPr>
              <w:spacing w:after="0"/>
              <w:rPr>
                <w:rFonts w:eastAsia="Calibri" w:cs="Calibri"/>
                <w:bCs/>
                <w:color w:val="365F91"/>
              </w:rPr>
            </w:pPr>
            <w:r w:rsidRPr="004F081A">
              <w:rPr>
                <w:rFonts w:eastAsia="Calibri" w:cs="Calibri"/>
                <w:bCs/>
                <w:color w:val="365F91"/>
              </w:rPr>
              <w:t>Surgical Procedure of Primary Site</w:t>
            </w:r>
          </w:p>
        </w:tc>
        <w:tc>
          <w:tcPr>
            <w:tcW w:w="964" w:type="dxa"/>
            <w:shd w:val="clear" w:color="auto" w:fill="D3DFEE"/>
          </w:tcPr>
          <w:p w14:paraId="39C6E73A" w14:textId="57DA9377" w:rsidR="00C809C6" w:rsidRPr="004F081A" w:rsidRDefault="00C809C6" w:rsidP="00C809C6">
            <w:pPr>
              <w:spacing w:after="0"/>
              <w:rPr>
                <w:rFonts w:eastAsia="Calibri" w:cs="Calibri"/>
                <w:color w:val="365F91"/>
              </w:rPr>
            </w:pPr>
          </w:p>
        </w:tc>
        <w:tc>
          <w:tcPr>
            <w:tcW w:w="3397" w:type="dxa"/>
            <w:gridSpan w:val="3"/>
            <w:shd w:val="clear" w:color="auto" w:fill="auto"/>
          </w:tcPr>
          <w:p w14:paraId="1EA17084" w14:textId="77777777" w:rsidR="00C809C6" w:rsidRPr="004F081A" w:rsidRDefault="00C809C6" w:rsidP="00C809C6">
            <w:pPr>
              <w:spacing w:after="0"/>
              <w:rPr>
                <w:rFonts w:eastAsia="Calibri" w:cs="Calibri"/>
                <w:color w:val="365F91"/>
              </w:rPr>
            </w:pPr>
            <w:r w:rsidRPr="004F081A">
              <w:rPr>
                <w:rFonts w:eastAsia="Calibri" w:cs="Calibri"/>
                <w:color w:val="365F91"/>
              </w:rPr>
              <w:t>Radiation Treatment Volume</w:t>
            </w:r>
          </w:p>
        </w:tc>
        <w:tc>
          <w:tcPr>
            <w:tcW w:w="1429" w:type="dxa"/>
            <w:shd w:val="clear" w:color="auto" w:fill="D3DFEE"/>
          </w:tcPr>
          <w:p w14:paraId="326646A1" w14:textId="77CEE86B" w:rsidR="00C809C6" w:rsidRPr="004F081A" w:rsidRDefault="00C809C6" w:rsidP="00C809C6">
            <w:pPr>
              <w:spacing w:after="0"/>
              <w:rPr>
                <w:rFonts w:eastAsia="Calibri" w:cs="Calibri"/>
                <w:color w:val="365F91"/>
              </w:rPr>
            </w:pPr>
          </w:p>
        </w:tc>
      </w:tr>
      <w:tr w:rsidR="00C809C6" w:rsidRPr="004F081A" w14:paraId="59A91E0E" w14:textId="77777777" w:rsidTr="00C809C6">
        <w:tc>
          <w:tcPr>
            <w:tcW w:w="3510" w:type="dxa"/>
            <w:gridSpan w:val="3"/>
            <w:shd w:val="clear" w:color="auto" w:fill="auto"/>
          </w:tcPr>
          <w:p w14:paraId="4107028D" w14:textId="77777777" w:rsidR="00C809C6" w:rsidRPr="004F081A" w:rsidRDefault="00C809C6" w:rsidP="00C809C6">
            <w:pPr>
              <w:spacing w:after="0"/>
              <w:rPr>
                <w:rFonts w:eastAsia="Calibri" w:cs="Calibri"/>
                <w:bCs/>
                <w:color w:val="365F91"/>
              </w:rPr>
            </w:pPr>
            <w:r w:rsidRPr="004F081A">
              <w:rPr>
                <w:rFonts w:eastAsia="Calibri" w:cs="Calibri"/>
                <w:bCs/>
                <w:color w:val="365F91"/>
              </w:rPr>
              <w:t>Scope of Regional Lymph Node Surgery</w:t>
            </w:r>
          </w:p>
        </w:tc>
        <w:tc>
          <w:tcPr>
            <w:tcW w:w="964" w:type="dxa"/>
            <w:shd w:val="clear" w:color="auto" w:fill="D3DFEE"/>
          </w:tcPr>
          <w:p w14:paraId="44F9BE5A" w14:textId="77582534" w:rsidR="00C809C6" w:rsidRPr="004F081A" w:rsidRDefault="00C809C6" w:rsidP="00C809C6">
            <w:pPr>
              <w:spacing w:after="0"/>
              <w:rPr>
                <w:rFonts w:eastAsia="Calibri" w:cs="Calibri"/>
                <w:color w:val="365F91"/>
              </w:rPr>
            </w:pPr>
          </w:p>
        </w:tc>
        <w:tc>
          <w:tcPr>
            <w:tcW w:w="3397" w:type="dxa"/>
            <w:gridSpan w:val="3"/>
            <w:shd w:val="clear" w:color="auto" w:fill="auto"/>
          </w:tcPr>
          <w:p w14:paraId="3C086873" w14:textId="77777777" w:rsidR="00C809C6" w:rsidRPr="004F081A" w:rsidRDefault="00C809C6" w:rsidP="00C809C6">
            <w:pPr>
              <w:spacing w:after="0"/>
              <w:rPr>
                <w:rFonts w:eastAsia="Calibri" w:cs="Calibri"/>
                <w:color w:val="365F91"/>
              </w:rPr>
            </w:pPr>
            <w:r w:rsidRPr="004F081A">
              <w:rPr>
                <w:rFonts w:eastAsia="Calibri" w:cs="Calibri"/>
                <w:color w:val="365F91"/>
              </w:rPr>
              <w:t>Regional Treatment Modality</w:t>
            </w:r>
          </w:p>
        </w:tc>
        <w:tc>
          <w:tcPr>
            <w:tcW w:w="1429" w:type="dxa"/>
            <w:shd w:val="clear" w:color="auto" w:fill="D3DFEE"/>
          </w:tcPr>
          <w:p w14:paraId="299BD0E1" w14:textId="57B749E1" w:rsidR="00C809C6" w:rsidRPr="004F081A" w:rsidRDefault="00C809C6" w:rsidP="00C809C6">
            <w:pPr>
              <w:spacing w:after="0"/>
              <w:rPr>
                <w:rFonts w:eastAsia="Calibri" w:cs="Calibri"/>
                <w:color w:val="365F91"/>
              </w:rPr>
            </w:pPr>
          </w:p>
        </w:tc>
      </w:tr>
      <w:tr w:rsidR="00C809C6" w:rsidRPr="004F081A" w14:paraId="2F6A726B" w14:textId="77777777" w:rsidTr="00C809C6">
        <w:tc>
          <w:tcPr>
            <w:tcW w:w="3510" w:type="dxa"/>
            <w:gridSpan w:val="3"/>
            <w:shd w:val="clear" w:color="auto" w:fill="auto"/>
          </w:tcPr>
          <w:p w14:paraId="47F2E284" w14:textId="77777777" w:rsidR="00C809C6" w:rsidRPr="004F081A" w:rsidRDefault="00C809C6" w:rsidP="00C809C6">
            <w:pPr>
              <w:spacing w:after="0"/>
              <w:rPr>
                <w:rFonts w:eastAsia="Calibri" w:cs="Calibri"/>
                <w:bCs/>
                <w:color w:val="365F91"/>
              </w:rPr>
            </w:pPr>
            <w:r w:rsidRPr="004F081A">
              <w:rPr>
                <w:rFonts w:eastAsia="Calibri" w:cs="Calibri"/>
                <w:bCs/>
                <w:color w:val="365F91"/>
              </w:rPr>
              <w:t>Surgical Procedure/ Other Site</w:t>
            </w:r>
          </w:p>
        </w:tc>
        <w:tc>
          <w:tcPr>
            <w:tcW w:w="964" w:type="dxa"/>
            <w:shd w:val="clear" w:color="auto" w:fill="D3DFEE"/>
          </w:tcPr>
          <w:p w14:paraId="4BE8BD37" w14:textId="0B982817" w:rsidR="00C809C6" w:rsidRPr="004F081A" w:rsidRDefault="00C809C6" w:rsidP="00C809C6">
            <w:pPr>
              <w:spacing w:after="0"/>
              <w:rPr>
                <w:rFonts w:eastAsia="Calibri" w:cs="Calibri"/>
                <w:color w:val="365F91"/>
              </w:rPr>
            </w:pPr>
          </w:p>
        </w:tc>
        <w:tc>
          <w:tcPr>
            <w:tcW w:w="3397" w:type="dxa"/>
            <w:gridSpan w:val="3"/>
            <w:shd w:val="clear" w:color="auto" w:fill="auto"/>
          </w:tcPr>
          <w:p w14:paraId="3AAFC9F6" w14:textId="77777777" w:rsidR="00C809C6" w:rsidRPr="004F081A" w:rsidRDefault="00C809C6" w:rsidP="00C809C6">
            <w:pPr>
              <w:spacing w:after="0"/>
              <w:rPr>
                <w:rFonts w:eastAsia="Calibri" w:cs="Calibri"/>
                <w:color w:val="365F91"/>
              </w:rPr>
            </w:pPr>
            <w:r w:rsidRPr="004F081A">
              <w:rPr>
                <w:rFonts w:eastAsia="Calibri" w:cs="Calibri"/>
                <w:color w:val="365F91"/>
              </w:rPr>
              <w:t>Regional Dose</w:t>
            </w:r>
          </w:p>
        </w:tc>
        <w:tc>
          <w:tcPr>
            <w:tcW w:w="1429" w:type="dxa"/>
            <w:shd w:val="clear" w:color="auto" w:fill="D3DFEE"/>
          </w:tcPr>
          <w:p w14:paraId="04E3BA30" w14:textId="2D9A2411" w:rsidR="00C809C6" w:rsidRPr="004F081A" w:rsidRDefault="00C809C6" w:rsidP="00C809C6">
            <w:pPr>
              <w:spacing w:after="0"/>
              <w:rPr>
                <w:rFonts w:eastAsia="Calibri" w:cs="Calibri"/>
                <w:color w:val="365F91"/>
              </w:rPr>
            </w:pPr>
          </w:p>
        </w:tc>
      </w:tr>
      <w:tr w:rsidR="00C809C6" w:rsidRPr="004F081A" w14:paraId="37543540" w14:textId="77777777" w:rsidTr="00C809C6">
        <w:tc>
          <w:tcPr>
            <w:tcW w:w="3510" w:type="dxa"/>
            <w:gridSpan w:val="3"/>
            <w:shd w:val="clear" w:color="auto" w:fill="auto"/>
          </w:tcPr>
          <w:p w14:paraId="21B44871" w14:textId="77777777" w:rsidR="00C809C6" w:rsidRPr="004F081A" w:rsidRDefault="00C809C6" w:rsidP="00C809C6">
            <w:pPr>
              <w:spacing w:after="0"/>
              <w:rPr>
                <w:rFonts w:eastAsia="Calibri" w:cs="Calibri"/>
                <w:bCs/>
                <w:color w:val="365F91"/>
              </w:rPr>
            </w:pPr>
            <w:r w:rsidRPr="004F081A">
              <w:rPr>
                <w:rFonts w:eastAsia="Calibri" w:cs="Calibri"/>
                <w:b/>
                <w:bCs/>
                <w:color w:val="365F91"/>
              </w:rPr>
              <w:t>Systemic Therapy Codes</w:t>
            </w:r>
          </w:p>
        </w:tc>
        <w:tc>
          <w:tcPr>
            <w:tcW w:w="964" w:type="dxa"/>
            <w:shd w:val="clear" w:color="auto" w:fill="D3DFEE"/>
          </w:tcPr>
          <w:p w14:paraId="1C4BDB2A" w14:textId="77777777" w:rsidR="00C809C6" w:rsidRPr="004F081A" w:rsidRDefault="00C809C6" w:rsidP="00C809C6">
            <w:pPr>
              <w:spacing w:after="0"/>
              <w:rPr>
                <w:rFonts w:eastAsia="Calibri" w:cs="Calibri"/>
                <w:color w:val="365F91"/>
              </w:rPr>
            </w:pPr>
          </w:p>
        </w:tc>
        <w:tc>
          <w:tcPr>
            <w:tcW w:w="3397" w:type="dxa"/>
            <w:gridSpan w:val="3"/>
            <w:shd w:val="clear" w:color="auto" w:fill="auto"/>
          </w:tcPr>
          <w:p w14:paraId="25239202" w14:textId="77777777" w:rsidR="00C809C6" w:rsidRPr="004F081A" w:rsidRDefault="00C809C6" w:rsidP="00C809C6">
            <w:pPr>
              <w:spacing w:after="0"/>
              <w:rPr>
                <w:rFonts w:eastAsia="Calibri" w:cs="Calibri"/>
                <w:color w:val="365F91"/>
              </w:rPr>
            </w:pPr>
            <w:r w:rsidRPr="004F081A">
              <w:rPr>
                <w:rFonts w:eastAsia="Calibri" w:cs="Calibri"/>
                <w:color w:val="365F91"/>
              </w:rPr>
              <w:t>Boost Treatment Modality</w:t>
            </w:r>
          </w:p>
        </w:tc>
        <w:tc>
          <w:tcPr>
            <w:tcW w:w="1429" w:type="dxa"/>
            <w:shd w:val="clear" w:color="auto" w:fill="D3DFEE"/>
          </w:tcPr>
          <w:p w14:paraId="60A50F98" w14:textId="0D66662A" w:rsidR="00C809C6" w:rsidRPr="004F081A" w:rsidRDefault="00C809C6" w:rsidP="00C809C6">
            <w:pPr>
              <w:spacing w:after="0"/>
              <w:rPr>
                <w:rFonts w:eastAsia="Calibri" w:cs="Calibri"/>
                <w:color w:val="365F91"/>
              </w:rPr>
            </w:pPr>
          </w:p>
        </w:tc>
      </w:tr>
      <w:tr w:rsidR="00C809C6" w:rsidRPr="004F081A" w14:paraId="0F183252" w14:textId="77777777" w:rsidTr="00C809C6">
        <w:tc>
          <w:tcPr>
            <w:tcW w:w="3510" w:type="dxa"/>
            <w:gridSpan w:val="3"/>
            <w:shd w:val="clear" w:color="auto" w:fill="auto"/>
          </w:tcPr>
          <w:p w14:paraId="348BBBD5" w14:textId="77777777" w:rsidR="00C809C6" w:rsidRPr="004F081A" w:rsidRDefault="00C809C6" w:rsidP="00C809C6">
            <w:pPr>
              <w:spacing w:after="0"/>
              <w:rPr>
                <w:rFonts w:eastAsia="Calibri" w:cs="Calibri"/>
                <w:bCs/>
                <w:color w:val="365F91"/>
              </w:rPr>
            </w:pPr>
            <w:r w:rsidRPr="004F081A">
              <w:rPr>
                <w:rFonts w:eastAsia="Calibri" w:cs="Calibri"/>
                <w:bCs/>
                <w:color w:val="365F91"/>
              </w:rPr>
              <w:t>Chemotherapy</w:t>
            </w:r>
          </w:p>
        </w:tc>
        <w:tc>
          <w:tcPr>
            <w:tcW w:w="964" w:type="dxa"/>
            <w:shd w:val="clear" w:color="auto" w:fill="D3DFEE"/>
          </w:tcPr>
          <w:p w14:paraId="6FB19D36" w14:textId="6746B8EB" w:rsidR="00C809C6" w:rsidRPr="004F081A" w:rsidRDefault="00C809C6" w:rsidP="00C809C6">
            <w:pPr>
              <w:spacing w:after="0"/>
              <w:rPr>
                <w:rFonts w:eastAsia="Calibri" w:cs="Calibri"/>
                <w:color w:val="365F91"/>
              </w:rPr>
            </w:pPr>
          </w:p>
        </w:tc>
        <w:tc>
          <w:tcPr>
            <w:tcW w:w="3397" w:type="dxa"/>
            <w:gridSpan w:val="3"/>
            <w:shd w:val="clear" w:color="auto" w:fill="auto"/>
          </w:tcPr>
          <w:p w14:paraId="0BE921B9" w14:textId="77777777" w:rsidR="00C809C6" w:rsidRPr="004F081A" w:rsidRDefault="00C809C6" w:rsidP="00C809C6">
            <w:pPr>
              <w:spacing w:after="0"/>
              <w:rPr>
                <w:rFonts w:eastAsia="Calibri" w:cs="Calibri"/>
                <w:color w:val="365F91"/>
              </w:rPr>
            </w:pPr>
            <w:r w:rsidRPr="004F081A">
              <w:rPr>
                <w:rFonts w:eastAsia="Calibri" w:cs="Calibri"/>
                <w:color w:val="365F91"/>
              </w:rPr>
              <w:t>Boost Dose</w:t>
            </w:r>
          </w:p>
        </w:tc>
        <w:tc>
          <w:tcPr>
            <w:tcW w:w="1429" w:type="dxa"/>
            <w:shd w:val="clear" w:color="auto" w:fill="D3DFEE"/>
          </w:tcPr>
          <w:p w14:paraId="09BF687D" w14:textId="2C69FF66" w:rsidR="00C809C6" w:rsidRPr="004F081A" w:rsidRDefault="00C809C6" w:rsidP="00C809C6">
            <w:pPr>
              <w:spacing w:after="0"/>
              <w:rPr>
                <w:rFonts w:eastAsia="Calibri" w:cs="Calibri"/>
                <w:color w:val="365F91"/>
              </w:rPr>
            </w:pPr>
          </w:p>
        </w:tc>
      </w:tr>
      <w:tr w:rsidR="00C809C6" w:rsidRPr="004F081A" w14:paraId="500187DD" w14:textId="77777777" w:rsidTr="00C809C6">
        <w:tc>
          <w:tcPr>
            <w:tcW w:w="3510" w:type="dxa"/>
            <w:gridSpan w:val="3"/>
            <w:shd w:val="clear" w:color="auto" w:fill="auto"/>
          </w:tcPr>
          <w:p w14:paraId="2E4F1C07" w14:textId="77777777" w:rsidR="00C809C6" w:rsidRPr="004F081A" w:rsidRDefault="00C809C6" w:rsidP="00C809C6">
            <w:pPr>
              <w:spacing w:after="0"/>
              <w:rPr>
                <w:rFonts w:eastAsia="Calibri" w:cs="Calibri"/>
                <w:bCs/>
                <w:color w:val="365F91"/>
              </w:rPr>
            </w:pPr>
            <w:r w:rsidRPr="004F081A">
              <w:rPr>
                <w:rFonts w:eastAsia="Calibri" w:cs="Calibri"/>
                <w:bCs/>
                <w:color w:val="365F91"/>
              </w:rPr>
              <w:t>Hormone Therapy</w:t>
            </w:r>
          </w:p>
        </w:tc>
        <w:tc>
          <w:tcPr>
            <w:tcW w:w="964" w:type="dxa"/>
            <w:shd w:val="clear" w:color="auto" w:fill="D3DFEE"/>
          </w:tcPr>
          <w:p w14:paraId="2BF300C7" w14:textId="1F3102EA" w:rsidR="00C809C6" w:rsidRPr="004F081A" w:rsidRDefault="00C809C6" w:rsidP="00C809C6">
            <w:pPr>
              <w:spacing w:after="0"/>
              <w:rPr>
                <w:rFonts w:eastAsia="Calibri" w:cs="Calibri"/>
                <w:color w:val="365F91"/>
              </w:rPr>
            </w:pPr>
          </w:p>
        </w:tc>
        <w:tc>
          <w:tcPr>
            <w:tcW w:w="3397" w:type="dxa"/>
            <w:gridSpan w:val="3"/>
            <w:shd w:val="clear" w:color="auto" w:fill="auto"/>
          </w:tcPr>
          <w:p w14:paraId="247189AB" w14:textId="77777777" w:rsidR="00C809C6" w:rsidRPr="004F081A" w:rsidRDefault="00C809C6" w:rsidP="00C809C6">
            <w:pPr>
              <w:spacing w:after="0"/>
              <w:rPr>
                <w:rFonts w:eastAsia="Calibri" w:cs="Calibri"/>
                <w:color w:val="365F91"/>
              </w:rPr>
            </w:pPr>
            <w:r w:rsidRPr="004F081A">
              <w:rPr>
                <w:rFonts w:eastAsia="Calibri" w:cs="Calibri"/>
                <w:color w:val="365F91"/>
              </w:rPr>
              <w:t>Number of Treatments to Volume</w:t>
            </w:r>
          </w:p>
        </w:tc>
        <w:tc>
          <w:tcPr>
            <w:tcW w:w="1429" w:type="dxa"/>
            <w:shd w:val="clear" w:color="auto" w:fill="D3DFEE"/>
          </w:tcPr>
          <w:p w14:paraId="32BB2184" w14:textId="7977B0FC" w:rsidR="00C809C6" w:rsidRPr="004F081A" w:rsidRDefault="00C809C6" w:rsidP="00C809C6">
            <w:pPr>
              <w:spacing w:after="0"/>
              <w:rPr>
                <w:rFonts w:eastAsia="Calibri" w:cs="Calibri"/>
                <w:color w:val="365F91"/>
              </w:rPr>
            </w:pPr>
          </w:p>
        </w:tc>
      </w:tr>
      <w:tr w:rsidR="00C809C6" w:rsidRPr="004F081A" w14:paraId="0E3CD150" w14:textId="77777777" w:rsidTr="00C809C6">
        <w:tc>
          <w:tcPr>
            <w:tcW w:w="3510" w:type="dxa"/>
            <w:gridSpan w:val="3"/>
            <w:shd w:val="clear" w:color="auto" w:fill="auto"/>
          </w:tcPr>
          <w:p w14:paraId="65C60AFD" w14:textId="77777777" w:rsidR="00C809C6" w:rsidRPr="004F081A" w:rsidRDefault="00C809C6" w:rsidP="00C809C6">
            <w:pPr>
              <w:spacing w:after="0"/>
              <w:rPr>
                <w:rFonts w:eastAsia="Calibri" w:cs="Calibri"/>
                <w:bCs/>
                <w:color w:val="365F91"/>
              </w:rPr>
            </w:pPr>
            <w:r w:rsidRPr="004F081A">
              <w:rPr>
                <w:rFonts w:eastAsia="Calibri" w:cs="Calibri"/>
                <w:bCs/>
                <w:color w:val="365F91"/>
              </w:rPr>
              <w:t>Immunotherapy</w:t>
            </w:r>
          </w:p>
        </w:tc>
        <w:tc>
          <w:tcPr>
            <w:tcW w:w="964" w:type="dxa"/>
            <w:shd w:val="clear" w:color="auto" w:fill="D3DFEE"/>
          </w:tcPr>
          <w:p w14:paraId="79A086B7" w14:textId="364981EE" w:rsidR="00C809C6" w:rsidRPr="004F081A" w:rsidRDefault="00C809C6" w:rsidP="00C809C6">
            <w:pPr>
              <w:spacing w:after="0"/>
              <w:rPr>
                <w:rFonts w:eastAsia="Calibri" w:cs="Calibri"/>
                <w:color w:val="365F91"/>
              </w:rPr>
            </w:pPr>
          </w:p>
        </w:tc>
        <w:tc>
          <w:tcPr>
            <w:tcW w:w="3397" w:type="dxa"/>
            <w:gridSpan w:val="3"/>
            <w:shd w:val="clear" w:color="auto" w:fill="auto"/>
          </w:tcPr>
          <w:p w14:paraId="1E5D0F85" w14:textId="77777777" w:rsidR="00C809C6" w:rsidRPr="004F081A" w:rsidRDefault="00C809C6" w:rsidP="00C809C6">
            <w:pPr>
              <w:spacing w:after="0"/>
              <w:rPr>
                <w:rFonts w:eastAsia="Calibri" w:cs="Calibri"/>
                <w:color w:val="365F91"/>
              </w:rPr>
            </w:pPr>
            <w:r w:rsidRPr="004F081A">
              <w:rPr>
                <w:rFonts w:eastAsia="Calibri" w:cs="Calibri"/>
                <w:color w:val="365F91"/>
              </w:rPr>
              <w:t>Reason No Radiation</w:t>
            </w:r>
          </w:p>
        </w:tc>
        <w:tc>
          <w:tcPr>
            <w:tcW w:w="1429" w:type="dxa"/>
            <w:shd w:val="clear" w:color="auto" w:fill="D3DFEE"/>
          </w:tcPr>
          <w:p w14:paraId="732930AA" w14:textId="7FCDB7F1" w:rsidR="00C809C6" w:rsidRPr="004F081A" w:rsidRDefault="00C809C6" w:rsidP="00C809C6">
            <w:pPr>
              <w:spacing w:after="0"/>
              <w:rPr>
                <w:rFonts w:eastAsia="Calibri" w:cs="Calibri"/>
                <w:color w:val="365F91"/>
              </w:rPr>
            </w:pPr>
          </w:p>
        </w:tc>
      </w:tr>
      <w:tr w:rsidR="00C809C6" w:rsidRPr="004F081A" w14:paraId="449AE844" w14:textId="77777777" w:rsidTr="00C809C6">
        <w:tc>
          <w:tcPr>
            <w:tcW w:w="3510" w:type="dxa"/>
            <w:gridSpan w:val="3"/>
            <w:shd w:val="clear" w:color="auto" w:fill="auto"/>
          </w:tcPr>
          <w:p w14:paraId="4E369EBD" w14:textId="77777777" w:rsidR="00C809C6" w:rsidRPr="004F081A" w:rsidRDefault="00C809C6" w:rsidP="00C809C6">
            <w:pPr>
              <w:spacing w:after="0"/>
              <w:rPr>
                <w:rFonts w:eastAsia="Calibri" w:cs="Calibri"/>
                <w:bCs/>
                <w:color w:val="365F91"/>
              </w:rPr>
            </w:pPr>
            <w:r w:rsidRPr="004F081A">
              <w:rPr>
                <w:rFonts w:eastAsia="Calibri" w:cs="Calibri"/>
                <w:bCs/>
                <w:color w:val="365F91"/>
              </w:rPr>
              <w:t>Hematologic Transplant/Endocrine Procedure</w:t>
            </w:r>
          </w:p>
        </w:tc>
        <w:tc>
          <w:tcPr>
            <w:tcW w:w="964" w:type="dxa"/>
            <w:shd w:val="clear" w:color="auto" w:fill="D3DFEE"/>
          </w:tcPr>
          <w:p w14:paraId="207486BD" w14:textId="3D0A66C5" w:rsidR="00C809C6" w:rsidRPr="004F081A" w:rsidRDefault="00C809C6" w:rsidP="00C809C6">
            <w:pPr>
              <w:spacing w:after="0"/>
              <w:rPr>
                <w:rFonts w:eastAsia="Calibri" w:cs="Calibri"/>
                <w:color w:val="365F91"/>
              </w:rPr>
            </w:pPr>
          </w:p>
        </w:tc>
        <w:tc>
          <w:tcPr>
            <w:tcW w:w="3397" w:type="dxa"/>
            <w:gridSpan w:val="3"/>
            <w:shd w:val="clear" w:color="auto" w:fill="auto"/>
          </w:tcPr>
          <w:p w14:paraId="3161BE7A" w14:textId="77777777" w:rsidR="00C809C6" w:rsidRPr="004F081A" w:rsidRDefault="00C809C6" w:rsidP="00C809C6">
            <w:pPr>
              <w:spacing w:after="0"/>
              <w:rPr>
                <w:rFonts w:eastAsia="Calibri" w:cs="Calibri"/>
                <w:color w:val="365F91"/>
              </w:rPr>
            </w:pPr>
            <w:r w:rsidRPr="004F081A">
              <w:rPr>
                <w:rFonts w:eastAsia="Calibri" w:cs="Calibri"/>
                <w:color w:val="365F91"/>
              </w:rPr>
              <w:t>Radiation/Surgery Sequence</w:t>
            </w:r>
          </w:p>
        </w:tc>
        <w:tc>
          <w:tcPr>
            <w:tcW w:w="1429" w:type="dxa"/>
            <w:shd w:val="clear" w:color="auto" w:fill="D3DFEE"/>
          </w:tcPr>
          <w:p w14:paraId="0DD5228B" w14:textId="12169742" w:rsidR="00C809C6" w:rsidRPr="004F081A" w:rsidRDefault="00C809C6" w:rsidP="00C809C6">
            <w:pPr>
              <w:spacing w:after="0"/>
              <w:rPr>
                <w:rFonts w:eastAsia="Calibri" w:cs="Calibri"/>
                <w:color w:val="365F91"/>
              </w:rPr>
            </w:pPr>
          </w:p>
        </w:tc>
      </w:tr>
      <w:tr w:rsidR="00C809C6" w:rsidRPr="004F081A" w14:paraId="307DF8AB" w14:textId="77777777" w:rsidTr="00C809C6">
        <w:tc>
          <w:tcPr>
            <w:tcW w:w="3510" w:type="dxa"/>
            <w:gridSpan w:val="3"/>
            <w:shd w:val="clear" w:color="auto" w:fill="auto"/>
          </w:tcPr>
          <w:p w14:paraId="05CD5445" w14:textId="77777777" w:rsidR="00C809C6" w:rsidRPr="004F081A" w:rsidRDefault="00C809C6" w:rsidP="00C809C6">
            <w:pPr>
              <w:spacing w:after="0"/>
              <w:rPr>
                <w:rFonts w:eastAsia="Calibri" w:cs="Calibri"/>
                <w:bCs/>
                <w:color w:val="365F91"/>
              </w:rPr>
            </w:pPr>
            <w:r w:rsidRPr="004F081A">
              <w:rPr>
                <w:rFonts w:eastAsia="Calibri" w:cs="Calibri"/>
                <w:bCs/>
                <w:color w:val="365F91"/>
              </w:rPr>
              <w:t>Systemic/Surgery Sequence</w:t>
            </w:r>
          </w:p>
        </w:tc>
        <w:tc>
          <w:tcPr>
            <w:tcW w:w="964" w:type="dxa"/>
            <w:shd w:val="clear" w:color="auto" w:fill="D3DFEE"/>
          </w:tcPr>
          <w:p w14:paraId="31268D32" w14:textId="53156F34" w:rsidR="00C809C6" w:rsidRPr="004F081A" w:rsidRDefault="00C809C6" w:rsidP="00C809C6">
            <w:pPr>
              <w:spacing w:after="0"/>
              <w:rPr>
                <w:rFonts w:eastAsia="Calibri" w:cs="Calibri"/>
                <w:color w:val="365F91"/>
              </w:rPr>
            </w:pPr>
          </w:p>
        </w:tc>
        <w:tc>
          <w:tcPr>
            <w:tcW w:w="3397" w:type="dxa"/>
            <w:gridSpan w:val="3"/>
            <w:shd w:val="clear" w:color="auto" w:fill="auto"/>
          </w:tcPr>
          <w:p w14:paraId="2F037E7F" w14:textId="77777777" w:rsidR="00C809C6" w:rsidRPr="004F081A" w:rsidRDefault="00C809C6" w:rsidP="00C809C6">
            <w:pPr>
              <w:spacing w:after="0"/>
              <w:rPr>
                <w:rFonts w:eastAsia="Calibri" w:cs="Calibri"/>
                <w:color w:val="365F91"/>
              </w:rPr>
            </w:pPr>
          </w:p>
        </w:tc>
        <w:tc>
          <w:tcPr>
            <w:tcW w:w="1429" w:type="dxa"/>
            <w:shd w:val="clear" w:color="auto" w:fill="D3DFEE"/>
          </w:tcPr>
          <w:p w14:paraId="3418A4FB" w14:textId="77777777" w:rsidR="00C809C6" w:rsidRPr="004F081A" w:rsidRDefault="00C809C6" w:rsidP="00C809C6">
            <w:pPr>
              <w:spacing w:after="0"/>
              <w:rPr>
                <w:rFonts w:eastAsia="Calibri" w:cs="Calibri"/>
                <w:color w:val="365F91"/>
              </w:rPr>
            </w:pPr>
          </w:p>
        </w:tc>
      </w:tr>
    </w:tbl>
    <w:p w14:paraId="6BB97689" w14:textId="77777777" w:rsidR="00C809C6" w:rsidRDefault="00C809C6" w:rsidP="000E4ED8">
      <w:pPr>
        <w:spacing w:after="0"/>
      </w:pPr>
    </w:p>
    <w:p w14:paraId="27BB4ABA" w14:textId="57479507" w:rsidR="00683668" w:rsidRDefault="00C809C6" w:rsidP="00683668">
      <w:pPr>
        <w:pStyle w:val="Heading1"/>
      </w:pPr>
      <w:r>
        <w:br w:type="page"/>
      </w:r>
      <w:r w:rsidR="00683668">
        <w:lastRenderedPageBreak/>
        <w:t xml:space="preserve"> Case Scenario</w:t>
      </w:r>
      <w:r w:rsidR="00377F24">
        <w:t xml:space="preserve"> #3 </w:t>
      </w:r>
      <w:r w:rsidR="00377F24">
        <w:t>Thyroid</w:t>
      </w:r>
    </w:p>
    <w:p w14:paraId="572E9929" w14:textId="77777777" w:rsidR="00683668" w:rsidRDefault="00683668" w:rsidP="00683668">
      <w:pPr>
        <w:spacing w:after="0"/>
      </w:pPr>
      <w:r>
        <w:t>69 year old male who has a 6 month history of a right neck mass which has increased in size.  Physical exam revealed an enlarged 3.0cm submandibular lymph node with other areas of firmness, probably lymph nodes.</w:t>
      </w:r>
    </w:p>
    <w:p w14:paraId="31B6A0B3" w14:textId="77777777" w:rsidR="00683668" w:rsidRDefault="00683668" w:rsidP="00683668">
      <w:pPr>
        <w:spacing w:after="0"/>
      </w:pPr>
    </w:p>
    <w:p w14:paraId="463FAE98" w14:textId="77777777" w:rsidR="00683668" w:rsidRDefault="00683668" w:rsidP="00683668">
      <w:pPr>
        <w:spacing w:after="0"/>
      </w:pPr>
      <w:r>
        <w:t>9/7 CT Neck:  Enlarged 3cm lymph node in the neck at the submandibular region on the right.  Prominent nodes in the upper anterior mediastinum below the thyroid.  Nodular strictures in the thyroid with prominence of the right lobe extending towards the retrosternal space.  Etiology of the lymphadenopathy on the right side is indeterminate, concerning for the possibility of metastasis vs. squamous cell carcinoma or lymphoma.</w:t>
      </w:r>
    </w:p>
    <w:p w14:paraId="1419E692" w14:textId="77777777" w:rsidR="00683668" w:rsidRDefault="00683668" w:rsidP="00683668">
      <w:pPr>
        <w:spacing w:after="0"/>
      </w:pPr>
    </w:p>
    <w:p w14:paraId="40AF315A" w14:textId="77777777" w:rsidR="00683668" w:rsidRDefault="00683668" w:rsidP="00683668">
      <w:pPr>
        <w:spacing w:after="0"/>
      </w:pPr>
      <w:r>
        <w:t xml:space="preserve">9/14 FNA of the right neck performed. </w:t>
      </w:r>
    </w:p>
    <w:p w14:paraId="1C051A05" w14:textId="77777777" w:rsidR="00683668" w:rsidRDefault="00683668" w:rsidP="00683668">
      <w:pPr>
        <w:spacing w:after="0"/>
      </w:pPr>
      <w:r>
        <w:t>9/14 Cytology FNA right neck:  Positive for malignancy, favor squamous cell carcinoma</w:t>
      </w:r>
    </w:p>
    <w:p w14:paraId="0AC400DF" w14:textId="77777777" w:rsidR="00683668" w:rsidRDefault="00683668" w:rsidP="00683668">
      <w:pPr>
        <w:spacing w:after="0"/>
      </w:pPr>
    </w:p>
    <w:p w14:paraId="1C621054" w14:textId="77777777" w:rsidR="00683668" w:rsidRDefault="00683668" w:rsidP="00683668">
      <w:pPr>
        <w:spacing w:after="0"/>
      </w:pPr>
      <w:r>
        <w:t>9/30 PET Scan:  Lymphadenopathy with increased metabolic activity at the level of the angle of the right mandible, deep to the sternocleidomastoid muscle, consistent with metastasis.  Metabolically active right lobe of the thyroid.  No other areas of concern.</w:t>
      </w:r>
    </w:p>
    <w:p w14:paraId="79192B85" w14:textId="77777777" w:rsidR="00683668" w:rsidRDefault="00683668" w:rsidP="00683668">
      <w:pPr>
        <w:spacing w:after="0"/>
      </w:pPr>
    </w:p>
    <w:p w14:paraId="55A798AF" w14:textId="77777777" w:rsidR="00683668" w:rsidRDefault="00683668" w:rsidP="00683668">
      <w:pPr>
        <w:spacing w:after="0"/>
      </w:pPr>
      <w:r>
        <w:t>10/10 Core biopsy right neck performed</w:t>
      </w:r>
    </w:p>
    <w:p w14:paraId="199945B9" w14:textId="77777777" w:rsidR="00683668" w:rsidRDefault="00683668" w:rsidP="00683668">
      <w:pPr>
        <w:spacing w:after="0"/>
      </w:pPr>
      <w:r>
        <w:t>10/10 Pathology, core biopsy right neck:  Poorly differentiated carcinoma invading the fibrous tissue.  Lymphvascular invasion is present.  IHC staining supports the diagnosis of carcinoma and suggest primary lung carcinoma.  No diagnostic support for squamous cell carcinoma.  Additional possible site for primary tumor origin includes thyroid although negative staining for thyroglobulin makes this site less likely.</w:t>
      </w:r>
    </w:p>
    <w:p w14:paraId="28147D03" w14:textId="77777777" w:rsidR="00683668" w:rsidRDefault="00683668" w:rsidP="00683668">
      <w:pPr>
        <w:spacing w:after="0"/>
      </w:pPr>
    </w:p>
    <w:p w14:paraId="350C9569" w14:textId="77777777" w:rsidR="00683668" w:rsidRDefault="00683668" w:rsidP="00683668">
      <w:pPr>
        <w:spacing w:after="0"/>
      </w:pPr>
      <w:r>
        <w:t>11/2 Thyroid Ultrasound:  2.4 cm right thyroid nodule, ill-defined, hypoechoic and solid located in the superior pole of the thyroid.</w:t>
      </w:r>
    </w:p>
    <w:p w14:paraId="3ECCB543" w14:textId="77777777" w:rsidR="00683668" w:rsidRDefault="00683668" w:rsidP="00683668">
      <w:pPr>
        <w:spacing w:after="0"/>
      </w:pPr>
      <w:r>
        <w:t>11/2 FNA thyroid nodule performed</w:t>
      </w:r>
    </w:p>
    <w:p w14:paraId="4E529631" w14:textId="77777777" w:rsidR="00683668" w:rsidRDefault="00683668" w:rsidP="00683668">
      <w:pPr>
        <w:spacing w:after="0"/>
      </w:pPr>
      <w:r>
        <w:t>11/2 Cytology FNA thyroid nodule:  Consistent with medullary thyroid carcinoma.  IHC staining is positive for TTF1, CEA, Synaptophysin, and Chormogrannin</w:t>
      </w:r>
    </w:p>
    <w:p w14:paraId="5158C13F" w14:textId="77777777" w:rsidR="00683668" w:rsidRDefault="00683668" w:rsidP="00683668">
      <w:pPr>
        <w:spacing w:after="0"/>
      </w:pPr>
    </w:p>
    <w:p w14:paraId="54FA79DC" w14:textId="77777777" w:rsidR="00683668" w:rsidRDefault="00683668" w:rsidP="00683668">
      <w:pPr>
        <w:spacing w:after="0"/>
      </w:pPr>
      <w:r>
        <w:t>11/11 CT Chest/Abdomen/Pelvis:  Negative for distant metastasis</w:t>
      </w:r>
    </w:p>
    <w:p w14:paraId="2821BCF2" w14:textId="77777777" w:rsidR="00683668" w:rsidRDefault="00683668" w:rsidP="00683668">
      <w:pPr>
        <w:spacing w:after="0"/>
      </w:pPr>
    </w:p>
    <w:p w14:paraId="315A6974" w14:textId="77777777" w:rsidR="00683668" w:rsidRDefault="00683668" w:rsidP="00683668">
      <w:pPr>
        <w:spacing w:after="0"/>
      </w:pPr>
      <w:r>
        <w:t>12/2 Total Thyroidectomy with recurrent laryngeal nerve monitoring.  Central compartment neck dissection including bilateral paratracheal lymph node dissection and anterior central neck dissection.  Right selective neck dissection, levels 2-5 with preservation of spinal accessory nerve and sacrifice of the internal jugular vein.  Left selective neck dissection, levels 2-5, with preservation of the spinal accessory nerve and internal jugular vein.</w:t>
      </w:r>
    </w:p>
    <w:p w14:paraId="748C634D" w14:textId="77777777" w:rsidR="00683668" w:rsidRDefault="00683668" w:rsidP="00683668">
      <w:pPr>
        <w:spacing w:after="0"/>
      </w:pPr>
    </w:p>
    <w:p w14:paraId="48CA6AD9" w14:textId="77777777" w:rsidR="00683668" w:rsidRDefault="00683668" w:rsidP="00683668">
      <w:pPr>
        <w:spacing w:after="0"/>
      </w:pPr>
      <w:r>
        <w:t xml:space="preserve">12/2 Pathology/Total Thyroidectomy:  Medullary thyroid carcinoma, 3.5cm, extensively involving the right lobe demonstrating extrathyroidal extension into the adipose tissue.  Tumor noted in the soft </w:t>
      </w:r>
      <w:r>
        <w:lastRenderedPageBreak/>
        <w:t>tissue, in the isthmus and right recurrent laryngeal nerve.  Focal lymphvascular invasion.   22/130 lymph nodes positive (5 right paratracheal, 7 anterior compartment, 1 left level V, 1 retropharyngeal, 3 right levels IIA/III, 5 right level IV)</w:t>
      </w:r>
    </w:p>
    <w:p w14:paraId="1871D3A3" w14:textId="77777777" w:rsidR="00683668" w:rsidRDefault="00683668" w:rsidP="00683668">
      <w:pPr>
        <w:spacing w:after="0"/>
      </w:pPr>
    </w:p>
    <w:p w14:paraId="61D0CEA8" w14:textId="77777777" w:rsidR="00683668" w:rsidRDefault="00683668" w:rsidP="00683668">
      <w:pPr>
        <w:spacing w:after="0"/>
      </w:pPr>
      <w:r w:rsidRPr="00775D3F">
        <w:t>12/10 Levothyroxine, 122mcg administered</w:t>
      </w:r>
    </w:p>
    <w:p w14:paraId="2294F6F3" w14:textId="77777777" w:rsidR="00683668" w:rsidRDefault="00683668" w:rsidP="00683668">
      <w:pPr>
        <w:spacing w:after="0"/>
      </w:pPr>
    </w:p>
    <w:p w14:paraId="47D27BAE" w14:textId="25CE9E51" w:rsidR="00683668" w:rsidRDefault="00683668" w:rsidP="00683668">
      <w:pPr>
        <w:spacing w:after="0"/>
      </w:pPr>
      <w:r>
        <w:t xml:space="preserve">Radiation Oncology:  Locally extensive thyroid cancer s/p resection with bilateral lymph node dissections.  Treatment options were discussed.  Medical oncologist saw patient this morning and there is no need for systemic chemotherapy.   6600 cGy using 6MV IMRT to high risk </w:t>
      </w:r>
      <w:r w:rsidR="00211D4F">
        <w:t>planning target volume (</w:t>
      </w:r>
      <w:r>
        <w:t>PTV</w:t>
      </w:r>
      <w:r w:rsidR="00211D4F">
        <w:t>)</w:t>
      </w:r>
      <w:r>
        <w:t xml:space="preserve"> at 200 cGy per day in 30 fractions and 5400 cGy using 6MV IMRT to lowest PTV at 180 cGy per day in 30 fractions from 2/10 through 3/23 (of the following year).</w:t>
      </w:r>
    </w:p>
    <w:p w14:paraId="70DF8CE9" w14:textId="77777777" w:rsidR="00683668" w:rsidRDefault="00683668" w:rsidP="00683668">
      <w:pPr>
        <w:spacing w:after="0"/>
      </w:pPr>
    </w:p>
    <w:p w14:paraId="4B2DCA85" w14:textId="77777777" w:rsidR="00683668" w:rsidRDefault="00683668" w:rsidP="00683668">
      <w:pPr>
        <w:spacing w:after="0"/>
      </w:pPr>
    </w:p>
    <w:p w14:paraId="36BF1E2B" w14:textId="77777777" w:rsidR="00683668" w:rsidRDefault="00683668" w:rsidP="00683668">
      <w:pPr>
        <w:spacing w:after="0"/>
      </w:pPr>
    </w:p>
    <w:p w14:paraId="5CF526E5" w14:textId="77777777" w:rsidR="00683668" w:rsidRDefault="00683668" w:rsidP="00683668">
      <w:pPr>
        <w:spacing w:after="0"/>
      </w:pPr>
    </w:p>
    <w:p w14:paraId="43E1FFC6" w14:textId="77777777" w:rsidR="00683668" w:rsidRDefault="00683668" w:rsidP="00683668">
      <w:pPr>
        <w:spacing w:after="0"/>
      </w:pPr>
    </w:p>
    <w:p w14:paraId="501E2DF0" w14:textId="77777777" w:rsidR="00683668" w:rsidRDefault="00683668" w:rsidP="00683668">
      <w:pPr>
        <w:spacing w:after="0"/>
      </w:pPr>
    </w:p>
    <w:p w14:paraId="30D53651" w14:textId="77777777" w:rsidR="00683668" w:rsidRDefault="00683668" w:rsidP="00683668">
      <w:pPr>
        <w:spacing w:after="0"/>
      </w:pPr>
    </w:p>
    <w:p w14:paraId="7E918B00" w14:textId="77777777" w:rsidR="00683668" w:rsidRDefault="00683668" w:rsidP="00683668">
      <w:pPr>
        <w:spacing w:after="0"/>
      </w:pPr>
    </w:p>
    <w:p w14:paraId="308E8D71" w14:textId="77777777" w:rsidR="00683668" w:rsidRDefault="00683668" w:rsidP="00683668">
      <w:pPr>
        <w:spacing w:after="0"/>
      </w:pPr>
    </w:p>
    <w:p w14:paraId="67D4E710" w14:textId="77777777" w:rsidR="00683668" w:rsidRDefault="00683668" w:rsidP="00683668">
      <w:pPr>
        <w:spacing w:after="0"/>
      </w:pPr>
    </w:p>
    <w:p w14:paraId="6DB147CC" w14:textId="77777777" w:rsidR="00683668" w:rsidRDefault="00683668" w:rsidP="00683668">
      <w:pPr>
        <w:spacing w:after="0"/>
      </w:pPr>
    </w:p>
    <w:p w14:paraId="451C4808" w14:textId="77777777" w:rsidR="00683668" w:rsidRDefault="00683668" w:rsidP="00683668">
      <w:pPr>
        <w:spacing w:after="0"/>
      </w:pPr>
    </w:p>
    <w:p w14:paraId="69043C89" w14:textId="77777777" w:rsidR="00683668" w:rsidRDefault="00683668" w:rsidP="00683668">
      <w:pPr>
        <w:spacing w:after="0"/>
      </w:pPr>
    </w:p>
    <w:p w14:paraId="6293479B" w14:textId="77777777" w:rsidR="00683668" w:rsidRDefault="00683668" w:rsidP="00683668">
      <w:pPr>
        <w:spacing w:after="0"/>
      </w:pPr>
    </w:p>
    <w:p w14:paraId="472EFE78" w14:textId="77777777" w:rsidR="00683668" w:rsidRDefault="00683668" w:rsidP="00683668">
      <w:pPr>
        <w:spacing w:after="0"/>
      </w:pPr>
    </w:p>
    <w:p w14:paraId="70E5106A" w14:textId="77777777" w:rsidR="00683668" w:rsidRDefault="00683668" w:rsidP="00683668">
      <w:pPr>
        <w:spacing w:after="0"/>
      </w:pPr>
    </w:p>
    <w:p w14:paraId="1EB3B602" w14:textId="77777777" w:rsidR="00683668" w:rsidRDefault="00683668" w:rsidP="00683668">
      <w:pPr>
        <w:spacing w:after="0"/>
      </w:pPr>
    </w:p>
    <w:p w14:paraId="6F5A3C2C" w14:textId="77777777" w:rsidR="00683668" w:rsidRDefault="00683668" w:rsidP="00683668">
      <w:pPr>
        <w:spacing w:after="0"/>
      </w:pPr>
    </w:p>
    <w:p w14:paraId="73C34ED4" w14:textId="77777777" w:rsidR="00683668" w:rsidRDefault="00683668" w:rsidP="00683668">
      <w:pPr>
        <w:spacing w:after="0"/>
      </w:pPr>
    </w:p>
    <w:p w14:paraId="26B41C1E" w14:textId="77777777" w:rsidR="00683668" w:rsidRDefault="00683668" w:rsidP="00683668">
      <w:pPr>
        <w:spacing w:after="0"/>
      </w:pPr>
    </w:p>
    <w:p w14:paraId="66A78389" w14:textId="77777777" w:rsidR="00683668" w:rsidRDefault="00683668" w:rsidP="00683668">
      <w:pPr>
        <w:spacing w:after="0"/>
      </w:pPr>
    </w:p>
    <w:p w14:paraId="436E1A67" w14:textId="77777777" w:rsidR="00683668" w:rsidRDefault="00683668" w:rsidP="00683668">
      <w:pPr>
        <w:spacing w:after="0"/>
      </w:pPr>
    </w:p>
    <w:p w14:paraId="71F7B004" w14:textId="77777777" w:rsidR="00683668" w:rsidRDefault="00683668" w:rsidP="00683668">
      <w:pPr>
        <w:spacing w:after="0"/>
      </w:pPr>
    </w:p>
    <w:p w14:paraId="4628780C" w14:textId="77777777" w:rsidR="00683668" w:rsidRDefault="00683668" w:rsidP="00683668">
      <w:pPr>
        <w:spacing w:after="0"/>
      </w:pPr>
    </w:p>
    <w:p w14:paraId="19924219" w14:textId="77777777" w:rsidR="00683668" w:rsidRDefault="00683668" w:rsidP="00683668">
      <w:pPr>
        <w:spacing w:after="0"/>
      </w:pPr>
    </w:p>
    <w:p w14:paraId="1AFE757A" w14:textId="77777777" w:rsidR="00683668" w:rsidRDefault="00683668" w:rsidP="00683668">
      <w:pPr>
        <w:spacing w:after="0"/>
      </w:pPr>
    </w:p>
    <w:p w14:paraId="2EED8C3C" w14:textId="77777777" w:rsidR="00683668" w:rsidRDefault="00683668" w:rsidP="00683668">
      <w:pPr>
        <w:spacing w:after="0"/>
      </w:pPr>
    </w:p>
    <w:p w14:paraId="6A299523" w14:textId="77777777" w:rsidR="00683668" w:rsidRDefault="00683668" w:rsidP="00683668">
      <w:pPr>
        <w:spacing w:after="0"/>
      </w:pPr>
    </w:p>
    <w:p w14:paraId="584B5A85" w14:textId="77B418EE" w:rsidR="00DF1575" w:rsidRDefault="00DF1575">
      <w:r>
        <w:br w:type="page"/>
      </w:r>
    </w:p>
    <w:p w14:paraId="532D6968" w14:textId="77777777" w:rsidR="00683668" w:rsidRDefault="00683668" w:rsidP="00683668">
      <w:pPr>
        <w:spacing w:after="0"/>
      </w:pPr>
    </w:p>
    <w:p w14:paraId="17D02498" w14:textId="77777777" w:rsidR="00683668" w:rsidRDefault="00683668" w:rsidP="00683668">
      <w:pPr>
        <w:spacing w:after="0"/>
      </w:pPr>
    </w:p>
    <w:p w14:paraId="271897FD" w14:textId="2C7E09B0" w:rsidR="00683668" w:rsidRDefault="00683668" w:rsidP="00683668">
      <w:pPr>
        <w:spacing w:after="0"/>
        <w:jc w:val="center"/>
      </w:pPr>
      <w:r>
        <w:rPr>
          <w:rFonts w:eastAsia="Calibri" w:cstheme="majorBidi"/>
          <w:b/>
          <w:bCs/>
          <w:color w:val="4F81BD" w:themeColor="accent1"/>
        </w:rPr>
        <w:t>Case Scenario</w:t>
      </w:r>
      <w:r w:rsidRPr="004F081A">
        <w:rPr>
          <w:rFonts w:eastAsia="Calibri" w:cstheme="majorBidi"/>
          <w:b/>
          <w:bCs/>
          <w:color w:val="4F81BD" w:themeColor="accent1"/>
        </w:rPr>
        <w:t xml:space="preserve"> </w:t>
      </w:r>
      <w:r w:rsidR="00211D4F">
        <w:rPr>
          <w:rFonts w:eastAsia="Calibri" w:cstheme="majorBidi"/>
          <w:b/>
          <w:bCs/>
          <w:color w:val="4F81BD" w:themeColor="accent1"/>
        </w:rPr>
        <w:t xml:space="preserve">3 </w:t>
      </w:r>
      <w:r w:rsidRPr="004F081A">
        <w:rPr>
          <w:rFonts w:eastAsia="Calibri" w:cstheme="majorBidi"/>
          <w:b/>
          <w:bCs/>
          <w:color w:val="4F81BD" w:themeColor="accent1"/>
        </w:rPr>
        <w:t>Worksheet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583"/>
        <w:gridCol w:w="72"/>
        <w:gridCol w:w="854"/>
        <w:gridCol w:w="963"/>
        <w:gridCol w:w="89"/>
        <w:gridCol w:w="2850"/>
        <w:gridCol w:w="456"/>
        <w:gridCol w:w="1428"/>
      </w:tblGrid>
      <w:tr w:rsidR="00683668" w:rsidRPr="004F081A" w14:paraId="01F59DA6" w14:textId="77777777" w:rsidTr="00B731F8">
        <w:tc>
          <w:tcPr>
            <w:tcW w:w="2583" w:type="dxa"/>
            <w:tcBorders>
              <w:top w:val="single" w:sz="4" w:space="0" w:color="auto"/>
              <w:right w:val="nil"/>
            </w:tcBorders>
            <w:shd w:val="clear" w:color="auto" w:fill="auto"/>
          </w:tcPr>
          <w:p w14:paraId="758B844C" w14:textId="4E5FE17F" w:rsidR="00683668" w:rsidRPr="00D8498A" w:rsidRDefault="00683668" w:rsidP="00B731F8">
            <w:pPr>
              <w:spacing w:after="0" w:line="240" w:lineRule="auto"/>
              <w:contextualSpacing/>
              <w:rPr>
                <w:rFonts w:eastAsia="Calibri" w:cs="Calibri"/>
                <w:bCs/>
                <w:color w:val="365F91"/>
                <w:u w:val="single"/>
              </w:rPr>
            </w:pPr>
            <w:r>
              <w:rPr>
                <w:rFonts w:eastAsia="Calibri" w:cs="Calibri"/>
                <w:b/>
                <w:bCs/>
                <w:color w:val="365F91"/>
              </w:rPr>
              <w:t xml:space="preserve">Primary Site: </w:t>
            </w:r>
          </w:p>
        </w:tc>
        <w:tc>
          <w:tcPr>
            <w:tcW w:w="4832" w:type="dxa"/>
            <w:gridSpan w:val="5"/>
            <w:tcBorders>
              <w:top w:val="single" w:sz="4" w:space="0" w:color="auto"/>
              <w:left w:val="nil"/>
              <w:right w:val="nil"/>
            </w:tcBorders>
            <w:shd w:val="clear" w:color="auto" w:fill="auto"/>
          </w:tcPr>
          <w:p w14:paraId="045F4B14" w14:textId="4F5AB2AE" w:rsidR="00683668" w:rsidRPr="00D8498A" w:rsidRDefault="00683668" w:rsidP="00B731F8">
            <w:pPr>
              <w:spacing w:after="0" w:line="240" w:lineRule="auto"/>
              <w:contextualSpacing/>
              <w:rPr>
                <w:rFonts w:eastAsia="Calibri" w:cs="Calibri"/>
                <w:bCs/>
                <w:color w:val="365F91"/>
              </w:rPr>
            </w:pPr>
            <w:r>
              <w:rPr>
                <w:rFonts w:eastAsia="Calibri" w:cs="Calibri"/>
                <w:b/>
                <w:bCs/>
                <w:color w:val="365F91"/>
              </w:rPr>
              <w:t xml:space="preserve">Morphology: </w:t>
            </w:r>
          </w:p>
        </w:tc>
        <w:tc>
          <w:tcPr>
            <w:tcW w:w="1885" w:type="dxa"/>
            <w:gridSpan w:val="2"/>
            <w:tcBorders>
              <w:top w:val="single" w:sz="4" w:space="0" w:color="auto"/>
              <w:left w:val="nil"/>
            </w:tcBorders>
            <w:shd w:val="clear" w:color="auto" w:fill="auto"/>
          </w:tcPr>
          <w:p w14:paraId="56CFEE4B" w14:textId="6585AC7A" w:rsidR="00683668" w:rsidRPr="00D8498A" w:rsidRDefault="00683668" w:rsidP="00B731F8">
            <w:pPr>
              <w:spacing w:after="0" w:line="240" w:lineRule="auto"/>
              <w:contextualSpacing/>
              <w:rPr>
                <w:rFonts w:eastAsia="Calibri" w:cs="Calibri"/>
                <w:bCs/>
                <w:color w:val="365F91"/>
                <w:u w:val="single"/>
              </w:rPr>
            </w:pPr>
            <w:r w:rsidRPr="004F081A">
              <w:rPr>
                <w:rFonts w:eastAsia="Calibri" w:cs="Calibri"/>
                <w:b/>
                <w:bCs/>
                <w:color w:val="365F91"/>
              </w:rPr>
              <w:t>Grade</w:t>
            </w:r>
            <w:r>
              <w:rPr>
                <w:rFonts w:eastAsia="Calibri" w:cs="Calibri"/>
                <w:b/>
                <w:bCs/>
                <w:color w:val="365F91"/>
              </w:rPr>
              <w:t xml:space="preserve">: </w:t>
            </w:r>
          </w:p>
        </w:tc>
      </w:tr>
      <w:tr w:rsidR="00683668" w:rsidRPr="004F081A" w14:paraId="0CFCFAFD" w14:textId="77777777" w:rsidTr="00B731F8">
        <w:tc>
          <w:tcPr>
            <w:tcW w:w="9300" w:type="dxa"/>
            <w:gridSpan w:val="8"/>
            <w:shd w:val="clear" w:color="auto" w:fill="auto"/>
          </w:tcPr>
          <w:p w14:paraId="46AD9A15" w14:textId="77777777" w:rsidR="00683668" w:rsidRPr="004F081A" w:rsidRDefault="00683668" w:rsidP="00B731F8">
            <w:pPr>
              <w:spacing w:after="0"/>
              <w:contextualSpacing/>
              <w:jc w:val="center"/>
              <w:rPr>
                <w:rFonts w:eastAsia="Calibri" w:cs="Calibri"/>
                <w:b/>
                <w:bCs/>
                <w:color w:val="365F91"/>
              </w:rPr>
            </w:pPr>
            <w:r w:rsidRPr="004F081A">
              <w:rPr>
                <w:rFonts w:eastAsia="Calibri" w:cs="Calibri"/>
                <w:b/>
                <w:bCs/>
                <w:color w:val="365F91"/>
              </w:rPr>
              <w:t>Stage/ Prognostic Factors</w:t>
            </w:r>
          </w:p>
        </w:tc>
      </w:tr>
      <w:tr w:rsidR="00683668" w:rsidRPr="004F081A" w14:paraId="1A0ED83E" w14:textId="77777777" w:rsidTr="00B731F8">
        <w:tc>
          <w:tcPr>
            <w:tcW w:w="2655" w:type="dxa"/>
            <w:gridSpan w:val="2"/>
            <w:shd w:val="clear" w:color="auto" w:fill="auto"/>
          </w:tcPr>
          <w:p w14:paraId="603580D8" w14:textId="77777777" w:rsidR="00683668" w:rsidRPr="004F081A" w:rsidRDefault="00683668" w:rsidP="00B731F8">
            <w:pPr>
              <w:spacing w:after="0"/>
              <w:rPr>
                <w:rFonts w:eastAsia="Calibri" w:cs="Calibri"/>
                <w:bCs/>
                <w:color w:val="365F91"/>
              </w:rPr>
            </w:pPr>
            <w:r w:rsidRPr="004F081A">
              <w:rPr>
                <w:rFonts w:eastAsia="Calibri" w:cs="Calibri"/>
                <w:bCs/>
                <w:color w:val="365F91"/>
              </w:rPr>
              <w:t>CS Tumor Size</w:t>
            </w:r>
          </w:p>
        </w:tc>
        <w:tc>
          <w:tcPr>
            <w:tcW w:w="1908" w:type="dxa"/>
            <w:gridSpan w:val="3"/>
            <w:shd w:val="clear" w:color="auto" w:fill="D3DFEE"/>
          </w:tcPr>
          <w:p w14:paraId="7F9CBC80" w14:textId="5436BA68" w:rsidR="00683668" w:rsidRPr="004F081A" w:rsidRDefault="00683668" w:rsidP="00B731F8">
            <w:pPr>
              <w:spacing w:after="0"/>
              <w:rPr>
                <w:rFonts w:eastAsia="Calibri" w:cs="Calibri"/>
                <w:color w:val="365F91"/>
              </w:rPr>
            </w:pPr>
          </w:p>
        </w:tc>
        <w:tc>
          <w:tcPr>
            <w:tcW w:w="2852" w:type="dxa"/>
            <w:shd w:val="clear" w:color="auto" w:fill="auto"/>
          </w:tcPr>
          <w:p w14:paraId="3AF87921" w14:textId="77777777" w:rsidR="00683668" w:rsidRPr="004F081A" w:rsidRDefault="00683668" w:rsidP="00B731F8">
            <w:pPr>
              <w:spacing w:after="0"/>
              <w:rPr>
                <w:rFonts w:eastAsia="Calibri" w:cs="Calibri"/>
                <w:b/>
                <w:bCs/>
                <w:color w:val="365F91"/>
              </w:rPr>
            </w:pPr>
            <w:r w:rsidRPr="004F081A">
              <w:rPr>
                <w:rFonts w:eastAsia="Calibri" w:cs="Calibri"/>
                <w:bCs/>
                <w:color w:val="365F91"/>
              </w:rPr>
              <w:t>CS SSF 9</w:t>
            </w:r>
          </w:p>
        </w:tc>
        <w:tc>
          <w:tcPr>
            <w:tcW w:w="1885" w:type="dxa"/>
            <w:gridSpan w:val="2"/>
            <w:shd w:val="clear" w:color="auto" w:fill="D3DFEE"/>
          </w:tcPr>
          <w:p w14:paraId="694BBFED" w14:textId="77777777" w:rsidR="00683668" w:rsidRPr="004F081A" w:rsidRDefault="00683668" w:rsidP="00B731F8">
            <w:pPr>
              <w:spacing w:after="0"/>
              <w:rPr>
                <w:rFonts w:eastAsia="Calibri" w:cs="Calibri"/>
                <w:color w:val="365F91"/>
              </w:rPr>
            </w:pPr>
            <w:r>
              <w:rPr>
                <w:rFonts w:eastAsia="Calibri" w:cs="Calibri"/>
                <w:color w:val="365F91"/>
              </w:rPr>
              <w:t>988</w:t>
            </w:r>
          </w:p>
        </w:tc>
      </w:tr>
      <w:tr w:rsidR="00683668" w:rsidRPr="004F081A" w14:paraId="5A101B18" w14:textId="77777777" w:rsidTr="00B731F8">
        <w:tc>
          <w:tcPr>
            <w:tcW w:w="2655" w:type="dxa"/>
            <w:gridSpan w:val="2"/>
            <w:shd w:val="clear" w:color="auto" w:fill="auto"/>
          </w:tcPr>
          <w:p w14:paraId="468A80A4" w14:textId="77777777" w:rsidR="00683668" w:rsidRPr="004F081A" w:rsidRDefault="00683668" w:rsidP="00B731F8">
            <w:pPr>
              <w:spacing w:after="0"/>
              <w:rPr>
                <w:rFonts w:eastAsia="Calibri" w:cs="Calibri"/>
                <w:bCs/>
                <w:color w:val="365F91"/>
              </w:rPr>
            </w:pPr>
            <w:r w:rsidRPr="004F081A">
              <w:rPr>
                <w:rFonts w:eastAsia="Calibri" w:cs="Calibri"/>
                <w:bCs/>
                <w:color w:val="365F91"/>
              </w:rPr>
              <w:t>CS Extension</w:t>
            </w:r>
          </w:p>
        </w:tc>
        <w:tc>
          <w:tcPr>
            <w:tcW w:w="1908" w:type="dxa"/>
            <w:gridSpan w:val="3"/>
            <w:shd w:val="clear" w:color="auto" w:fill="D3DFEE"/>
          </w:tcPr>
          <w:p w14:paraId="4A75DD4F" w14:textId="529A0BCF" w:rsidR="00683668" w:rsidRPr="004F081A" w:rsidRDefault="00683668" w:rsidP="00B731F8">
            <w:pPr>
              <w:spacing w:after="0"/>
              <w:rPr>
                <w:rFonts w:eastAsia="Calibri" w:cs="Calibri"/>
                <w:color w:val="365F91"/>
              </w:rPr>
            </w:pPr>
          </w:p>
        </w:tc>
        <w:tc>
          <w:tcPr>
            <w:tcW w:w="2852" w:type="dxa"/>
            <w:shd w:val="clear" w:color="auto" w:fill="auto"/>
          </w:tcPr>
          <w:p w14:paraId="26B7EF5A" w14:textId="77777777" w:rsidR="00683668" w:rsidRPr="004F081A" w:rsidRDefault="00683668" w:rsidP="00B731F8">
            <w:pPr>
              <w:spacing w:after="0"/>
              <w:rPr>
                <w:rFonts w:eastAsia="Calibri" w:cs="Calibri"/>
                <w:b/>
                <w:bCs/>
                <w:color w:val="365F91"/>
              </w:rPr>
            </w:pPr>
            <w:r w:rsidRPr="004F081A">
              <w:rPr>
                <w:rFonts w:eastAsia="Calibri" w:cs="Calibri"/>
                <w:bCs/>
                <w:color w:val="365F91"/>
              </w:rPr>
              <w:t>CS SSF 10</w:t>
            </w:r>
          </w:p>
        </w:tc>
        <w:tc>
          <w:tcPr>
            <w:tcW w:w="1885" w:type="dxa"/>
            <w:gridSpan w:val="2"/>
            <w:shd w:val="clear" w:color="auto" w:fill="D3DFEE"/>
          </w:tcPr>
          <w:p w14:paraId="79660664" w14:textId="77777777" w:rsidR="00683668" w:rsidRPr="004F081A" w:rsidRDefault="00683668" w:rsidP="00B731F8">
            <w:pPr>
              <w:spacing w:after="0"/>
              <w:rPr>
                <w:rFonts w:eastAsia="Calibri" w:cs="Calibri"/>
                <w:color w:val="365F91"/>
              </w:rPr>
            </w:pPr>
            <w:r>
              <w:rPr>
                <w:rFonts w:eastAsia="Calibri" w:cs="Calibri"/>
                <w:color w:val="365F91"/>
              </w:rPr>
              <w:t>988</w:t>
            </w:r>
          </w:p>
        </w:tc>
      </w:tr>
      <w:tr w:rsidR="00683668" w:rsidRPr="004F081A" w14:paraId="525635B4" w14:textId="77777777" w:rsidTr="00B731F8">
        <w:trPr>
          <w:trHeight w:val="368"/>
        </w:trPr>
        <w:tc>
          <w:tcPr>
            <w:tcW w:w="2655" w:type="dxa"/>
            <w:gridSpan w:val="2"/>
            <w:shd w:val="clear" w:color="auto" w:fill="auto"/>
          </w:tcPr>
          <w:p w14:paraId="36EC4FCC" w14:textId="77777777" w:rsidR="00683668" w:rsidRPr="004F081A" w:rsidRDefault="00683668" w:rsidP="00B731F8">
            <w:pPr>
              <w:spacing w:after="0"/>
              <w:rPr>
                <w:rFonts w:eastAsia="Calibri" w:cs="Calibri"/>
                <w:bCs/>
                <w:color w:val="365F91"/>
              </w:rPr>
            </w:pPr>
            <w:r w:rsidRPr="004F081A">
              <w:rPr>
                <w:rFonts w:eastAsia="Calibri" w:cs="Calibri"/>
                <w:bCs/>
                <w:color w:val="365F91"/>
              </w:rPr>
              <w:t>CS Tumor Size/Ext Eval</w:t>
            </w:r>
          </w:p>
        </w:tc>
        <w:tc>
          <w:tcPr>
            <w:tcW w:w="1908" w:type="dxa"/>
            <w:gridSpan w:val="3"/>
            <w:shd w:val="clear" w:color="auto" w:fill="D3DFEE"/>
          </w:tcPr>
          <w:p w14:paraId="22BE040D" w14:textId="7AC3F0D8" w:rsidR="00683668" w:rsidRPr="004F081A" w:rsidRDefault="00683668" w:rsidP="00B731F8">
            <w:pPr>
              <w:spacing w:after="0"/>
              <w:rPr>
                <w:rFonts w:eastAsia="Calibri" w:cs="Calibri"/>
                <w:color w:val="365F91"/>
              </w:rPr>
            </w:pPr>
          </w:p>
        </w:tc>
        <w:tc>
          <w:tcPr>
            <w:tcW w:w="2852" w:type="dxa"/>
            <w:shd w:val="clear" w:color="auto" w:fill="auto"/>
          </w:tcPr>
          <w:p w14:paraId="6EAE3060" w14:textId="77777777" w:rsidR="00683668" w:rsidRPr="004F081A" w:rsidRDefault="00683668" w:rsidP="00B731F8">
            <w:pPr>
              <w:spacing w:after="0"/>
              <w:rPr>
                <w:rFonts w:eastAsia="Calibri" w:cs="Calibri"/>
                <w:color w:val="365F91"/>
              </w:rPr>
            </w:pPr>
            <w:r w:rsidRPr="004F081A">
              <w:rPr>
                <w:rFonts w:eastAsia="Calibri" w:cs="Calibri"/>
                <w:color w:val="365F91"/>
              </w:rPr>
              <w:t>CS SSF 11</w:t>
            </w:r>
          </w:p>
        </w:tc>
        <w:tc>
          <w:tcPr>
            <w:tcW w:w="1885" w:type="dxa"/>
            <w:gridSpan w:val="2"/>
            <w:shd w:val="clear" w:color="auto" w:fill="D3DFEE"/>
          </w:tcPr>
          <w:p w14:paraId="2B82C1EC" w14:textId="77777777" w:rsidR="00683668" w:rsidRPr="004F081A" w:rsidRDefault="00683668" w:rsidP="00B731F8">
            <w:pPr>
              <w:spacing w:after="0"/>
              <w:rPr>
                <w:rFonts w:eastAsia="Calibri" w:cs="Calibri"/>
                <w:color w:val="365F91"/>
              </w:rPr>
            </w:pPr>
            <w:r>
              <w:rPr>
                <w:rFonts w:eastAsia="Calibri" w:cs="Calibri"/>
                <w:color w:val="365F91"/>
              </w:rPr>
              <w:t>988</w:t>
            </w:r>
          </w:p>
        </w:tc>
      </w:tr>
      <w:tr w:rsidR="00683668" w:rsidRPr="004F081A" w14:paraId="47BA87A4" w14:textId="77777777" w:rsidTr="00B731F8">
        <w:tc>
          <w:tcPr>
            <w:tcW w:w="2655" w:type="dxa"/>
            <w:gridSpan w:val="2"/>
            <w:shd w:val="clear" w:color="auto" w:fill="auto"/>
          </w:tcPr>
          <w:p w14:paraId="5057125B" w14:textId="77777777" w:rsidR="00683668" w:rsidRPr="004F081A" w:rsidRDefault="00683668" w:rsidP="00B731F8">
            <w:pPr>
              <w:spacing w:after="0"/>
              <w:rPr>
                <w:rFonts w:eastAsia="Calibri" w:cs="Calibri"/>
                <w:bCs/>
                <w:color w:val="365F91"/>
              </w:rPr>
            </w:pPr>
            <w:r w:rsidRPr="004F081A">
              <w:rPr>
                <w:rFonts w:eastAsia="Calibri" w:cs="Calibri"/>
                <w:bCs/>
                <w:color w:val="365F91"/>
              </w:rPr>
              <w:t xml:space="preserve">CS Lymph Nodes </w:t>
            </w:r>
          </w:p>
        </w:tc>
        <w:tc>
          <w:tcPr>
            <w:tcW w:w="1908" w:type="dxa"/>
            <w:gridSpan w:val="3"/>
            <w:shd w:val="clear" w:color="auto" w:fill="D3DFEE"/>
          </w:tcPr>
          <w:p w14:paraId="37681057" w14:textId="49FB76D8" w:rsidR="00683668" w:rsidRPr="004F081A" w:rsidRDefault="00683668" w:rsidP="00B731F8">
            <w:pPr>
              <w:spacing w:after="0"/>
              <w:rPr>
                <w:rFonts w:eastAsia="Calibri" w:cs="Calibri"/>
                <w:color w:val="365F91"/>
              </w:rPr>
            </w:pPr>
          </w:p>
        </w:tc>
        <w:tc>
          <w:tcPr>
            <w:tcW w:w="2852" w:type="dxa"/>
            <w:shd w:val="clear" w:color="auto" w:fill="auto"/>
          </w:tcPr>
          <w:p w14:paraId="2E47A6EF" w14:textId="77777777" w:rsidR="00683668" w:rsidRPr="004F081A" w:rsidRDefault="00683668" w:rsidP="00B731F8">
            <w:pPr>
              <w:spacing w:after="0"/>
              <w:rPr>
                <w:rFonts w:eastAsia="Calibri" w:cs="Calibri"/>
                <w:color w:val="365F91"/>
              </w:rPr>
            </w:pPr>
            <w:r w:rsidRPr="004F081A">
              <w:rPr>
                <w:rFonts w:eastAsia="Calibri" w:cs="Calibri"/>
                <w:color w:val="365F91"/>
              </w:rPr>
              <w:t>CS SSF 12</w:t>
            </w:r>
          </w:p>
        </w:tc>
        <w:tc>
          <w:tcPr>
            <w:tcW w:w="1885" w:type="dxa"/>
            <w:gridSpan w:val="2"/>
            <w:shd w:val="clear" w:color="auto" w:fill="D3DFEE"/>
          </w:tcPr>
          <w:p w14:paraId="0DDBE3B0" w14:textId="77777777" w:rsidR="00683668" w:rsidRPr="004F081A" w:rsidRDefault="00683668" w:rsidP="00B731F8">
            <w:pPr>
              <w:spacing w:after="0" w:line="240" w:lineRule="auto"/>
              <w:rPr>
                <w:rFonts w:eastAsia="Calibri" w:cs="Calibri"/>
                <w:color w:val="365F91"/>
              </w:rPr>
            </w:pPr>
            <w:r>
              <w:rPr>
                <w:rFonts w:eastAsia="Calibri" w:cs="Calibri"/>
                <w:color w:val="365F91"/>
              </w:rPr>
              <w:t>988</w:t>
            </w:r>
          </w:p>
        </w:tc>
      </w:tr>
      <w:tr w:rsidR="00683668" w:rsidRPr="004F081A" w14:paraId="49F84599" w14:textId="77777777" w:rsidTr="00B731F8">
        <w:tc>
          <w:tcPr>
            <w:tcW w:w="2655" w:type="dxa"/>
            <w:gridSpan w:val="2"/>
            <w:shd w:val="clear" w:color="auto" w:fill="auto"/>
          </w:tcPr>
          <w:p w14:paraId="59F27AF7" w14:textId="77777777" w:rsidR="00683668" w:rsidRPr="004F081A" w:rsidRDefault="00683668" w:rsidP="00B731F8">
            <w:pPr>
              <w:spacing w:after="0"/>
              <w:rPr>
                <w:rFonts w:eastAsia="Calibri" w:cs="Calibri"/>
                <w:bCs/>
                <w:color w:val="365F91"/>
              </w:rPr>
            </w:pPr>
            <w:r w:rsidRPr="004F081A">
              <w:rPr>
                <w:rFonts w:eastAsia="Calibri" w:cs="Calibri"/>
                <w:bCs/>
                <w:color w:val="365F91"/>
              </w:rPr>
              <w:t>CS Lymph Nodes Eval</w:t>
            </w:r>
          </w:p>
        </w:tc>
        <w:tc>
          <w:tcPr>
            <w:tcW w:w="1908" w:type="dxa"/>
            <w:gridSpan w:val="3"/>
            <w:shd w:val="clear" w:color="auto" w:fill="D3DFEE"/>
          </w:tcPr>
          <w:p w14:paraId="46642E25" w14:textId="4F0B175B" w:rsidR="00683668" w:rsidRPr="004F081A" w:rsidRDefault="00683668" w:rsidP="00B731F8">
            <w:pPr>
              <w:spacing w:after="0"/>
              <w:rPr>
                <w:rFonts w:eastAsia="Calibri" w:cs="Calibri"/>
                <w:color w:val="365F91"/>
              </w:rPr>
            </w:pPr>
          </w:p>
        </w:tc>
        <w:tc>
          <w:tcPr>
            <w:tcW w:w="2852" w:type="dxa"/>
            <w:shd w:val="clear" w:color="auto" w:fill="auto"/>
          </w:tcPr>
          <w:p w14:paraId="0C4B282C" w14:textId="77777777" w:rsidR="00683668" w:rsidRPr="004F081A" w:rsidRDefault="00683668" w:rsidP="00B731F8">
            <w:pPr>
              <w:spacing w:after="0"/>
              <w:rPr>
                <w:rFonts w:eastAsia="Calibri" w:cs="Calibri"/>
                <w:color w:val="365F91"/>
              </w:rPr>
            </w:pPr>
            <w:r w:rsidRPr="004F081A">
              <w:rPr>
                <w:rFonts w:eastAsia="Calibri" w:cs="Calibri"/>
                <w:color w:val="365F91"/>
              </w:rPr>
              <w:t>CS SSF 13</w:t>
            </w:r>
          </w:p>
        </w:tc>
        <w:tc>
          <w:tcPr>
            <w:tcW w:w="1885" w:type="dxa"/>
            <w:gridSpan w:val="2"/>
            <w:shd w:val="clear" w:color="auto" w:fill="D3DFEE"/>
          </w:tcPr>
          <w:p w14:paraId="3A50D496" w14:textId="77777777" w:rsidR="00683668" w:rsidRPr="004F081A" w:rsidRDefault="00683668" w:rsidP="00B731F8">
            <w:pPr>
              <w:spacing w:after="0"/>
              <w:rPr>
                <w:rFonts w:eastAsia="Calibri" w:cs="Calibri"/>
                <w:color w:val="365F91"/>
              </w:rPr>
            </w:pPr>
            <w:r>
              <w:rPr>
                <w:rFonts w:eastAsia="Calibri" w:cs="Calibri"/>
                <w:color w:val="365F91"/>
              </w:rPr>
              <w:t>988</w:t>
            </w:r>
          </w:p>
        </w:tc>
      </w:tr>
      <w:tr w:rsidR="00683668" w:rsidRPr="004F081A" w14:paraId="240CD116" w14:textId="77777777" w:rsidTr="00B731F8">
        <w:tc>
          <w:tcPr>
            <w:tcW w:w="2655" w:type="dxa"/>
            <w:gridSpan w:val="2"/>
            <w:shd w:val="clear" w:color="auto" w:fill="auto"/>
          </w:tcPr>
          <w:p w14:paraId="5492E6E2" w14:textId="77777777" w:rsidR="00683668" w:rsidRPr="004F081A" w:rsidRDefault="00683668" w:rsidP="00B731F8">
            <w:pPr>
              <w:spacing w:after="0"/>
              <w:rPr>
                <w:rFonts w:eastAsia="Calibri" w:cs="Calibri"/>
                <w:bCs/>
                <w:color w:val="365F91"/>
              </w:rPr>
            </w:pPr>
            <w:r w:rsidRPr="004F081A">
              <w:rPr>
                <w:rFonts w:eastAsia="Calibri" w:cs="Calibri"/>
                <w:bCs/>
                <w:color w:val="365F91"/>
              </w:rPr>
              <w:t>Regional Nodes Positive</w:t>
            </w:r>
          </w:p>
        </w:tc>
        <w:tc>
          <w:tcPr>
            <w:tcW w:w="1908" w:type="dxa"/>
            <w:gridSpan w:val="3"/>
            <w:shd w:val="clear" w:color="auto" w:fill="D3DFEE"/>
          </w:tcPr>
          <w:p w14:paraId="22B03FF3" w14:textId="778BE48F" w:rsidR="00683668" w:rsidRPr="004F081A" w:rsidRDefault="00683668" w:rsidP="00B731F8">
            <w:pPr>
              <w:spacing w:after="0"/>
              <w:rPr>
                <w:rFonts w:eastAsia="Calibri" w:cs="Calibri"/>
                <w:color w:val="365F91"/>
              </w:rPr>
            </w:pPr>
          </w:p>
        </w:tc>
        <w:tc>
          <w:tcPr>
            <w:tcW w:w="2852" w:type="dxa"/>
            <w:shd w:val="clear" w:color="auto" w:fill="auto"/>
          </w:tcPr>
          <w:p w14:paraId="5E920A91" w14:textId="77777777" w:rsidR="00683668" w:rsidRPr="004F081A" w:rsidRDefault="00683668" w:rsidP="00B731F8">
            <w:pPr>
              <w:spacing w:after="0"/>
              <w:rPr>
                <w:rFonts w:eastAsia="Calibri" w:cs="Calibri"/>
                <w:color w:val="365F91"/>
              </w:rPr>
            </w:pPr>
            <w:r w:rsidRPr="004F081A">
              <w:rPr>
                <w:rFonts w:eastAsia="Calibri" w:cs="Calibri"/>
                <w:color w:val="365F91"/>
              </w:rPr>
              <w:t>CS SSF 14</w:t>
            </w:r>
          </w:p>
        </w:tc>
        <w:tc>
          <w:tcPr>
            <w:tcW w:w="1885" w:type="dxa"/>
            <w:gridSpan w:val="2"/>
            <w:shd w:val="clear" w:color="auto" w:fill="D3DFEE"/>
          </w:tcPr>
          <w:p w14:paraId="23AC4CD8" w14:textId="77777777" w:rsidR="00683668" w:rsidRPr="004F081A" w:rsidRDefault="00683668" w:rsidP="00B731F8">
            <w:pPr>
              <w:spacing w:after="0"/>
              <w:rPr>
                <w:rFonts w:eastAsia="Calibri" w:cs="Calibri"/>
                <w:color w:val="365F91"/>
              </w:rPr>
            </w:pPr>
            <w:r>
              <w:rPr>
                <w:rFonts w:eastAsia="Calibri" w:cs="Calibri"/>
                <w:color w:val="365F91"/>
              </w:rPr>
              <w:t>988</w:t>
            </w:r>
          </w:p>
        </w:tc>
      </w:tr>
      <w:tr w:rsidR="00683668" w:rsidRPr="004F081A" w14:paraId="5CAB492A" w14:textId="77777777" w:rsidTr="00B731F8">
        <w:tc>
          <w:tcPr>
            <w:tcW w:w="2655" w:type="dxa"/>
            <w:gridSpan w:val="2"/>
            <w:shd w:val="clear" w:color="auto" w:fill="auto"/>
          </w:tcPr>
          <w:p w14:paraId="1ABE11EF" w14:textId="77777777" w:rsidR="00683668" w:rsidRPr="004F081A" w:rsidRDefault="00683668" w:rsidP="00B731F8">
            <w:pPr>
              <w:spacing w:after="0"/>
              <w:rPr>
                <w:rFonts w:eastAsia="Calibri" w:cs="Calibri"/>
                <w:bCs/>
                <w:color w:val="365F91"/>
              </w:rPr>
            </w:pPr>
            <w:r w:rsidRPr="004F081A">
              <w:rPr>
                <w:rFonts w:eastAsia="Calibri" w:cs="Calibri"/>
                <w:bCs/>
                <w:color w:val="365F91"/>
              </w:rPr>
              <w:t>Regional Nodes Examined</w:t>
            </w:r>
          </w:p>
        </w:tc>
        <w:tc>
          <w:tcPr>
            <w:tcW w:w="1908" w:type="dxa"/>
            <w:gridSpan w:val="3"/>
            <w:shd w:val="clear" w:color="auto" w:fill="D3DFEE"/>
          </w:tcPr>
          <w:p w14:paraId="08C2C89B" w14:textId="4CCC2E5F" w:rsidR="00683668" w:rsidRPr="004F081A" w:rsidRDefault="00683668" w:rsidP="00B731F8">
            <w:pPr>
              <w:spacing w:after="0"/>
              <w:rPr>
                <w:rFonts w:eastAsia="Calibri" w:cs="Calibri"/>
                <w:color w:val="365F91"/>
              </w:rPr>
            </w:pPr>
          </w:p>
        </w:tc>
        <w:tc>
          <w:tcPr>
            <w:tcW w:w="2852" w:type="dxa"/>
            <w:shd w:val="clear" w:color="auto" w:fill="auto"/>
          </w:tcPr>
          <w:p w14:paraId="3396A06D" w14:textId="77777777" w:rsidR="00683668" w:rsidRPr="004F081A" w:rsidRDefault="00683668" w:rsidP="00B731F8">
            <w:pPr>
              <w:spacing w:after="0"/>
              <w:rPr>
                <w:rFonts w:eastAsia="Calibri" w:cs="Calibri"/>
                <w:color w:val="365F91"/>
              </w:rPr>
            </w:pPr>
            <w:r w:rsidRPr="004F081A">
              <w:rPr>
                <w:rFonts w:eastAsia="Calibri" w:cs="Calibri"/>
                <w:color w:val="365F91"/>
              </w:rPr>
              <w:t>CS SSF 15</w:t>
            </w:r>
          </w:p>
        </w:tc>
        <w:tc>
          <w:tcPr>
            <w:tcW w:w="1885" w:type="dxa"/>
            <w:gridSpan w:val="2"/>
            <w:shd w:val="clear" w:color="auto" w:fill="D3DFEE"/>
          </w:tcPr>
          <w:p w14:paraId="34953F54" w14:textId="77777777" w:rsidR="00683668" w:rsidRPr="004F081A" w:rsidRDefault="00683668" w:rsidP="00B731F8">
            <w:pPr>
              <w:spacing w:after="0"/>
              <w:rPr>
                <w:rFonts w:eastAsia="Calibri" w:cs="Calibri"/>
                <w:color w:val="365F91"/>
              </w:rPr>
            </w:pPr>
            <w:r>
              <w:rPr>
                <w:rFonts w:eastAsia="Calibri" w:cs="Calibri"/>
                <w:color w:val="365F91"/>
              </w:rPr>
              <w:t>988</w:t>
            </w:r>
          </w:p>
        </w:tc>
      </w:tr>
      <w:tr w:rsidR="00683668" w:rsidRPr="004F081A" w14:paraId="45B568FA" w14:textId="77777777" w:rsidTr="00B731F8">
        <w:tc>
          <w:tcPr>
            <w:tcW w:w="2655" w:type="dxa"/>
            <w:gridSpan w:val="2"/>
            <w:shd w:val="clear" w:color="auto" w:fill="auto"/>
          </w:tcPr>
          <w:p w14:paraId="3222AD52" w14:textId="77777777" w:rsidR="00683668" w:rsidRPr="004F081A" w:rsidRDefault="00683668" w:rsidP="00B731F8">
            <w:pPr>
              <w:spacing w:after="0"/>
              <w:rPr>
                <w:rFonts w:eastAsia="Calibri" w:cs="Calibri"/>
                <w:bCs/>
                <w:color w:val="365F91"/>
              </w:rPr>
            </w:pPr>
            <w:r w:rsidRPr="004F081A">
              <w:rPr>
                <w:rFonts w:eastAsia="Calibri" w:cs="Calibri"/>
                <w:bCs/>
                <w:color w:val="365F91"/>
              </w:rPr>
              <w:t>CS Mets at Dx</w:t>
            </w:r>
          </w:p>
        </w:tc>
        <w:tc>
          <w:tcPr>
            <w:tcW w:w="1908" w:type="dxa"/>
            <w:gridSpan w:val="3"/>
            <w:shd w:val="clear" w:color="auto" w:fill="D3DFEE"/>
          </w:tcPr>
          <w:p w14:paraId="775FED31" w14:textId="501BC60E" w:rsidR="00683668" w:rsidRPr="004F081A" w:rsidRDefault="00683668" w:rsidP="00B731F8">
            <w:pPr>
              <w:spacing w:after="0"/>
              <w:rPr>
                <w:rFonts w:eastAsia="Calibri" w:cs="Calibri"/>
                <w:color w:val="365F91"/>
              </w:rPr>
            </w:pPr>
          </w:p>
        </w:tc>
        <w:tc>
          <w:tcPr>
            <w:tcW w:w="2852" w:type="dxa"/>
            <w:shd w:val="clear" w:color="auto" w:fill="auto"/>
          </w:tcPr>
          <w:p w14:paraId="361B58CD" w14:textId="77777777" w:rsidR="00683668" w:rsidRPr="004F081A" w:rsidRDefault="00683668" w:rsidP="00B731F8">
            <w:pPr>
              <w:spacing w:after="0"/>
              <w:rPr>
                <w:rFonts w:eastAsia="Calibri" w:cs="Calibri"/>
                <w:color w:val="365F91"/>
              </w:rPr>
            </w:pPr>
            <w:r w:rsidRPr="004F081A">
              <w:rPr>
                <w:rFonts w:eastAsia="Calibri" w:cs="Calibri"/>
                <w:color w:val="365F91"/>
              </w:rPr>
              <w:t>CS SSF 16</w:t>
            </w:r>
          </w:p>
        </w:tc>
        <w:tc>
          <w:tcPr>
            <w:tcW w:w="1885" w:type="dxa"/>
            <w:gridSpan w:val="2"/>
            <w:shd w:val="clear" w:color="auto" w:fill="D3DFEE"/>
          </w:tcPr>
          <w:p w14:paraId="522A8ECE" w14:textId="77777777" w:rsidR="00683668" w:rsidRPr="004F081A" w:rsidRDefault="00683668" w:rsidP="00B731F8">
            <w:pPr>
              <w:spacing w:after="0" w:line="240" w:lineRule="auto"/>
              <w:rPr>
                <w:rFonts w:eastAsia="Calibri" w:cs="Calibri"/>
                <w:color w:val="365F91"/>
              </w:rPr>
            </w:pPr>
            <w:r>
              <w:rPr>
                <w:rFonts w:eastAsia="Calibri" w:cs="Calibri"/>
                <w:color w:val="365F91"/>
              </w:rPr>
              <w:t>988</w:t>
            </w:r>
          </w:p>
        </w:tc>
      </w:tr>
      <w:tr w:rsidR="00683668" w:rsidRPr="004F081A" w14:paraId="36C89354" w14:textId="77777777" w:rsidTr="00B731F8">
        <w:tc>
          <w:tcPr>
            <w:tcW w:w="2655" w:type="dxa"/>
            <w:gridSpan w:val="2"/>
            <w:shd w:val="clear" w:color="auto" w:fill="auto"/>
          </w:tcPr>
          <w:p w14:paraId="5B890720" w14:textId="77777777" w:rsidR="00683668" w:rsidRPr="004F081A" w:rsidRDefault="00683668" w:rsidP="00B731F8">
            <w:pPr>
              <w:spacing w:after="0"/>
              <w:rPr>
                <w:rFonts w:eastAsia="Calibri" w:cs="Calibri"/>
                <w:bCs/>
                <w:color w:val="365F91"/>
              </w:rPr>
            </w:pPr>
            <w:r w:rsidRPr="004F081A">
              <w:rPr>
                <w:rFonts w:eastAsia="Calibri" w:cs="Calibri"/>
                <w:bCs/>
                <w:color w:val="365F91"/>
              </w:rPr>
              <w:t>CS Mets Eval</w:t>
            </w:r>
          </w:p>
        </w:tc>
        <w:tc>
          <w:tcPr>
            <w:tcW w:w="1908" w:type="dxa"/>
            <w:gridSpan w:val="3"/>
            <w:shd w:val="clear" w:color="auto" w:fill="D3DFEE"/>
          </w:tcPr>
          <w:p w14:paraId="32E33B54" w14:textId="5489F53B" w:rsidR="00683668" w:rsidRPr="004F081A" w:rsidRDefault="00683668" w:rsidP="00B731F8">
            <w:pPr>
              <w:spacing w:after="0"/>
              <w:rPr>
                <w:rFonts w:eastAsia="Calibri" w:cs="Calibri"/>
                <w:color w:val="365F91"/>
              </w:rPr>
            </w:pPr>
          </w:p>
        </w:tc>
        <w:tc>
          <w:tcPr>
            <w:tcW w:w="2852" w:type="dxa"/>
            <w:shd w:val="clear" w:color="auto" w:fill="auto"/>
          </w:tcPr>
          <w:p w14:paraId="5267E426" w14:textId="77777777" w:rsidR="00683668" w:rsidRPr="004F081A" w:rsidRDefault="00683668" w:rsidP="00B731F8">
            <w:pPr>
              <w:spacing w:after="0"/>
              <w:rPr>
                <w:rFonts w:eastAsia="Calibri" w:cs="Calibri"/>
                <w:color w:val="365F91"/>
              </w:rPr>
            </w:pPr>
            <w:r w:rsidRPr="004F081A">
              <w:rPr>
                <w:rFonts w:eastAsia="Calibri" w:cs="Calibri"/>
                <w:color w:val="365F91"/>
              </w:rPr>
              <w:t>CS SSF 17</w:t>
            </w:r>
          </w:p>
        </w:tc>
        <w:tc>
          <w:tcPr>
            <w:tcW w:w="1885" w:type="dxa"/>
            <w:gridSpan w:val="2"/>
            <w:shd w:val="clear" w:color="auto" w:fill="D3DFEE"/>
          </w:tcPr>
          <w:p w14:paraId="76A86F73" w14:textId="77777777" w:rsidR="00683668" w:rsidRPr="004F081A" w:rsidRDefault="00683668" w:rsidP="00B731F8">
            <w:pPr>
              <w:spacing w:after="0"/>
              <w:rPr>
                <w:rFonts w:eastAsia="Calibri" w:cs="Calibri"/>
                <w:color w:val="365F91"/>
              </w:rPr>
            </w:pPr>
            <w:r>
              <w:rPr>
                <w:rFonts w:eastAsia="Calibri" w:cs="Calibri"/>
                <w:color w:val="365F91"/>
              </w:rPr>
              <w:t>988</w:t>
            </w:r>
          </w:p>
        </w:tc>
      </w:tr>
      <w:tr w:rsidR="00683668" w:rsidRPr="004F081A" w14:paraId="35718731" w14:textId="77777777" w:rsidTr="00B731F8">
        <w:tc>
          <w:tcPr>
            <w:tcW w:w="2655" w:type="dxa"/>
            <w:gridSpan w:val="2"/>
            <w:shd w:val="clear" w:color="auto" w:fill="auto"/>
          </w:tcPr>
          <w:p w14:paraId="47C8BD6E" w14:textId="77777777" w:rsidR="00683668" w:rsidRPr="004F081A" w:rsidRDefault="00683668" w:rsidP="00B731F8">
            <w:pPr>
              <w:spacing w:after="0"/>
              <w:rPr>
                <w:rFonts w:eastAsia="Calibri" w:cs="Calibri"/>
                <w:bCs/>
                <w:color w:val="365F91"/>
              </w:rPr>
            </w:pPr>
            <w:r w:rsidRPr="004F081A">
              <w:rPr>
                <w:rFonts w:eastAsia="Calibri" w:cs="Calibri"/>
                <w:bCs/>
                <w:color w:val="365F91"/>
              </w:rPr>
              <w:t>CS SSF 1</w:t>
            </w:r>
          </w:p>
        </w:tc>
        <w:tc>
          <w:tcPr>
            <w:tcW w:w="1908" w:type="dxa"/>
            <w:gridSpan w:val="3"/>
            <w:shd w:val="clear" w:color="auto" w:fill="D3DFEE"/>
          </w:tcPr>
          <w:p w14:paraId="7B17FC79" w14:textId="4B91B2B9" w:rsidR="00683668" w:rsidRPr="004F081A" w:rsidRDefault="00683668" w:rsidP="00B731F8">
            <w:pPr>
              <w:spacing w:after="0"/>
              <w:rPr>
                <w:rFonts w:eastAsia="Calibri" w:cs="Calibri"/>
                <w:color w:val="365F91"/>
              </w:rPr>
            </w:pPr>
          </w:p>
        </w:tc>
        <w:tc>
          <w:tcPr>
            <w:tcW w:w="2852" w:type="dxa"/>
            <w:shd w:val="clear" w:color="auto" w:fill="auto"/>
          </w:tcPr>
          <w:p w14:paraId="623DB427" w14:textId="77777777" w:rsidR="00683668" w:rsidRPr="004F081A" w:rsidRDefault="00683668" w:rsidP="00B731F8">
            <w:pPr>
              <w:spacing w:after="0"/>
              <w:rPr>
                <w:rFonts w:eastAsia="Calibri" w:cs="Calibri"/>
                <w:color w:val="365F91"/>
              </w:rPr>
            </w:pPr>
            <w:r w:rsidRPr="004F081A">
              <w:rPr>
                <w:rFonts w:eastAsia="Calibri" w:cs="Calibri"/>
                <w:color w:val="365F91"/>
              </w:rPr>
              <w:t>CS SSF 18</w:t>
            </w:r>
          </w:p>
        </w:tc>
        <w:tc>
          <w:tcPr>
            <w:tcW w:w="1885" w:type="dxa"/>
            <w:gridSpan w:val="2"/>
            <w:shd w:val="clear" w:color="auto" w:fill="D3DFEE"/>
          </w:tcPr>
          <w:p w14:paraId="7435224B" w14:textId="77777777" w:rsidR="00683668" w:rsidRPr="004F081A" w:rsidRDefault="00683668" w:rsidP="00B731F8">
            <w:pPr>
              <w:spacing w:after="0"/>
              <w:rPr>
                <w:rFonts w:eastAsia="Calibri" w:cs="Calibri"/>
                <w:color w:val="365F91"/>
              </w:rPr>
            </w:pPr>
            <w:r>
              <w:rPr>
                <w:rFonts w:eastAsia="Calibri" w:cs="Calibri"/>
                <w:color w:val="365F91"/>
              </w:rPr>
              <w:t>988</w:t>
            </w:r>
          </w:p>
        </w:tc>
      </w:tr>
      <w:tr w:rsidR="00683668" w:rsidRPr="004F081A" w14:paraId="147D7662" w14:textId="77777777" w:rsidTr="00B731F8">
        <w:tc>
          <w:tcPr>
            <w:tcW w:w="2655" w:type="dxa"/>
            <w:gridSpan w:val="2"/>
            <w:shd w:val="clear" w:color="auto" w:fill="auto"/>
          </w:tcPr>
          <w:p w14:paraId="5F5C24A9" w14:textId="77777777" w:rsidR="00683668" w:rsidRPr="004F081A" w:rsidRDefault="00683668" w:rsidP="00B731F8">
            <w:pPr>
              <w:spacing w:after="0"/>
              <w:rPr>
                <w:rFonts w:eastAsia="Calibri" w:cs="Calibri"/>
                <w:bCs/>
                <w:color w:val="365F91"/>
              </w:rPr>
            </w:pPr>
            <w:r w:rsidRPr="004F081A">
              <w:rPr>
                <w:rFonts w:eastAsia="Calibri" w:cs="Calibri"/>
                <w:bCs/>
                <w:color w:val="365F91"/>
              </w:rPr>
              <w:t>CS SSF 2</w:t>
            </w:r>
          </w:p>
        </w:tc>
        <w:tc>
          <w:tcPr>
            <w:tcW w:w="1908" w:type="dxa"/>
            <w:gridSpan w:val="3"/>
            <w:shd w:val="clear" w:color="auto" w:fill="D3DFEE"/>
          </w:tcPr>
          <w:p w14:paraId="6CF75AA2" w14:textId="77777777" w:rsidR="00683668" w:rsidRPr="004F081A" w:rsidRDefault="00683668" w:rsidP="00B731F8">
            <w:pPr>
              <w:spacing w:after="0"/>
              <w:rPr>
                <w:rFonts w:eastAsia="Calibri" w:cs="Times New Roman"/>
                <w:color w:val="365F91"/>
              </w:rPr>
            </w:pPr>
            <w:r>
              <w:rPr>
                <w:rFonts w:eastAsia="Calibri" w:cs="Times New Roman"/>
                <w:color w:val="365F91"/>
              </w:rPr>
              <w:t>988</w:t>
            </w:r>
          </w:p>
        </w:tc>
        <w:tc>
          <w:tcPr>
            <w:tcW w:w="2852" w:type="dxa"/>
            <w:shd w:val="clear" w:color="auto" w:fill="auto"/>
          </w:tcPr>
          <w:p w14:paraId="685CE0A0" w14:textId="77777777" w:rsidR="00683668" w:rsidRPr="004F081A" w:rsidRDefault="00683668" w:rsidP="00B731F8">
            <w:pPr>
              <w:spacing w:after="0"/>
              <w:rPr>
                <w:rFonts w:eastAsia="Calibri" w:cs="Calibri"/>
                <w:color w:val="365F91"/>
              </w:rPr>
            </w:pPr>
            <w:r w:rsidRPr="004F081A">
              <w:rPr>
                <w:rFonts w:eastAsia="Calibri" w:cs="Calibri"/>
                <w:color w:val="365F91"/>
              </w:rPr>
              <w:t>CS SSF 19</w:t>
            </w:r>
          </w:p>
        </w:tc>
        <w:tc>
          <w:tcPr>
            <w:tcW w:w="1885" w:type="dxa"/>
            <w:gridSpan w:val="2"/>
            <w:shd w:val="clear" w:color="auto" w:fill="D3DFEE"/>
          </w:tcPr>
          <w:p w14:paraId="4E2249FE" w14:textId="77777777" w:rsidR="00683668" w:rsidRPr="004F081A" w:rsidRDefault="00683668" w:rsidP="00B731F8">
            <w:pPr>
              <w:spacing w:after="0"/>
              <w:rPr>
                <w:rFonts w:eastAsia="Calibri" w:cs="Calibri"/>
                <w:color w:val="365F91"/>
              </w:rPr>
            </w:pPr>
            <w:r>
              <w:rPr>
                <w:rFonts w:eastAsia="Calibri" w:cs="Calibri"/>
                <w:color w:val="365F91"/>
              </w:rPr>
              <w:t>988</w:t>
            </w:r>
          </w:p>
        </w:tc>
      </w:tr>
      <w:tr w:rsidR="00683668" w:rsidRPr="004F081A" w14:paraId="448A78C7" w14:textId="77777777" w:rsidTr="00B731F8">
        <w:tc>
          <w:tcPr>
            <w:tcW w:w="2655" w:type="dxa"/>
            <w:gridSpan w:val="2"/>
            <w:shd w:val="clear" w:color="auto" w:fill="auto"/>
          </w:tcPr>
          <w:p w14:paraId="2C3350AA" w14:textId="77777777" w:rsidR="00683668" w:rsidRPr="004F081A" w:rsidRDefault="00683668" w:rsidP="00B731F8">
            <w:pPr>
              <w:spacing w:after="0"/>
              <w:rPr>
                <w:rFonts w:eastAsia="Calibri" w:cs="Calibri"/>
                <w:b/>
                <w:bCs/>
                <w:color w:val="365F91"/>
              </w:rPr>
            </w:pPr>
            <w:r w:rsidRPr="004F081A">
              <w:rPr>
                <w:rFonts w:eastAsia="Calibri" w:cs="Calibri"/>
                <w:bCs/>
                <w:color w:val="365F91"/>
              </w:rPr>
              <w:t>CS SSF 3</w:t>
            </w:r>
          </w:p>
        </w:tc>
        <w:tc>
          <w:tcPr>
            <w:tcW w:w="1908" w:type="dxa"/>
            <w:gridSpan w:val="3"/>
            <w:shd w:val="clear" w:color="auto" w:fill="D3DFEE"/>
          </w:tcPr>
          <w:p w14:paraId="47AA530A" w14:textId="77777777" w:rsidR="00683668" w:rsidRPr="004F081A" w:rsidRDefault="00683668" w:rsidP="00B731F8">
            <w:pPr>
              <w:spacing w:after="0"/>
              <w:rPr>
                <w:rFonts w:eastAsia="Calibri" w:cs="Times New Roman"/>
                <w:color w:val="365F91"/>
              </w:rPr>
            </w:pPr>
            <w:r>
              <w:rPr>
                <w:rFonts w:eastAsia="Calibri" w:cs="Times New Roman"/>
                <w:color w:val="365F91"/>
              </w:rPr>
              <w:t>988</w:t>
            </w:r>
          </w:p>
        </w:tc>
        <w:tc>
          <w:tcPr>
            <w:tcW w:w="2852" w:type="dxa"/>
            <w:shd w:val="clear" w:color="auto" w:fill="auto"/>
          </w:tcPr>
          <w:p w14:paraId="6C4072D5" w14:textId="77777777" w:rsidR="00683668" w:rsidRPr="004F081A" w:rsidRDefault="00683668" w:rsidP="00B731F8">
            <w:pPr>
              <w:spacing w:after="0"/>
              <w:rPr>
                <w:rFonts w:eastAsia="Calibri" w:cs="Calibri"/>
                <w:color w:val="365F91"/>
              </w:rPr>
            </w:pPr>
            <w:r w:rsidRPr="004F081A">
              <w:rPr>
                <w:rFonts w:eastAsia="Calibri" w:cs="Calibri"/>
                <w:color w:val="365F91"/>
              </w:rPr>
              <w:t>CS SSF 20</w:t>
            </w:r>
          </w:p>
        </w:tc>
        <w:tc>
          <w:tcPr>
            <w:tcW w:w="1885" w:type="dxa"/>
            <w:gridSpan w:val="2"/>
            <w:shd w:val="clear" w:color="auto" w:fill="D3DFEE"/>
          </w:tcPr>
          <w:p w14:paraId="7F824B2A" w14:textId="77777777" w:rsidR="00683668" w:rsidRPr="004F081A" w:rsidRDefault="00683668" w:rsidP="00B731F8">
            <w:pPr>
              <w:spacing w:after="0" w:line="240" w:lineRule="auto"/>
              <w:rPr>
                <w:rFonts w:eastAsia="Calibri" w:cs="Calibri"/>
                <w:color w:val="365F91"/>
              </w:rPr>
            </w:pPr>
            <w:r>
              <w:rPr>
                <w:rFonts w:eastAsia="Calibri" w:cs="Calibri"/>
                <w:color w:val="365F91"/>
              </w:rPr>
              <w:t>988</w:t>
            </w:r>
          </w:p>
        </w:tc>
      </w:tr>
      <w:tr w:rsidR="00683668" w:rsidRPr="004F081A" w14:paraId="69DBF5B2" w14:textId="77777777" w:rsidTr="00B731F8">
        <w:tc>
          <w:tcPr>
            <w:tcW w:w="2655" w:type="dxa"/>
            <w:gridSpan w:val="2"/>
            <w:shd w:val="clear" w:color="auto" w:fill="auto"/>
          </w:tcPr>
          <w:p w14:paraId="0F484123" w14:textId="77777777" w:rsidR="00683668" w:rsidRPr="004F081A" w:rsidRDefault="00683668" w:rsidP="00B731F8">
            <w:pPr>
              <w:spacing w:after="0"/>
              <w:rPr>
                <w:rFonts w:eastAsia="Calibri" w:cs="Calibri"/>
                <w:b/>
                <w:bCs/>
                <w:color w:val="365F91"/>
              </w:rPr>
            </w:pPr>
            <w:r w:rsidRPr="004F081A">
              <w:rPr>
                <w:rFonts w:eastAsia="Calibri" w:cs="Calibri"/>
                <w:bCs/>
                <w:color w:val="365F91"/>
              </w:rPr>
              <w:t>CS SSF 4</w:t>
            </w:r>
          </w:p>
        </w:tc>
        <w:tc>
          <w:tcPr>
            <w:tcW w:w="1908" w:type="dxa"/>
            <w:gridSpan w:val="3"/>
            <w:shd w:val="clear" w:color="auto" w:fill="D3DFEE"/>
          </w:tcPr>
          <w:p w14:paraId="61F7A332" w14:textId="77777777" w:rsidR="00683668" w:rsidRPr="004F081A" w:rsidRDefault="00683668" w:rsidP="00B731F8">
            <w:pPr>
              <w:spacing w:after="0"/>
              <w:rPr>
                <w:rFonts w:eastAsia="Calibri" w:cs="Times New Roman"/>
                <w:color w:val="365F91"/>
              </w:rPr>
            </w:pPr>
            <w:r>
              <w:rPr>
                <w:rFonts w:eastAsia="Calibri" w:cs="Times New Roman"/>
                <w:color w:val="365F91"/>
              </w:rPr>
              <w:t>988</w:t>
            </w:r>
          </w:p>
        </w:tc>
        <w:tc>
          <w:tcPr>
            <w:tcW w:w="2852" w:type="dxa"/>
            <w:shd w:val="clear" w:color="auto" w:fill="auto"/>
          </w:tcPr>
          <w:p w14:paraId="743C99F1" w14:textId="77777777" w:rsidR="00683668" w:rsidRPr="004F081A" w:rsidRDefault="00683668" w:rsidP="00B731F8">
            <w:pPr>
              <w:spacing w:after="0"/>
              <w:rPr>
                <w:rFonts w:eastAsia="Calibri" w:cs="Calibri"/>
                <w:color w:val="365F91"/>
              </w:rPr>
            </w:pPr>
            <w:r w:rsidRPr="004F081A">
              <w:rPr>
                <w:rFonts w:eastAsia="Calibri" w:cs="Calibri"/>
                <w:color w:val="365F91"/>
              </w:rPr>
              <w:t>CS SSF 21</w:t>
            </w:r>
          </w:p>
        </w:tc>
        <w:tc>
          <w:tcPr>
            <w:tcW w:w="1885" w:type="dxa"/>
            <w:gridSpan w:val="2"/>
            <w:shd w:val="clear" w:color="auto" w:fill="D3DFEE"/>
          </w:tcPr>
          <w:p w14:paraId="53EA9827" w14:textId="77777777" w:rsidR="00683668" w:rsidRPr="004F081A" w:rsidRDefault="00683668" w:rsidP="00B731F8">
            <w:pPr>
              <w:spacing w:after="0"/>
              <w:rPr>
                <w:rFonts w:eastAsia="Calibri" w:cs="Calibri"/>
                <w:color w:val="365F91"/>
              </w:rPr>
            </w:pPr>
            <w:r>
              <w:rPr>
                <w:rFonts w:eastAsia="Calibri" w:cs="Calibri"/>
                <w:color w:val="365F91"/>
              </w:rPr>
              <w:t>988</w:t>
            </w:r>
          </w:p>
        </w:tc>
      </w:tr>
      <w:tr w:rsidR="00683668" w:rsidRPr="004F081A" w14:paraId="0B79D644" w14:textId="77777777" w:rsidTr="00B731F8">
        <w:tc>
          <w:tcPr>
            <w:tcW w:w="2655" w:type="dxa"/>
            <w:gridSpan w:val="2"/>
            <w:shd w:val="clear" w:color="auto" w:fill="auto"/>
          </w:tcPr>
          <w:p w14:paraId="366D8C39" w14:textId="77777777" w:rsidR="00683668" w:rsidRPr="004F081A" w:rsidRDefault="00683668" w:rsidP="00B731F8">
            <w:pPr>
              <w:spacing w:after="0"/>
              <w:rPr>
                <w:rFonts w:eastAsia="Calibri" w:cs="Calibri"/>
                <w:b/>
                <w:bCs/>
                <w:color w:val="365F91"/>
              </w:rPr>
            </w:pPr>
            <w:r w:rsidRPr="004F081A">
              <w:rPr>
                <w:rFonts w:eastAsia="Calibri" w:cs="Calibri"/>
                <w:bCs/>
                <w:color w:val="365F91"/>
              </w:rPr>
              <w:t>CS SSF 5</w:t>
            </w:r>
          </w:p>
        </w:tc>
        <w:tc>
          <w:tcPr>
            <w:tcW w:w="1908" w:type="dxa"/>
            <w:gridSpan w:val="3"/>
            <w:shd w:val="clear" w:color="auto" w:fill="D3DFEE"/>
          </w:tcPr>
          <w:p w14:paraId="23A94964" w14:textId="77777777" w:rsidR="00683668" w:rsidRPr="004F081A" w:rsidRDefault="00683668" w:rsidP="00B731F8">
            <w:pPr>
              <w:spacing w:after="0"/>
              <w:rPr>
                <w:rFonts w:eastAsia="Calibri" w:cs="Times New Roman"/>
                <w:color w:val="365F91"/>
              </w:rPr>
            </w:pPr>
            <w:r>
              <w:rPr>
                <w:rFonts w:eastAsia="Calibri" w:cs="Times New Roman"/>
                <w:color w:val="365F91"/>
              </w:rPr>
              <w:t>988</w:t>
            </w:r>
          </w:p>
        </w:tc>
        <w:tc>
          <w:tcPr>
            <w:tcW w:w="2852" w:type="dxa"/>
            <w:shd w:val="clear" w:color="auto" w:fill="auto"/>
          </w:tcPr>
          <w:p w14:paraId="30713D46" w14:textId="77777777" w:rsidR="00683668" w:rsidRPr="004F081A" w:rsidRDefault="00683668" w:rsidP="00B731F8">
            <w:pPr>
              <w:spacing w:after="0"/>
              <w:rPr>
                <w:rFonts w:eastAsia="Calibri" w:cs="Calibri"/>
                <w:color w:val="365F91"/>
              </w:rPr>
            </w:pPr>
            <w:r w:rsidRPr="004F081A">
              <w:rPr>
                <w:rFonts w:eastAsia="Calibri" w:cs="Calibri"/>
                <w:color w:val="365F91"/>
              </w:rPr>
              <w:t>CS SSF 22</w:t>
            </w:r>
          </w:p>
        </w:tc>
        <w:tc>
          <w:tcPr>
            <w:tcW w:w="1885" w:type="dxa"/>
            <w:gridSpan w:val="2"/>
            <w:shd w:val="clear" w:color="auto" w:fill="D3DFEE"/>
          </w:tcPr>
          <w:p w14:paraId="034865E6" w14:textId="77777777" w:rsidR="00683668" w:rsidRPr="004F081A" w:rsidRDefault="00683668" w:rsidP="00B731F8">
            <w:pPr>
              <w:spacing w:after="0"/>
              <w:rPr>
                <w:rFonts w:eastAsia="Calibri" w:cs="Calibri"/>
                <w:color w:val="365F91"/>
              </w:rPr>
            </w:pPr>
            <w:r>
              <w:rPr>
                <w:rFonts w:eastAsia="Calibri" w:cs="Calibri"/>
                <w:color w:val="365F91"/>
              </w:rPr>
              <w:t>988</w:t>
            </w:r>
          </w:p>
        </w:tc>
      </w:tr>
      <w:tr w:rsidR="00683668" w:rsidRPr="004F081A" w14:paraId="443664DF" w14:textId="77777777" w:rsidTr="00B731F8">
        <w:tc>
          <w:tcPr>
            <w:tcW w:w="2655" w:type="dxa"/>
            <w:gridSpan w:val="2"/>
            <w:shd w:val="clear" w:color="auto" w:fill="auto"/>
          </w:tcPr>
          <w:p w14:paraId="5C1D9A8A" w14:textId="77777777" w:rsidR="00683668" w:rsidRPr="004F081A" w:rsidRDefault="00683668" w:rsidP="00B731F8">
            <w:pPr>
              <w:spacing w:after="0"/>
              <w:rPr>
                <w:rFonts w:eastAsia="Calibri" w:cs="Calibri"/>
                <w:b/>
                <w:bCs/>
                <w:color w:val="365F91"/>
              </w:rPr>
            </w:pPr>
            <w:r w:rsidRPr="004F081A">
              <w:rPr>
                <w:rFonts w:eastAsia="Calibri" w:cs="Calibri"/>
                <w:bCs/>
                <w:color w:val="365F91"/>
              </w:rPr>
              <w:t>CS SSF 6</w:t>
            </w:r>
          </w:p>
        </w:tc>
        <w:tc>
          <w:tcPr>
            <w:tcW w:w="1908" w:type="dxa"/>
            <w:gridSpan w:val="3"/>
            <w:shd w:val="clear" w:color="auto" w:fill="D3DFEE"/>
          </w:tcPr>
          <w:p w14:paraId="76BE7491" w14:textId="77777777" w:rsidR="00683668" w:rsidRPr="004F081A" w:rsidRDefault="00683668" w:rsidP="00B731F8">
            <w:pPr>
              <w:spacing w:after="0"/>
              <w:rPr>
                <w:rFonts w:eastAsia="Calibri" w:cs="Times New Roman"/>
                <w:color w:val="365F91"/>
              </w:rPr>
            </w:pPr>
            <w:r>
              <w:rPr>
                <w:rFonts w:eastAsia="Calibri" w:cs="Times New Roman"/>
                <w:color w:val="365F91"/>
              </w:rPr>
              <w:t>988</w:t>
            </w:r>
          </w:p>
        </w:tc>
        <w:tc>
          <w:tcPr>
            <w:tcW w:w="2852" w:type="dxa"/>
            <w:shd w:val="clear" w:color="auto" w:fill="auto"/>
          </w:tcPr>
          <w:p w14:paraId="038AC46F" w14:textId="77777777" w:rsidR="00683668" w:rsidRPr="004F081A" w:rsidRDefault="00683668" w:rsidP="00B731F8">
            <w:pPr>
              <w:spacing w:after="0"/>
              <w:rPr>
                <w:rFonts w:eastAsia="Calibri" w:cs="Calibri"/>
                <w:color w:val="365F91"/>
              </w:rPr>
            </w:pPr>
            <w:r w:rsidRPr="004F081A">
              <w:rPr>
                <w:rFonts w:eastAsia="Calibri" w:cs="Calibri"/>
                <w:color w:val="365F91"/>
              </w:rPr>
              <w:t>CS SSF 23</w:t>
            </w:r>
          </w:p>
        </w:tc>
        <w:tc>
          <w:tcPr>
            <w:tcW w:w="1885" w:type="dxa"/>
            <w:gridSpan w:val="2"/>
            <w:shd w:val="clear" w:color="auto" w:fill="D3DFEE"/>
          </w:tcPr>
          <w:p w14:paraId="7D9E7D35" w14:textId="77777777" w:rsidR="00683668" w:rsidRPr="004F081A" w:rsidRDefault="00683668" w:rsidP="00B731F8">
            <w:pPr>
              <w:spacing w:after="0"/>
              <w:rPr>
                <w:rFonts w:eastAsia="Calibri" w:cs="Calibri"/>
                <w:color w:val="365F91"/>
              </w:rPr>
            </w:pPr>
            <w:r>
              <w:rPr>
                <w:rFonts w:eastAsia="Calibri" w:cs="Calibri"/>
                <w:color w:val="365F91"/>
              </w:rPr>
              <w:t>988</w:t>
            </w:r>
          </w:p>
        </w:tc>
      </w:tr>
      <w:tr w:rsidR="00683668" w:rsidRPr="004F081A" w14:paraId="57F675D6" w14:textId="77777777" w:rsidTr="00B731F8">
        <w:tc>
          <w:tcPr>
            <w:tcW w:w="2655" w:type="dxa"/>
            <w:gridSpan w:val="2"/>
            <w:shd w:val="clear" w:color="auto" w:fill="auto"/>
          </w:tcPr>
          <w:p w14:paraId="75C89A59" w14:textId="77777777" w:rsidR="00683668" w:rsidRPr="004F081A" w:rsidRDefault="00683668" w:rsidP="00B731F8">
            <w:pPr>
              <w:spacing w:after="0"/>
              <w:rPr>
                <w:rFonts w:eastAsia="Calibri" w:cs="Calibri"/>
                <w:b/>
                <w:bCs/>
                <w:color w:val="365F91"/>
              </w:rPr>
            </w:pPr>
            <w:r w:rsidRPr="004F081A">
              <w:rPr>
                <w:rFonts w:eastAsia="Calibri" w:cs="Calibri"/>
                <w:bCs/>
                <w:color w:val="365F91"/>
              </w:rPr>
              <w:t>CS SSF 7</w:t>
            </w:r>
          </w:p>
        </w:tc>
        <w:tc>
          <w:tcPr>
            <w:tcW w:w="1908" w:type="dxa"/>
            <w:gridSpan w:val="3"/>
            <w:shd w:val="clear" w:color="auto" w:fill="D3DFEE"/>
          </w:tcPr>
          <w:p w14:paraId="2BD63248" w14:textId="77777777" w:rsidR="00683668" w:rsidRPr="004F081A" w:rsidRDefault="00683668" w:rsidP="00B731F8">
            <w:pPr>
              <w:spacing w:after="0"/>
              <w:rPr>
                <w:rFonts w:eastAsia="Calibri" w:cs="Times New Roman"/>
                <w:color w:val="365F91"/>
              </w:rPr>
            </w:pPr>
            <w:r>
              <w:rPr>
                <w:rFonts w:eastAsia="Calibri" w:cs="Times New Roman"/>
                <w:color w:val="365F91"/>
              </w:rPr>
              <w:t>988</w:t>
            </w:r>
          </w:p>
        </w:tc>
        <w:tc>
          <w:tcPr>
            <w:tcW w:w="2852" w:type="dxa"/>
            <w:shd w:val="clear" w:color="auto" w:fill="auto"/>
          </w:tcPr>
          <w:p w14:paraId="5353C800" w14:textId="77777777" w:rsidR="00683668" w:rsidRPr="004F081A" w:rsidRDefault="00683668" w:rsidP="00B731F8">
            <w:pPr>
              <w:spacing w:after="0"/>
              <w:rPr>
                <w:rFonts w:eastAsia="Calibri" w:cs="Calibri"/>
                <w:color w:val="365F91"/>
              </w:rPr>
            </w:pPr>
            <w:r w:rsidRPr="004F081A">
              <w:rPr>
                <w:rFonts w:eastAsia="Calibri" w:cs="Calibri"/>
                <w:color w:val="365F91"/>
              </w:rPr>
              <w:t>CS SSF 24</w:t>
            </w:r>
          </w:p>
        </w:tc>
        <w:tc>
          <w:tcPr>
            <w:tcW w:w="1885" w:type="dxa"/>
            <w:gridSpan w:val="2"/>
            <w:shd w:val="clear" w:color="auto" w:fill="D3DFEE"/>
          </w:tcPr>
          <w:p w14:paraId="502C8BA7" w14:textId="77777777" w:rsidR="00683668" w:rsidRPr="004F081A" w:rsidRDefault="00683668" w:rsidP="00B731F8">
            <w:pPr>
              <w:spacing w:after="0" w:line="240" w:lineRule="auto"/>
              <w:rPr>
                <w:rFonts w:eastAsia="Calibri" w:cs="Calibri"/>
                <w:color w:val="365F91"/>
              </w:rPr>
            </w:pPr>
            <w:r>
              <w:rPr>
                <w:rFonts w:eastAsia="Calibri" w:cs="Calibri"/>
                <w:color w:val="365F91"/>
              </w:rPr>
              <w:t>988</w:t>
            </w:r>
          </w:p>
        </w:tc>
      </w:tr>
      <w:tr w:rsidR="00683668" w:rsidRPr="004F081A" w14:paraId="6E017A37" w14:textId="77777777" w:rsidTr="00B731F8">
        <w:tc>
          <w:tcPr>
            <w:tcW w:w="2655" w:type="dxa"/>
            <w:gridSpan w:val="2"/>
            <w:shd w:val="clear" w:color="auto" w:fill="auto"/>
          </w:tcPr>
          <w:p w14:paraId="2513695C" w14:textId="77777777" w:rsidR="00683668" w:rsidRPr="004F081A" w:rsidRDefault="00683668" w:rsidP="00B731F8">
            <w:pPr>
              <w:spacing w:after="0"/>
              <w:rPr>
                <w:rFonts w:eastAsia="Calibri" w:cs="Calibri"/>
                <w:bCs/>
                <w:color w:val="365F91"/>
              </w:rPr>
            </w:pPr>
            <w:r w:rsidRPr="004F081A">
              <w:rPr>
                <w:rFonts w:eastAsia="Calibri" w:cs="Calibri"/>
                <w:bCs/>
                <w:color w:val="365F91"/>
              </w:rPr>
              <w:t>CS SSF 8</w:t>
            </w:r>
          </w:p>
        </w:tc>
        <w:tc>
          <w:tcPr>
            <w:tcW w:w="1908" w:type="dxa"/>
            <w:gridSpan w:val="3"/>
            <w:shd w:val="clear" w:color="auto" w:fill="D3DFEE"/>
          </w:tcPr>
          <w:p w14:paraId="74BDC75C" w14:textId="77777777" w:rsidR="00683668" w:rsidRPr="004F081A" w:rsidRDefault="00683668" w:rsidP="00B731F8">
            <w:pPr>
              <w:spacing w:after="0"/>
              <w:rPr>
                <w:rFonts w:eastAsia="Calibri" w:cs="Times New Roman"/>
                <w:color w:val="365F91"/>
              </w:rPr>
            </w:pPr>
            <w:r>
              <w:rPr>
                <w:rFonts w:eastAsia="Calibri" w:cs="Times New Roman"/>
                <w:color w:val="365F91"/>
              </w:rPr>
              <w:t>988</w:t>
            </w:r>
          </w:p>
        </w:tc>
        <w:tc>
          <w:tcPr>
            <w:tcW w:w="2852" w:type="dxa"/>
            <w:shd w:val="clear" w:color="auto" w:fill="auto"/>
          </w:tcPr>
          <w:p w14:paraId="2F960591" w14:textId="77777777" w:rsidR="00683668" w:rsidRPr="004F081A" w:rsidRDefault="00683668" w:rsidP="00B731F8">
            <w:pPr>
              <w:spacing w:after="0"/>
              <w:rPr>
                <w:rFonts w:eastAsia="Calibri" w:cs="Calibri"/>
                <w:color w:val="365F91"/>
              </w:rPr>
            </w:pPr>
            <w:r w:rsidRPr="004F081A">
              <w:rPr>
                <w:rFonts w:eastAsia="Calibri" w:cs="Calibri"/>
                <w:color w:val="365F91"/>
              </w:rPr>
              <w:t>CS SSF 25</w:t>
            </w:r>
          </w:p>
        </w:tc>
        <w:tc>
          <w:tcPr>
            <w:tcW w:w="1885" w:type="dxa"/>
            <w:gridSpan w:val="2"/>
            <w:shd w:val="clear" w:color="auto" w:fill="D3DFEE"/>
          </w:tcPr>
          <w:p w14:paraId="296049F1" w14:textId="77777777" w:rsidR="00683668" w:rsidRPr="004F081A" w:rsidRDefault="00683668" w:rsidP="00B731F8">
            <w:pPr>
              <w:spacing w:after="0"/>
              <w:rPr>
                <w:rFonts w:eastAsia="Calibri" w:cs="Calibri"/>
                <w:color w:val="365F91"/>
              </w:rPr>
            </w:pPr>
            <w:r>
              <w:rPr>
                <w:rFonts w:eastAsia="Calibri" w:cs="Calibri"/>
                <w:color w:val="365F91"/>
              </w:rPr>
              <w:t>988</w:t>
            </w:r>
          </w:p>
        </w:tc>
      </w:tr>
      <w:tr w:rsidR="00683668" w:rsidRPr="004F081A" w14:paraId="0BC44994" w14:textId="77777777" w:rsidTr="00B731F8">
        <w:tc>
          <w:tcPr>
            <w:tcW w:w="2655" w:type="dxa"/>
            <w:gridSpan w:val="2"/>
            <w:shd w:val="clear" w:color="auto" w:fill="auto"/>
          </w:tcPr>
          <w:p w14:paraId="49BA7DC0" w14:textId="77777777" w:rsidR="00683668" w:rsidRPr="004F081A" w:rsidRDefault="00683668" w:rsidP="00B731F8">
            <w:pPr>
              <w:spacing w:after="0"/>
              <w:rPr>
                <w:rFonts w:eastAsia="Calibri" w:cs="Calibri"/>
                <w:bCs/>
                <w:color w:val="365F91"/>
              </w:rPr>
            </w:pPr>
            <w:r w:rsidRPr="004F081A">
              <w:rPr>
                <w:rFonts w:eastAsia="Calibri" w:cs="Calibri"/>
                <w:bCs/>
                <w:color w:val="365F91"/>
              </w:rPr>
              <w:t>Summary Stage</w:t>
            </w:r>
            <w:r>
              <w:rPr>
                <w:rFonts w:eastAsia="Calibri" w:cs="Calibri"/>
                <w:bCs/>
                <w:color w:val="365F91"/>
              </w:rPr>
              <w:t xml:space="preserve"> 2000</w:t>
            </w:r>
          </w:p>
        </w:tc>
        <w:tc>
          <w:tcPr>
            <w:tcW w:w="1908" w:type="dxa"/>
            <w:gridSpan w:val="3"/>
            <w:shd w:val="clear" w:color="auto" w:fill="D3DFEE"/>
          </w:tcPr>
          <w:p w14:paraId="12770CA3" w14:textId="2F823854" w:rsidR="00683668" w:rsidRPr="004F081A" w:rsidRDefault="00683668" w:rsidP="00B731F8">
            <w:pPr>
              <w:spacing w:after="0"/>
              <w:rPr>
                <w:rFonts w:eastAsia="Calibri" w:cs="Times New Roman"/>
                <w:color w:val="365F91"/>
              </w:rPr>
            </w:pPr>
          </w:p>
        </w:tc>
        <w:tc>
          <w:tcPr>
            <w:tcW w:w="2852" w:type="dxa"/>
            <w:shd w:val="clear" w:color="auto" w:fill="auto"/>
          </w:tcPr>
          <w:p w14:paraId="7C2C938A" w14:textId="77777777" w:rsidR="00683668" w:rsidRPr="004F081A" w:rsidRDefault="00683668" w:rsidP="00B731F8">
            <w:pPr>
              <w:spacing w:after="0"/>
              <w:rPr>
                <w:rFonts w:eastAsia="Calibri" w:cs="Calibri"/>
                <w:color w:val="365F91"/>
              </w:rPr>
            </w:pPr>
          </w:p>
        </w:tc>
        <w:tc>
          <w:tcPr>
            <w:tcW w:w="1885" w:type="dxa"/>
            <w:gridSpan w:val="2"/>
            <w:shd w:val="clear" w:color="auto" w:fill="D3DFEE"/>
          </w:tcPr>
          <w:p w14:paraId="55251C87" w14:textId="77777777" w:rsidR="00683668" w:rsidRPr="004F081A" w:rsidRDefault="00683668" w:rsidP="00B731F8">
            <w:pPr>
              <w:spacing w:after="0"/>
              <w:rPr>
                <w:rFonts w:eastAsia="Calibri" w:cs="Calibri"/>
                <w:color w:val="365F91"/>
              </w:rPr>
            </w:pPr>
          </w:p>
        </w:tc>
      </w:tr>
      <w:tr w:rsidR="00683668" w:rsidRPr="004F081A" w14:paraId="7572E2C9" w14:textId="77777777" w:rsidTr="00B731F8">
        <w:tc>
          <w:tcPr>
            <w:tcW w:w="2655" w:type="dxa"/>
            <w:gridSpan w:val="2"/>
            <w:shd w:val="clear" w:color="auto" w:fill="auto"/>
          </w:tcPr>
          <w:p w14:paraId="044760C7" w14:textId="77777777" w:rsidR="00683668" w:rsidRPr="004F081A" w:rsidRDefault="00683668" w:rsidP="00B731F8">
            <w:pPr>
              <w:spacing w:after="0"/>
              <w:rPr>
                <w:rFonts w:eastAsia="Calibri" w:cs="Calibri"/>
                <w:bCs/>
                <w:color w:val="365F91"/>
              </w:rPr>
            </w:pPr>
            <w:r w:rsidRPr="004F081A">
              <w:rPr>
                <w:rFonts w:eastAsia="Calibri" w:cs="Calibri"/>
                <w:bCs/>
                <w:color w:val="365F91"/>
              </w:rPr>
              <w:t>Clinical AJCC TNM Stage</w:t>
            </w:r>
          </w:p>
        </w:tc>
        <w:tc>
          <w:tcPr>
            <w:tcW w:w="1908" w:type="dxa"/>
            <w:gridSpan w:val="3"/>
            <w:shd w:val="clear" w:color="auto" w:fill="D3DFEE"/>
          </w:tcPr>
          <w:p w14:paraId="748D6788" w14:textId="31B7AF2E" w:rsidR="00683668" w:rsidRPr="004F081A" w:rsidRDefault="00683668" w:rsidP="00B731F8">
            <w:pPr>
              <w:spacing w:after="0"/>
              <w:rPr>
                <w:rFonts w:eastAsia="Calibri" w:cs="Times New Roman"/>
                <w:color w:val="365F91"/>
              </w:rPr>
            </w:pPr>
          </w:p>
        </w:tc>
        <w:tc>
          <w:tcPr>
            <w:tcW w:w="2852" w:type="dxa"/>
            <w:shd w:val="clear" w:color="auto" w:fill="auto"/>
          </w:tcPr>
          <w:p w14:paraId="6FC9CC02" w14:textId="77777777" w:rsidR="00683668" w:rsidRPr="004F081A" w:rsidRDefault="00683668" w:rsidP="00B731F8">
            <w:pPr>
              <w:spacing w:after="0"/>
              <w:rPr>
                <w:rFonts w:eastAsia="Calibri" w:cs="Calibri"/>
                <w:color w:val="365F91"/>
              </w:rPr>
            </w:pPr>
            <w:r w:rsidRPr="004F081A">
              <w:rPr>
                <w:rFonts w:eastAsia="Calibri" w:cs="Calibri"/>
                <w:color w:val="365F91"/>
              </w:rPr>
              <w:t>Pathologic AJCC TNM Stage</w:t>
            </w:r>
          </w:p>
        </w:tc>
        <w:tc>
          <w:tcPr>
            <w:tcW w:w="1885" w:type="dxa"/>
            <w:gridSpan w:val="2"/>
            <w:shd w:val="clear" w:color="auto" w:fill="D3DFEE"/>
          </w:tcPr>
          <w:p w14:paraId="5988F02D" w14:textId="1F3963BD" w:rsidR="00683668" w:rsidRPr="004F081A" w:rsidRDefault="00683668" w:rsidP="005C3D2B">
            <w:pPr>
              <w:spacing w:after="0"/>
              <w:rPr>
                <w:rFonts w:eastAsia="Calibri" w:cs="Calibri"/>
                <w:color w:val="365F91"/>
              </w:rPr>
            </w:pPr>
          </w:p>
        </w:tc>
      </w:tr>
      <w:tr w:rsidR="00683668" w:rsidRPr="004F081A" w14:paraId="023401D3" w14:textId="77777777" w:rsidTr="00B731F8">
        <w:tc>
          <w:tcPr>
            <w:tcW w:w="9300" w:type="dxa"/>
            <w:gridSpan w:val="8"/>
            <w:shd w:val="clear" w:color="auto" w:fill="auto"/>
          </w:tcPr>
          <w:p w14:paraId="53731D33" w14:textId="77777777" w:rsidR="00683668" w:rsidRPr="004F081A" w:rsidRDefault="00683668" w:rsidP="00B731F8">
            <w:pPr>
              <w:spacing w:after="0"/>
              <w:jc w:val="center"/>
              <w:rPr>
                <w:rFonts w:eastAsia="Calibri" w:cs="Calibri"/>
                <w:b/>
                <w:bCs/>
                <w:color w:val="365F91"/>
              </w:rPr>
            </w:pPr>
            <w:r w:rsidRPr="004F081A">
              <w:rPr>
                <w:rFonts w:eastAsia="Calibri" w:cs="Calibri"/>
                <w:b/>
                <w:bCs/>
                <w:color w:val="365F91"/>
              </w:rPr>
              <w:t>Treatment</w:t>
            </w:r>
          </w:p>
        </w:tc>
      </w:tr>
      <w:tr w:rsidR="00683668" w:rsidRPr="004F081A" w14:paraId="4DB85441" w14:textId="77777777" w:rsidTr="00B731F8">
        <w:trPr>
          <w:trHeight w:val="70"/>
        </w:trPr>
        <w:tc>
          <w:tcPr>
            <w:tcW w:w="3510" w:type="dxa"/>
            <w:gridSpan w:val="3"/>
            <w:shd w:val="clear" w:color="auto" w:fill="auto"/>
          </w:tcPr>
          <w:p w14:paraId="2036BC65" w14:textId="77777777" w:rsidR="00683668" w:rsidRPr="004F081A" w:rsidRDefault="00683668" w:rsidP="00B731F8">
            <w:pPr>
              <w:spacing w:after="0"/>
              <w:rPr>
                <w:rFonts w:eastAsia="Calibri" w:cs="Calibri"/>
                <w:bCs/>
                <w:color w:val="365F91"/>
              </w:rPr>
            </w:pPr>
            <w:r w:rsidRPr="004F081A">
              <w:rPr>
                <w:rFonts w:eastAsia="Calibri" w:cs="Calibri"/>
                <w:bCs/>
                <w:color w:val="365F91"/>
              </w:rPr>
              <w:t>Diagnostic Staging Procedure</w:t>
            </w:r>
          </w:p>
        </w:tc>
        <w:tc>
          <w:tcPr>
            <w:tcW w:w="964" w:type="dxa"/>
            <w:shd w:val="clear" w:color="auto" w:fill="D3DFEE"/>
          </w:tcPr>
          <w:p w14:paraId="6EE61FC5" w14:textId="6EC8482E" w:rsidR="00683668" w:rsidRPr="004F081A" w:rsidRDefault="00683668" w:rsidP="00B731F8">
            <w:pPr>
              <w:spacing w:after="0"/>
              <w:rPr>
                <w:rFonts w:eastAsia="Calibri" w:cs="Calibri"/>
                <w:color w:val="365F91"/>
              </w:rPr>
            </w:pPr>
          </w:p>
        </w:tc>
        <w:tc>
          <w:tcPr>
            <w:tcW w:w="3397" w:type="dxa"/>
            <w:gridSpan w:val="3"/>
            <w:shd w:val="clear" w:color="auto" w:fill="auto"/>
          </w:tcPr>
          <w:p w14:paraId="0D5DB870" w14:textId="77777777" w:rsidR="00683668" w:rsidRPr="004F081A" w:rsidRDefault="00683668" w:rsidP="00B731F8">
            <w:pPr>
              <w:spacing w:after="0"/>
              <w:jc w:val="center"/>
              <w:rPr>
                <w:rFonts w:eastAsia="Calibri" w:cs="Calibri"/>
                <w:color w:val="365F91"/>
              </w:rPr>
            </w:pPr>
          </w:p>
        </w:tc>
        <w:tc>
          <w:tcPr>
            <w:tcW w:w="1429" w:type="dxa"/>
            <w:shd w:val="clear" w:color="auto" w:fill="D3DFEE"/>
          </w:tcPr>
          <w:p w14:paraId="5F795B81" w14:textId="77777777" w:rsidR="00683668" w:rsidRPr="004F081A" w:rsidRDefault="00683668" w:rsidP="00B731F8">
            <w:pPr>
              <w:spacing w:after="0"/>
              <w:rPr>
                <w:rFonts w:eastAsia="Calibri" w:cs="Calibri"/>
                <w:color w:val="365F91"/>
              </w:rPr>
            </w:pPr>
          </w:p>
        </w:tc>
      </w:tr>
      <w:tr w:rsidR="00683668" w:rsidRPr="004F081A" w14:paraId="62D1EF7B" w14:textId="77777777" w:rsidTr="00B731F8">
        <w:tc>
          <w:tcPr>
            <w:tcW w:w="3510" w:type="dxa"/>
            <w:gridSpan w:val="3"/>
            <w:shd w:val="clear" w:color="auto" w:fill="auto"/>
          </w:tcPr>
          <w:p w14:paraId="33852D23" w14:textId="77777777" w:rsidR="00683668" w:rsidRPr="004F081A" w:rsidRDefault="00683668" w:rsidP="00B731F8">
            <w:pPr>
              <w:spacing w:after="0"/>
              <w:jc w:val="center"/>
              <w:rPr>
                <w:rFonts w:eastAsia="Calibri" w:cs="Calibri"/>
                <w:b/>
                <w:bCs/>
                <w:color w:val="365F91"/>
              </w:rPr>
            </w:pPr>
            <w:r w:rsidRPr="004F081A">
              <w:rPr>
                <w:rFonts w:eastAsia="Calibri" w:cs="Calibri"/>
                <w:b/>
                <w:bCs/>
                <w:color w:val="365F91"/>
              </w:rPr>
              <w:t>Surgery Codes</w:t>
            </w:r>
          </w:p>
        </w:tc>
        <w:tc>
          <w:tcPr>
            <w:tcW w:w="964" w:type="dxa"/>
            <w:shd w:val="clear" w:color="auto" w:fill="D3DFEE"/>
          </w:tcPr>
          <w:p w14:paraId="1721644B" w14:textId="77777777" w:rsidR="00683668" w:rsidRPr="004F081A" w:rsidRDefault="00683668" w:rsidP="00B731F8">
            <w:pPr>
              <w:spacing w:after="0"/>
              <w:rPr>
                <w:rFonts w:eastAsia="Calibri" w:cs="Calibri"/>
                <w:color w:val="365F91"/>
              </w:rPr>
            </w:pPr>
          </w:p>
        </w:tc>
        <w:tc>
          <w:tcPr>
            <w:tcW w:w="3397" w:type="dxa"/>
            <w:gridSpan w:val="3"/>
            <w:shd w:val="clear" w:color="auto" w:fill="auto"/>
          </w:tcPr>
          <w:p w14:paraId="77115D25" w14:textId="77777777" w:rsidR="00683668" w:rsidRPr="004F081A" w:rsidRDefault="00683668" w:rsidP="00B731F8">
            <w:pPr>
              <w:spacing w:after="0"/>
              <w:jc w:val="center"/>
              <w:rPr>
                <w:rFonts w:eastAsia="Calibri" w:cs="Calibri"/>
                <w:b/>
                <w:color w:val="365F91"/>
              </w:rPr>
            </w:pPr>
            <w:r w:rsidRPr="004F081A">
              <w:rPr>
                <w:rFonts w:eastAsia="Calibri" w:cs="Calibri"/>
                <w:b/>
                <w:color w:val="365F91"/>
              </w:rPr>
              <w:t>Radiation Codes</w:t>
            </w:r>
          </w:p>
        </w:tc>
        <w:tc>
          <w:tcPr>
            <w:tcW w:w="1429" w:type="dxa"/>
            <w:shd w:val="clear" w:color="auto" w:fill="D3DFEE"/>
          </w:tcPr>
          <w:p w14:paraId="702F54B7" w14:textId="77777777" w:rsidR="00683668" w:rsidRPr="004F081A" w:rsidRDefault="00683668" w:rsidP="00B731F8">
            <w:pPr>
              <w:spacing w:after="0"/>
              <w:rPr>
                <w:rFonts w:eastAsia="Calibri" w:cs="Calibri"/>
                <w:color w:val="365F91"/>
              </w:rPr>
            </w:pPr>
          </w:p>
        </w:tc>
      </w:tr>
      <w:tr w:rsidR="00683668" w:rsidRPr="004F081A" w14:paraId="0CA6F3E3" w14:textId="77777777" w:rsidTr="00B731F8">
        <w:tc>
          <w:tcPr>
            <w:tcW w:w="3510" w:type="dxa"/>
            <w:gridSpan w:val="3"/>
            <w:shd w:val="clear" w:color="auto" w:fill="auto"/>
          </w:tcPr>
          <w:p w14:paraId="2ADD3D64" w14:textId="77777777" w:rsidR="00683668" w:rsidRPr="004F081A" w:rsidRDefault="00683668" w:rsidP="00B731F8">
            <w:pPr>
              <w:spacing w:after="0"/>
              <w:rPr>
                <w:rFonts w:eastAsia="Calibri" w:cs="Calibri"/>
                <w:bCs/>
                <w:color w:val="365F91"/>
              </w:rPr>
            </w:pPr>
            <w:r w:rsidRPr="004F081A">
              <w:rPr>
                <w:rFonts w:eastAsia="Calibri" w:cs="Calibri"/>
                <w:bCs/>
                <w:color w:val="365F91"/>
              </w:rPr>
              <w:t>Surgical Procedure of Primary Site</w:t>
            </w:r>
          </w:p>
        </w:tc>
        <w:tc>
          <w:tcPr>
            <w:tcW w:w="964" w:type="dxa"/>
            <w:shd w:val="clear" w:color="auto" w:fill="D3DFEE"/>
          </w:tcPr>
          <w:p w14:paraId="0488FAE6" w14:textId="14861010" w:rsidR="00683668" w:rsidRPr="004F081A" w:rsidRDefault="00683668" w:rsidP="00B731F8">
            <w:pPr>
              <w:spacing w:after="0"/>
              <w:rPr>
                <w:rFonts w:eastAsia="Calibri" w:cs="Calibri"/>
                <w:color w:val="365F91"/>
              </w:rPr>
            </w:pPr>
          </w:p>
        </w:tc>
        <w:tc>
          <w:tcPr>
            <w:tcW w:w="3397" w:type="dxa"/>
            <w:gridSpan w:val="3"/>
            <w:shd w:val="clear" w:color="auto" w:fill="auto"/>
          </w:tcPr>
          <w:p w14:paraId="160E0DAB" w14:textId="77777777" w:rsidR="00683668" w:rsidRPr="004F081A" w:rsidRDefault="00683668" w:rsidP="00B731F8">
            <w:pPr>
              <w:spacing w:after="0"/>
              <w:rPr>
                <w:rFonts w:eastAsia="Calibri" w:cs="Calibri"/>
                <w:color w:val="365F91"/>
              </w:rPr>
            </w:pPr>
            <w:r w:rsidRPr="004F081A">
              <w:rPr>
                <w:rFonts w:eastAsia="Calibri" w:cs="Calibri"/>
                <w:color w:val="365F91"/>
              </w:rPr>
              <w:t>Radiation Treatment Volume</w:t>
            </w:r>
          </w:p>
        </w:tc>
        <w:tc>
          <w:tcPr>
            <w:tcW w:w="1429" w:type="dxa"/>
            <w:shd w:val="clear" w:color="auto" w:fill="D3DFEE"/>
          </w:tcPr>
          <w:p w14:paraId="342F10DE" w14:textId="7D2C1DE8" w:rsidR="00683668" w:rsidRPr="004F081A" w:rsidRDefault="00683668" w:rsidP="00B731F8">
            <w:pPr>
              <w:spacing w:after="0"/>
              <w:rPr>
                <w:rFonts w:eastAsia="Calibri" w:cs="Calibri"/>
                <w:color w:val="365F91"/>
              </w:rPr>
            </w:pPr>
          </w:p>
        </w:tc>
      </w:tr>
      <w:tr w:rsidR="00683668" w:rsidRPr="004F081A" w14:paraId="4C09C5E2" w14:textId="77777777" w:rsidTr="00B731F8">
        <w:tc>
          <w:tcPr>
            <w:tcW w:w="3510" w:type="dxa"/>
            <w:gridSpan w:val="3"/>
            <w:shd w:val="clear" w:color="auto" w:fill="auto"/>
          </w:tcPr>
          <w:p w14:paraId="7BE6F9C4" w14:textId="77777777" w:rsidR="00683668" w:rsidRPr="004F081A" w:rsidRDefault="00683668" w:rsidP="00B731F8">
            <w:pPr>
              <w:spacing w:after="0"/>
              <w:rPr>
                <w:rFonts w:eastAsia="Calibri" w:cs="Calibri"/>
                <w:bCs/>
                <w:color w:val="365F91"/>
              </w:rPr>
            </w:pPr>
            <w:r w:rsidRPr="004F081A">
              <w:rPr>
                <w:rFonts w:eastAsia="Calibri" w:cs="Calibri"/>
                <w:bCs/>
                <w:color w:val="365F91"/>
              </w:rPr>
              <w:t>Scope of Regional Lymph Node Surgery</w:t>
            </w:r>
          </w:p>
        </w:tc>
        <w:tc>
          <w:tcPr>
            <w:tcW w:w="964" w:type="dxa"/>
            <w:shd w:val="clear" w:color="auto" w:fill="D3DFEE"/>
          </w:tcPr>
          <w:p w14:paraId="6708DE25" w14:textId="7622F952" w:rsidR="00683668" w:rsidRPr="004F081A" w:rsidRDefault="00683668" w:rsidP="00B731F8">
            <w:pPr>
              <w:spacing w:after="0"/>
              <w:rPr>
                <w:rFonts w:eastAsia="Calibri" w:cs="Calibri"/>
                <w:color w:val="365F91"/>
              </w:rPr>
            </w:pPr>
          </w:p>
        </w:tc>
        <w:tc>
          <w:tcPr>
            <w:tcW w:w="3397" w:type="dxa"/>
            <w:gridSpan w:val="3"/>
            <w:shd w:val="clear" w:color="auto" w:fill="auto"/>
          </w:tcPr>
          <w:p w14:paraId="5A3F1AB7" w14:textId="77777777" w:rsidR="00683668" w:rsidRPr="004F081A" w:rsidRDefault="00683668" w:rsidP="00B731F8">
            <w:pPr>
              <w:spacing w:after="0"/>
              <w:rPr>
                <w:rFonts w:eastAsia="Calibri" w:cs="Calibri"/>
                <w:color w:val="365F91"/>
              </w:rPr>
            </w:pPr>
            <w:r w:rsidRPr="004F081A">
              <w:rPr>
                <w:rFonts w:eastAsia="Calibri" w:cs="Calibri"/>
                <w:color w:val="365F91"/>
              </w:rPr>
              <w:t>Regional Treatment Modality</w:t>
            </w:r>
          </w:p>
        </w:tc>
        <w:tc>
          <w:tcPr>
            <w:tcW w:w="1429" w:type="dxa"/>
            <w:shd w:val="clear" w:color="auto" w:fill="D3DFEE"/>
          </w:tcPr>
          <w:p w14:paraId="41F0C030" w14:textId="208454E7" w:rsidR="00683668" w:rsidRPr="004F081A" w:rsidRDefault="00683668" w:rsidP="00B731F8">
            <w:pPr>
              <w:spacing w:after="0"/>
              <w:rPr>
                <w:rFonts w:eastAsia="Calibri" w:cs="Calibri"/>
                <w:color w:val="365F91"/>
              </w:rPr>
            </w:pPr>
          </w:p>
        </w:tc>
      </w:tr>
      <w:tr w:rsidR="00683668" w:rsidRPr="004F081A" w14:paraId="20016702" w14:textId="77777777" w:rsidTr="00B731F8">
        <w:tc>
          <w:tcPr>
            <w:tcW w:w="3510" w:type="dxa"/>
            <w:gridSpan w:val="3"/>
            <w:shd w:val="clear" w:color="auto" w:fill="auto"/>
          </w:tcPr>
          <w:p w14:paraId="2DF93DC7" w14:textId="77777777" w:rsidR="00683668" w:rsidRPr="004F081A" w:rsidRDefault="00683668" w:rsidP="00B731F8">
            <w:pPr>
              <w:spacing w:after="0"/>
              <w:rPr>
                <w:rFonts w:eastAsia="Calibri" w:cs="Calibri"/>
                <w:bCs/>
                <w:color w:val="365F91"/>
              </w:rPr>
            </w:pPr>
            <w:r w:rsidRPr="004F081A">
              <w:rPr>
                <w:rFonts w:eastAsia="Calibri" w:cs="Calibri"/>
                <w:bCs/>
                <w:color w:val="365F91"/>
              </w:rPr>
              <w:t>Surgical Procedure/ Other Site</w:t>
            </w:r>
          </w:p>
        </w:tc>
        <w:tc>
          <w:tcPr>
            <w:tcW w:w="964" w:type="dxa"/>
            <w:shd w:val="clear" w:color="auto" w:fill="D3DFEE"/>
          </w:tcPr>
          <w:p w14:paraId="4DC3CA7E" w14:textId="36C3B1E1" w:rsidR="00683668" w:rsidRPr="004F081A" w:rsidRDefault="00683668" w:rsidP="00B731F8">
            <w:pPr>
              <w:spacing w:after="0"/>
              <w:rPr>
                <w:rFonts w:eastAsia="Calibri" w:cs="Calibri"/>
                <w:color w:val="365F91"/>
              </w:rPr>
            </w:pPr>
          </w:p>
        </w:tc>
        <w:tc>
          <w:tcPr>
            <w:tcW w:w="3397" w:type="dxa"/>
            <w:gridSpan w:val="3"/>
            <w:shd w:val="clear" w:color="auto" w:fill="auto"/>
          </w:tcPr>
          <w:p w14:paraId="6B3C1D63" w14:textId="77777777" w:rsidR="00683668" w:rsidRPr="004F081A" w:rsidRDefault="00683668" w:rsidP="00B731F8">
            <w:pPr>
              <w:spacing w:after="0"/>
              <w:rPr>
                <w:rFonts w:eastAsia="Calibri" w:cs="Calibri"/>
                <w:color w:val="365F91"/>
              </w:rPr>
            </w:pPr>
            <w:r w:rsidRPr="004F081A">
              <w:rPr>
                <w:rFonts w:eastAsia="Calibri" w:cs="Calibri"/>
                <w:color w:val="365F91"/>
              </w:rPr>
              <w:t>Regional Dose</w:t>
            </w:r>
          </w:p>
        </w:tc>
        <w:tc>
          <w:tcPr>
            <w:tcW w:w="1429" w:type="dxa"/>
            <w:shd w:val="clear" w:color="auto" w:fill="D3DFEE"/>
          </w:tcPr>
          <w:p w14:paraId="4834788C" w14:textId="0FB9F312" w:rsidR="00683668" w:rsidRPr="004F081A" w:rsidRDefault="00683668" w:rsidP="00B731F8">
            <w:pPr>
              <w:spacing w:after="0"/>
              <w:rPr>
                <w:rFonts w:eastAsia="Calibri" w:cs="Calibri"/>
                <w:color w:val="365F91"/>
              </w:rPr>
            </w:pPr>
          </w:p>
        </w:tc>
      </w:tr>
      <w:tr w:rsidR="00683668" w:rsidRPr="004F081A" w14:paraId="4F1597B8" w14:textId="77777777" w:rsidTr="00B731F8">
        <w:tc>
          <w:tcPr>
            <w:tcW w:w="3510" w:type="dxa"/>
            <w:gridSpan w:val="3"/>
            <w:shd w:val="clear" w:color="auto" w:fill="auto"/>
          </w:tcPr>
          <w:p w14:paraId="70D96A86" w14:textId="77777777" w:rsidR="00683668" w:rsidRPr="004F081A" w:rsidRDefault="00683668" w:rsidP="00B731F8">
            <w:pPr>
              <w:spacing w:after="0"/>
              <w:rPr>
                <w:rFonts w:eastAsia="Calibri" w:cs="Calibri"/>
                <w:bCs/>
                <w:color w:val="365F91"/>
              </w:rPr>
            </w:pPr>
            <w:r w:rsidRPr="004F081A">
              <w:rPr>
                <w:rFonts w:eastAsia="Calibri" w:cs="Calibri"/>
                <w:b/>
                <w:bCs/>
                <w:color w:val="365F91"/>
              </w:rPr>
              <w:t>Systemic Therapy Codes</w:t>
            </w:r>
          </w:p>
        </w:tc>
        <w:tc>
          <w:tcPr>
            <w:tcW w:w="964" w:type="dxa"/>
            <w:shd w:val="clear" w:color="auto" w:fill="D3DFEE"/>
          </w:tcPr>
          <w:p w14:paraId="5FD89CBA" w14:textId="77777777" w:rsidR="00683668" w:rsidRPr="004F081A" w:rsidRDefault="00683668" w:rsidP="00B731F8">
            <w:pPr>
              <w:spacing w:after="0"/>
              <w:rPr>
                <w:rFonts w:eastAsia="Calibri" w:cs="Calibri"/>
                <w:color w:val="365F91"/>
              </w:rPr>
            </w:pPr>
          </w:p>
        </w:tc>
        <w:tc>
          <w:tcPr>
            <w:tcW w:w="3397" w:type="dxa"/>
            <w:gridSpan w:val="3"/>
            <w:shd w:val="clear" w:color="auto" w:fill="auto"/>
          </w:tcPr>
          <w:p w14:paraId="140163C4" w14:textId="77777777" w:rsidR="00683668" w:rsidRPr="004F081A" w:rsidRDefault="00683668" w:rsidP="00B731F8">
            <w:pPr>
              <w:spacing w:after="0"/>
              <w:rPr>
                <w:rFonts w:eastAsia="Calibri" w:cs="Calibri"/>
                <w:color w:val="365F91"/>
              </w:rPr>
            </w:pPr>
            <w:r w:rsidRPr="004F081A">
              <w:rPr>
                <w:rFonts w:eastAsia="Calibri" w:cs="Calibri"/>
                <w:color w:val="365F91"/>
              </w:rPr>
              <w:t>Boost Treatment Modality</w:t>
            </w:r>
          </w:p>
        </w:tc>
        <w:tc>
          <w:tcPr>
            <w:tcW w:w="1429" w:type="dxa"/>
            <w:shd w:val="clear" w:color="auto" w:fill="D3DFEE"/>
          </w:tcPr>
          <w:p w14:paraId="145D01AA" w14:textId="6BAEA226" w:rsidR="00683668" w:rsidRPr="004F081A" w:rsidRDefault="00683668" w:rsidP="00B731F8">
            <w:pPr>
              <w:spacing w:after="0"/>
              <w:rPr>
                <w:rFonts w:eastAsia="Calibri" w:cs="Calibri"/>
                <w:color w:val="365F91"/>
              </w:rPr>
            </w:pPr>
          </w:p>
        </w:tc>
      </w:tr>
      <w:tr w:rsidR="00683668" w:rsidRPr="004F081A" w14:paraId="7E8009B5" w14:textId="77777777" w:rsidTr="00B731F8">
        <w:tc>
          <w:tcPr>
            <w:tcW w:w="3510" w:type="dxa"/>
            <w:gridSpan w:val="3"/>
            <w:shd w:val="clear" w:color="auto" w:fill="auto"/>
          </w:tcPr>
          <w:p w14:paraId="0A6A5A32" w14:textId="77777777" w:rsidR="00683668" w:rsidRPr="004F081A" w:rsidRDefault="00683668" w:rsidP="00B731F8">
            <w:pPr>
              <w:spacing w:after="0"/>
              <w:rPr>
                <w:rFonts w:eastAsia="Calibri" w:cs="Calibri"/>
                <w:bCs/>
                <w:color w:val="365F91"/>
              </w:rPr>
            </w:pPr>
            <w:r w:rsidRPr="004F081A">
              <w:rPr>
                <w:rFonts w:eastAsia="Calibri" w:cs="Calibri"/>
                <w:bCs/>
                <w:color w:val="365F91"/>
              </w:rPr>
              <w:t>Chemotherapy</w:t>
            </w:r>
          </w:p>
        </w:tc>
        <w:tc>
          <w:tcPr>
            <w:tcW w:w="964" w:type="dxa"/>
            <w:shd w:val="clear" w:color="auto" w:fill="D3DFEE"/>
          </w:tcPr>
          <w:p w14:paraId="2D12D64E" w14:textId="0C8BDE95" w:rsidR="00683668" w:rsidRPr="004F081A" w:rsidRDefault="00683668" w:rsidP="00B731F8">
            <w:pPr>
              <w:spacing w:after="0"/>
              <w:rPr>
                <w:rFonts w:eastAsia="Calibri" w:cs="Calibri"/>
                <w:color w:val="365F91"/>
              </w:rPr>
            </w:pPr>
          </w:p>
        </w:tc>
        <w:tc>
          <w:tcPr>
            <w:tcW w:w="3397" w:type="dxa"/>
            <w:gridSpan w:val="3"/>
            <w:shd w:val="clear" w:color="auto" w:fill="auto"/>
          </w:tcPr>
          <w:p w14:paraId="46B43345" w14:textId="77777777" w:rsidR="00683668" w:rsidRPr="004F081A" w:rsidRDefault="00683668" w:rsidP="00B731F8">
            <w:pPr>
              <w:spacing w:after="0"/>
              <w:rPr>
                <w:rFonts w:eastAsia="Calibri" w:cs="Calibri"/>
                <w:color w:val="365F91"/>
              </w:rPr>
            </w:pPr>
            <w:r w:rsidRPr="004F081A">
              <w:rPr>
                <w:rFonts w:eastAsia="Calibri" w:cs="Calibri"/>
                <w:color w:val="365F91"/>
              </w:rPr>
              <w:t>Boost Dose</w:t>
            </w:r>
          </w:p>
        </w:tc>
        <w:tc>
          <w:tcPr>
            <w:tcW w:w="1429" w:type="dxa"/>
            <w:shd w:val="clear" w:color="auto" w:fill="D3DFEE"/>
          </w:tcPr>
          <w:p w14:paraId="0A1FBC1B" w14:textId="258F76E1" w:rsidR="00683668" w:rsidRPr="004F081A" w:rsidRDefault="00683668" w:rsidP="00B731F8">
            <w:pPr>
              <w:spacing w:after="0"/>
              <w:rPr>
                <w:rFonts w:eastAsia="Calibri" w:cs="Calibri"/>
                <w:color w:val="365F91"/>
              </w:rPr>
            </w:pPr>
          </w:p>
        </w:tc>
      </w:tr>
      <w:tr w:rsidR="00683668" w:rsidRPr="004F081A" w14:paraId="49B6D6C1" w14:textId="77777777" w:rsidTr="00B731F8">
        <w:tc>
          <w:tcPr>
            <w:tcW w:w="3510" w:type="dxa"/>
            <w:gridSpan w:val="3"/>
            <w:shd w:val="clear" w:color="auto" w:fill="auto"/>
          </w:tcPr>
          <w:p w14:paraId="110163E9" w14:textId="77777777" w:rsidR="00683668" w:rsidRPr="004F081A" w:rsidRDefault="00683668" w:rsidP="00B731F8">
            <w:pPr>
              <w:spacing w:after="0"/>
              <w:rPr>
                <w:rFonts w:eastAsia="Calibri" w:cs="Calibri"/>
                <w:bCs/>
                <w:color w:val="365F91"/>
              </w:rPr>
            </w:pPr>
            <w:r w:rsidRPr="004F081A">
              <w:rPr>
                <w:rFonts w:eastAsia="Calibri" w:cs="Calibri"/>
                <w:bCs/>
                <w:color w:val="365F91"/>
              </w:rPr>
              <w:t>Hormone Therapy</w:t>
            </w:r>
          </w:p>
        </w:tc>
        <w:tc>
          <w:tcPr>
            <w:tcW w:w="964" w:type="dxa"/>
            <w:shd w:val="clear" w:color="auto" w:fill="D3DFEE"/>
          </w:tcPr>
          <w:p w14:paraId="7D629E8F" w14:textId="6CE6A56F" w:rsidR="00683668" w:rsidRPr="004F081A" w:rsidRDefault="00683668" w:rsidP="00B731F8">
            <w:pPr>
              <w:spacing w:after="0"/>
              <w:rPr>
                <w:rFonts w:eastAsia="Calibri" w:cs="Calibri"/>
                <w:color w:val="365F91"/>
              </w:rPr>
            </w:pPr>
          </w:p>
        </w:tc>
        <w:tc>
          <w:tcPr>
            <w:tcW w:w="3397" w:type="dxa"/>
            <w:gridSpan w:val="3"/>
            <w:shd w:val="clear" w:color="auto" w:fill="auto"/>
          </w:tcPr>
          <w:p w14:paraId="4B69C7A3" w14:textId="77777777" w:rsidR="00683668" w:rsidRPr="004F081A" w:rsidRDefault="00683668" w:rsidP="00B731F8">
            <w:pPr>
              <w:spacing w:after="0"/>
              <w:rPr>
                <w:rFonts w:eastAsia="Calibri" w:cs="Calibri"/>
                <w:color w:val="365F91"/>
              </w:rPr>
            </w:pPr>
            <w:r w:rsidRPr="004F081A">
              <w:rPr>
                <w:rFonts w:eastAsia="Calibri" w:cs="Calibri"/>
                <w:color w:val="365F91"/>
              </w:rPr>
              <w:t>Number of Treatments to Volume</w:t>
            </w:r>
          </w:p>
        </w:tc>
        <w:tc>
          <w:tcPr>
            <w:tcW w:w="1429" w:type="dxa"/>
            <w:shd w:val="clear" w:color="auto" w:fill="D3DFEE"/>
          </w:tcPr>
          <w:p w14:paraId="341CA370" w14:textId="0BD05EF2" w:rsidR="00683668" w:rsidRPr="004F081A" w:rsidRDefault="00683668" w:rsidP="00B731F8">
            <w:pPr>
              <w:spacing w:after="0"/>
              <w:rPr>
                <w:rFonts w:eastAsia="Calibri" w:cs="Calibri"/>
                <w:color w:val="365F91"/>
              </w:rPr>
            </w:pPr>
          </w:p>
        </w:tc>
      </w:tr>
      <w:tr w:rsidR="00683668" w:rsidRPr="004F081A" w14:paraId="0D5CCF73" w14:textId="77777777" w:rsidTr="00B731F8">
        <w:tc>
          <w:tcPr>
            <w:tcW w:w="3510" w:type="dxa"/>
            <w:gridSpan w:val="3"/>
            <w:shd w:val="clear" w:color="auto" w:fill="auto"/>
          </w:tcPr>
          <w:p w14:paraId="06598681" w14:textId="77777777" w:rsidR="00683668" w:rsidRPr="004F081A" w:rsidRDefault="00683668" w:rsidP="00B731F8">
            <w:pPr>
              <w:spacing w:after="0"/>
              <w:rPr>
                <w:rFonts w:eastAsia="Calibri" w:cs="Calibri"/>
                <w:bCs/>
                <w:color w:val="365F91"/>
              </w:rPr>
            </w:pPr>
            <w:r w:rsidRPr="004F081A">
              <w:rPr>
                <w:rFonts w:eastAsia="Calibri" w:cs="Calibri"/>
                <w:bCs/>
                <w:color w:val="365F91"/>
              </w:rPr>
              <w:t>Immunotherapy</w:t>
            </w:r>
          </w:p>
        </w:tc>
        <w:tc>
          <w:tcPr>
            <w:tcW w:w="964" w:type="dxa"/>
            <w:shd w:val="clear" w:color="auto" w:fill="D3DFEE"/>
          </w:tcPr>
          <w:p w14:paraId="3389B4EB" w14:textId="67659313" w:rsidR="00683668" w:rsidRPr="004F081A" w:rsidRDefault="00683668" w:rsidP="00B731F8">
            <w:pPr>
              <w:spacing w:after="0"/>
              <w:rPr>
                <w:rFonts w:eastAsia="Calibri" w:cs="Calibri"/>
                <w:color w:val="365F91"/>
              </w:rPr>
            </w:pPr>
          </w:p>
        </w:tc>
        <w:tc>
          <w:tcPr>
            <w:tcW w:w="3397" w:type="dxa"/>
            <w:gridSpan w:val="3"/>
            <w:shd w:val="clear" w:color="auto" w:fill="auto"/>
          </w:tcPr>
          <w:p w14:paraId="44EE5BBC" w14:textId="77777777" w:rsidR="00683668" w:rsidRPr="004F081A" w:rsidRDefault="00683668" w:rsidP="00B731F8">
            <w:pPr>
              <w:spacing w:after="0"/>
              <w:rPr>
                <w:rFonts w:eastAsia="Calibri" w:cs="Calibri"/>
                <w:color w:val="365F91"/>
              </w:rPr>
            </w:pPr>
            <w:r w:rsidRPr="004F081A">
              <w:rPr>
                <w:rFonts w:eastAsia="Calibri" w:cs="Calibri"/>
                <w:color w:val="365F91"/>
              </w:rPr>
              <w:t>Reason No Radiation</w:t>
            </w:r>
          </w:p>
        </w:tc>
        <w:tc>
          <w:tcPr>
            <w:tcW w:w="1429" w:type="dxa"/>
            <w:shd w:val="clear" w:color="auto" w:fill="D3DFEE"/>
          </w:tcPr>
          <w:p w14:paraId="07421643" w14:textId="53D72F26" w:rsidR="00683668" w:rsidRPr="004F081A" w:rsidRDefault="00683668" w:rsidP="00B731F8">
            <w:pPr>
              <w:spacing w:after="0"/>
              <w:rPr>
                <w:rFonts w:eastAsia="Calibri" w:cs="Calibri"/>
                <w:color w:val="365F91"/>
              </w:rPr>
            </w:pPr>
          </w:p>
        </w:tc>
      </w:tr>
      <w:tr w:rsidR="00683668" w:rsidRPr="004F081A" w14:paraId="27D9CAFB" w14:textId="77777777" w:rsidTr="00B731F8">
        <w:tc>
          <w:tcPr>
            <w:tcW w:w="3510" w:type="dxa"/>
            <w:gridSpan w:val="3"/>
            <w:shd w:val="clear" w:color="auto" w:fill="auto"/>
          </w:tcPr>
          <w:p w14:paraId="3C8F30B7" w14:textId="77777777" w:rsidR="00683668" w:rsidRPr="004F081A" w:rsidRDefault="00683668" w:rsidP="00B731F8">
            <w:pPr>
              <w:spacing w:after="0"/>
              <w:rPr>
                <w:rFonts w:eastAsia="Calibri" w:cs="Calibri"/>
                <w:bCs/>
                <w:color w:val="365F91"/>
              </w:rPr>
            </w:pPr>
            <w:r w:rsidRPr="004F081A">
              <w:rPr>
                <w:rFonts w:eastAsia="Calibri" w:cs="Calibri"/>
                <w:bCs/>
                <w:color w:val="365F91"/>
              </w:rPr>
              <w:t>Hematologic Transplant/Endocrine Procedure</w:t>
            </w:r>
          </w:p>
        </w:tc>
        <w:tc>
          <w:tcPr>
            <w:tcW w:w="964" w:type="dxa"/>
            <w:shd w:val="clear" w:color="auto" w:fill="D3DFEE"/>
          </w:tcPr>
          <w:p w14:paraId="5C4CB053" w14:textId="3EC83491" w:rsidR="00683668" w:rsidRPr="004F081A" w:rsidRDefault="00683668" w:rsidP="00B731F8">
            <w:pPr>
              <w:spacing w:after="0"/>
              <w:rPr>
                <w:rFonts w:eastAsia="Calibri" w:cs="Calibri"/>
                <w:color w:val="365F91"/>
              </w:rPr>
            </w:pPr>
          </w:p>
        </w:tc>
        <w:tc>
          <w:tcPr>
            <w:tcW w:w="3397" w:type="dxa"/>
            <w:gridSpan w:val="3"/>
            <w:shd w:val="clear" w:color="auto" w:fill="auto"/>
          </w:tcPr>
          <w:p w14:paraId="051543D0" w14:textId="77777777" w:rsidR="00683668" w:rsidRPr="004F081A" w:rsidRDefault="00683668" w:rsidP="00B731F8">
            <w:pPr>
              <w:spacing w:after="0"/>
              <w:rPr>
                <w:rFonts w:eastAsia="Calibri" w:cs="Calibri"/>
                <w:color w:val="365F91"/>
              </w:rPr>
            </w:pPr>
            <w:r w:rsidRPr="004F081A">
              <w:rPr>
                <w:rFonts w:eastAsia="Calibri" w:cs="Calibri"/>
                <w:color w:val="365F91"/>
              </w:rPr>
              <w:t>Radiation/Surgery Sequence</w:t>
            </w:r>
          </w:p>
        </w:tc>
        <w:tc>
          <w:tcPr>
            <w:tcW w:w="1429" w:type="dxa"/>
            <w:shd w:val="clear" w:color="auto" w:fill="D3DFEE"/>
          </w:tcPr>
          <w:p w14:paraId="1BD72602" w14:textId="0138985B" w:rsidR="00683668" w:rsidRPr="004F081A" w:rsidRDefault="00683668" w:rsidP="00B731F8">
            <w:pPr>
              <w:spacing w:after="0"/>
              <w:rPr>
                <w:rFonts w:eastAsia="Calibri" w:cs="Calibri"/>
                <w:color w:val="365F91"/>
              </w:rPr>
            </w:pPr>
          </w:p>
        </w:tc>
      </w:tr>
      <w:tr w:rsidR="00683668" w:rsidRPr="004F081A" w14:paraId="6798CE2B" w14:textId="77777777" w:rsidTr="00B731F8">
        <w:tc>
          <w:tcPr>
            <w:tcW w:w="3510" w:type="dxa"/>
            <w:gridSpan w:val="3"/>
            <w:shd w:val="clear" w:color="auto" w:fill="auto"/>
          </w:tcPr>
          <w:p w14:paraId="694CD81F" w14:textId="77777777" w:rsidR="00683668" w:rsidRPr="004F081A" w:rsidRDefault="00683668" w:rsidP="00B731F8">
            <w:pPr>
              <w:spacing w:after="0"/>
              <w:rPr>
                <w:rFonts w:eastAsia="Calibri" w:cs="Calibri"/>
                <w:bCs/>
                <w:color w:val="365F91"/>
              </w:rPr>
            </w:pPr>
            <w:r w:rsidRPr="004F081A">
              <w:rPr>
                <w:rFonts w:eastAsia="Calibri" w:cs="Calibri"/>
                <w:bCs/>
                <w:color w:val="365F91"/>
              </w:rPr>
              <w:t>Systemic/Surgery Sequence</w:t>
            </w:r>
          </w:p>
        </w:tc>
        <w:tc>
          <w:tcPr>
            <w:tcW w:w="964" w:type="dxa"/>
            <w:shd w:val="clear" w:color="auto" w:fill="D3DFEE"/>
          </w:tcPr>
          <w:p w14:paraId="440C0E67" w14:textId="21957166" w:rsidR="00683668" w:rsidRPr="004F081A" w:rsidRDefault="00683668" w:rsidP="00B731F8">
            <w:pPr>
              <w:spacing w:after="0"/>
              <w:rPr>
                <w:rFonts w:eastAsia="Calibri" w:cs="Calibri"/>
                <w:color w:val="365F91"/>
              </w:rPr>
            </w:pPr>
          </w:p>
        </w:tc>
        <w:tc>
          <w:tcPr>
            <w:tcW w:w="3397" w:type="dxa"/>
            <w:gridSpan w:val="3"/>
            <w:shd w:val="clear" w:color="auto" w:fill="auto"/>
          </w:tcPr>
          <w:p w14:paraId="1D9169E6" w14:textId="77777777" w:rsidR="00683668" w:rsidRPr="004F081A" w:rsidRDefault="00683668" w:rsidP="00B731F8">
            <w:pPr>
              <w:spacing w:after="0"/>
              <w:rPr>
                <w:rFonts w:eastAsia="Calibri" w:cs="Calibri"/>
                <w:color w:val="365F91"/>
              </w:rPr>
            </w:pPr>
          </w:p>
        </w:tc>
        <w:tc>
          <w:tcPr>
            <w:tcW w:w="1429" w:type="dxa"/>
            <w:shd w:val="clear" w:color="auto" w:fill="D3DFEE"/>
          </w:tcPr>
          <w:p w14:paraId="6E986648" w14:textId="77777777" w:rsidR="00683668" w:rsidRPr="004F081A" w:rsidRDefault="00683668" w:rsidP="00B731F8">
            <w:pPr>
              <w:spacing w:after="0"/>
              <w:rPr>
                <w:rFonts w:eastAsia="Calibri" w:cs="Calibri"/>
                <w:color w:val="365F91"/>
              </w:rPr>
            </w:pPr>
          </w:p>
        </w:tc>
      </w:tr>
    </w:tbl>
    <w:p w14:paraId="6C2A24C1" w14:textId="77777777" w:rsidR="00683668" w:rsidRPr="00D8498A" w:rsidRDefault="00683668" w:rsidP="00683668">
      <w:pPr>
        <w:rPr>
          <w:color w:val="365F91" w:themeColor="accent1" w:themeShade="BF"/>
          <w:sz w:val="32"/>
          <w:szCs w:val="32"/>
        </w:rPr>
      </w:pPr>
    </w:p>
    <w:sectPr w:rsidR="00683668" w:rsidRPr="00D84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551"/>
    <w:rsid w:val="000E13E7"/>
    <w:rsid w:val="000E4ED8"/>
    <w:rsid w:val="00170F52"/>
    <w:rsid w:val="00177741"/>
    <w:rsid w:val="00194DCF"/>
    <w:rsid w:val="00197600"/>
    <w:rsid w:val="001A50D3"/>
    <w:rsid w:val="001B483E"/>
    <w:rsid w:val="00211D4F"/>
    <w:rsid w:val="00277F79"/>
    <w:rsid w:val="002A2479"/>
    <w:rsid w:val="00377F24"/>
    <w:rsid w:val="00411951"/>
    <w:rsid w:val="0050629A"/>
    <w:rsid w:val="00527E01"/>
    <w:rsid w:val="00542FF3"/>
    <w:rsid w:val="005748FF"/>
    <w:rsid w:val="005C3D2B"/>
    <w:rsid w:val="005D425A"/>
    <w:rsid w:val="005E7616"/>
    <w:rsid w:val="006020D0"/>
    <w:rsid w:val="00683668"/>
    <w:rsid w:val="007C2BED"/>
    <w:rsid w:val="00861CD9"/>
    <w:rsid w:val="0086437A"/>
    <w:rsid w:val="00937A38"/>
    <w:rsid w:val="00A06551"/>
    <w:rsid w:val="00AF17D8"/>
    <w:rsid w:val="00B81410"/>
    <w:rsid w:val="00B94144"/>
    <w:rsid w:val="00C32561"/>
    <w:rsid w:val="00C809C6"/>
    <w:rsid w:val="00CA1571"/>
    <w:rsid w:val="00CB239C"/>
    <w:rsid w:val="00CF29C0"/>
    <w:rsid w:val="00D230E2"/>
    <w:rsid w:val="00D54CFF"/>
    <w:rsid w:val="00D64CA6"/>
    <w:rsid w:val="00DA6BE9"/>
    <w:rsid w:val="00DB15A9"/>
    <w:rsid w:val="00DF1575"/>
    <w:rsid w:val="00E146D4"/>
    <w:rsid w:val="00E400E9"/>
    <w:rsid w:val="00E54716"/>
    <w:rsid w:val="00E808B1"/>
    <w:rsid w:val="00EF3DCF"/>
    <w:rsid w:val="00F9631E"/>
    <w:rsid w:val="00FA3628"/>
    <w:rsid w:val="00FB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2DA7"/>
  <w15:docId w15:val="{F671DE61-C11D-41B1-8518-020B6569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00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DCF"/>
    <w:rPr>
      <w:rFonts w:ascii="Segoe UI" w:hAnsi="Segoe UI" w:cs="Segoe UI"/>
      <w:sz w:val="18"/>
      <w:szCs w:val="18"/>
    </w:rPr>
  </w:style>
  <w:style w:type="character" w:styleId="CommentReference">
    <w:name w:val="annotation reference"/>
    <w:basedOn w:val="DefaultParagraphFont"/>
    <w:uiPriority w:val="99"/>
    <w:semiHidden/>
    <w:unhideWhenUsed/>
    <w:rsid w:val="00277F79"/>
    <w:rPr>
      <w:sz w:val="16"/>
      <w:szCs w:val="16"/>
    </w:rPr>
  </w:style>
  <w:style w:type="paragraph" w:styleId="CommentText">
    <w:name w:val="annotation text"/>
    <w:basedOn w:val="Normal"/>
    <w:link w:val="CommentTextChar"/>
    <w:uiPriority w:val="99"/>
    <w:semiHidden/>
    <w:unhideWhenUsed/>
    <w:rsid w:val="00277F79"/>
    <w:pPr>
      <w:spacing w:line="240" w:lineRule="auto"/>
    </w:pPr>
    <w:rPr>
      <w:sz w:val="20"/>
      <w:szCs w:val="20"/>
    </w:rPr>
  </w:style>
  <w:style w:type="character" w:customStyle="1" w:styleId="CommentTextChar">
    <w:name w:val="Comment Text Char"/>
    <w:basedOn w:val="DefaultParagraphFont"/>
    <w:link w:val="CommentText"/>
    <w:uiPriority w:val="99"/>
    <w:semiHidden/>
    <w:rsid w:val="00277F79"/>
    <w:rPr>
      <w:sz w:val="20"/>
      <w:szCs w:val="20"/>
    </w:rPr>
  </w:style>
  <w:style w:type="paragraph" w:styleId="CommentSubject">
    <w:name w:val="annotation subject"/>
    <w:basedOn w:val="CommentText"/>
    <w:next w:val="CommentText"/>
    <w:link w:val="CommentSubjectChar"/>
    <w:uiPriority w:val="99"/>
    <w:semiHidden/>
    <w:unhideWhenUsed/>
    <w:rsid w:val="00277F79"/>
    <w:rPr>
      <w:b/>
      <w:bCs/>
    </w:rPr>
  </w:style>
  <w:style w:type="character" w:customStyle="1" w:styleId="CommentSubjectChar">
    <w:name w:val="Comment Subject Char"/>
    <w:basedOn w:val="CommentTextChar"/>
    <w:link w:val="CommentSubject"/>
    <w:uiPriority w:val="99"/>
    <w:semiHidden/>
    <w:rsid w:val="00277F79"/>
    <w:rPr>
      <w:b/>
      <w:bCs/>
      <w:sz w:val="20"/>
      <w:szCs w:val="20"/>
    </w:rPr>
  </w:style>
  <w:style w:type="character" w:customStyle="1" w:styleId="Heading1Char">
    <w:name w:val="Heading 1 Char"/>
    <w:basedOn w:val="DefaultParagraphFont"/>
    <w:link w:val="Heading1"/>
    <w:uiPriority w:val="9"/>
    <w:rsid w:val="00E400E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836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A9E18-9547-4876-916A-40B8A321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Shanin</dc:creator>
  <cp:keywords/>
  <dc:description/>
  <cp:lastModifiedBy>Jim Hofferkamp</cp:lastModifiedBy>
  <cp:revision>3</cp:revision>
  <cp:lastPrinted>2015-04-30T13:59:00Z</cp:lastPrinted>
  <dcterms:created xsi:type="dcterms:W3CDTF">2015-05-04T19:37:00Z</dcterms:created>
  <dcterms:modified xsi:type="dcterms:W3CDTF">2015-05-04T19:40:00Z</dcterms:modified>
</cp:coreProperties>
</file>