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2C" w:rsidRDefault="00E4622C" w:rsidP="00E4622C">
      <w:pPr>
        <w:pStyle w:val="Heading2"/>
        <w:jc w:val="center"/>
      </w:pPr>
      <w:r>
        <w:t>Case Scenario 1</w:t>
      </w:r>
    </w:p>
    <w:p w:rsidR="00D852EF" w:rsidRDefault="00D852EF" w:rsidP="008C4368">
      <w:pPr>
        <w:pStyle w:val="Normal0"/>
        <w:rPr>
          <w:rFonts w:asciiTheme="minorHAnsi" w:hAnsiTheme="minorHAnsi"/>
        </w:rPr>
      </w:pPr>
      <w:r>
        <w:rPr>
          <w:rFonts w:asciiTheme="minorHAnsi" w:hAnsiTheme="minorHAnsi"/>
        </w:rPr>
        <w:t>A 65 year old white female presents with a urinary tract infection and abdominal pain.</w:t>
      </w:r>
    </w:p>
    <w:p w:rsidR="00D852EF" w:rsidRDefault="00D852EF" w:rsidP="008C4368">
      <w:pPr>
        <w:pStyle w:val="Normal0"/>
        <w:rPr>
          <w:rFonts w:asciiTheme="minorHAnsi" w:hAnsiTheme="minorHAnsi"/>
        </w:rPr>
      </w:pPr>
    </w:p>
    <w:p w:rsidR="008C4368" w:rsidRPr="00D852EF" w:rsidRDefault="008C4368" w:rsidP="008C4368">
      <w:pPr>
        <w:pStyle w:val="Normal0"/>
        <w:rPr>
          <w:rFonts w:asciiTheme="minorHAnsi" w:hAnsiTheme="minorHAnsi" w:cs="Courier New"/>
          <w:b/>
        </w:rPr>
      </w:pPr>
      <w:r w:rsidRPr="00D852EF">
        <w:rPr>
          <w:rFonts w:asciiTheme="minorHAnsi" w:hAnsiTheme="minorHAnsi"/>
          <w:b/>
        </w:rPr>
        <w:t>CT Abd</w:t>
      </w:r>
      <w:r w:rsidR="00880DD8">
        <w:rPr>
          <w:rFonts w:asciiTheme="minorHAnsi" w:hAnsiTheme="minorHAnsi"/>
          <w:b/>
        </w:rPr>
        <w:t>omen</w:t>
      </w:r>
      <w:r w:rsidRPr="00D852EF">
        <w:rPr>
          <w:rFonts w:asciiTheme="minorHAnsi" w:hAnsiTheme="minorHAnsi"/>
          <w:b/>
        </w:rPr>
        <w:t>/Pelvis:</w:t>
      </w:r>
    </w:p>
    <w:p w:rsidR="008C4368" w:rsidRPr="00711D08" w:rsidRDefault="00711D08" w:rsidP="00711D08">
      <w:pPr>
        <w:pStyle w:val="Normal0"/>
        <w:ind w:left="720"/>
        <w:rPr>
          <w:rFonts w:asciiTheme="minorHAnsi" w:hAnsiTheme="minorHAnsi" w:cs="Courier New"/>
        </w:rPr>
      </w:pPr>
      <w:r>
        <w:rPr>
          <w:rFonts w:asciiTheme="minorHAnsi" w:hAnsiTheme="minorHAnsi" w:cs="Courier New"/>
        </w:rPr>
        <w:t>T</w:t>
      </w:r>
      <w:r w:rsidR="008C4368" w:rsidRPr="00711D08">
        <w:rPr>
          <w:rFonts w:asciiTheme="minorHAnsi" w:hAnsiTheme="minorHAnsi" w:cs="Courier New"/>
        </w:rPr>
        <w:t>here is a small sliding hiatal hernia.</w:t>
      </w:r>
    </w:p>
    <w:p w:rsidR="008C4368" w:rsidRPr="00711D08" w:rsidRDefault="008C4368" w:rsidP="00711D08">
      <w:pPr>
        <w:pStyle w:val="Normal0"/>
        <w:ind w:left="72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There is a solid mass with heterogeneous density and a markedly heterogeneous enhancement pattern seen in left upper quadrant between the sple</w:t>
      </w:r>
      <w:r w:rsidR="008F752B">
        <w:rPr>
          <w:rFonts w:asciiTheme="minorHAnsi" w:hAnsiTheme="minorHAnsi" w:cs="Courier New"/>
        </w:rPr>
        <w:t>en</w:t>
      </w:r>
      <w:r w:rsidRPr="00711D08">
        <w:rPr>
          <w:rFonts w:asciiTheme="minorHAnsi" w:hAnsiTheme="minorHAnsi" w:cs="Courier New"/>
        </w:rPr>
        <w:t xml:space="preserve"> and the left kidney, which is displaced caudally. Mass measures 11.6 cm x 11.8 cm x 14.6 cm. No hemorrhage or calcifications </w:t>
      </w:r>
      <w:r w:rsidR="00880DD8">
        <w:rPr>
          <w:rFonts w:asciiTheme="minorHAnsi" w:hAnsiTheme="minorHAnsi" w:cs="Courier New"/>
        </w:rPr>
        <w:t xml:space="preserve">are </w:t>
      </w:r>
      <w:r w:rsidRPr="00711D08">
        <w:rPr>
          <w:rFonts w:asciiTheme="minorHAnsi" w:hAnsiTheme="minorHAnsi" w:cs="Courier New"/>
        </w:rPr>
        <w:t>detected within it. Small amount of free fluid is seen along its caudal margin. Left adrenal gland is not separately identified. Aside from displacement, spleen and left kidney are normal.</w:t>
      </w:r>
    </w:p>
    <w:p w:rsidR="008C4368" w:rsidRPr="00711D08" w:rsidRDefault="008C4368" w:rsidP="00711D08">
      <w:pPr>
        <w:pStyle w:val="Normal0"/>
        <w:ind w:left="72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The liver, gallbladder</w:t>
      </w:r>
      <w:r w:rsidR="00880DD8">
        <w:rPr>
          <w:rFonts w:asciiTheme="minorHAnsi" w:hAnsiTheme="minorHAnsi" w:cs="Courier New"/>
        </w:rPr>
        <w:t>,</w:t>
      </w:r>
      <w:r w:rsidRPr="00711D08">
        <w:rPr>
          <w:rFonts w:asciiTheme="minorHAnsi" w:hAnsiTheme="minorHAnsi" w:cs="Courier New"/>
        </w:rPr>
        <w:t xml:space="preserve"> bile ducts, pancreas</w:t>
      </w:r>
      <w:r w:rsidR="00880DD8">
        <w:rPr>
          <w:rFonts w:asciiTheme="minorHAnsi" w:hAnsiTheme="minorHAnsi" w:cs="Courier New"/>
        </w:rPr>
        <w:t>,</w:t>
      </w:r>
      <w:r w:rsidRPr="00711D08">
        <w:rPr>
          <w:rFonts w:asciiTheme="minorHAnsi" w:hAnsiTheme="minorHAnsi" w:cs="Courier New"/>
        </w:rPr>
        <w:t xml:space="preserve"> </w:t>
      </w:r>
      <w:r w:rsidR="00880DD8">
        <w:rPr>
          <w:rFonts w:asciiTheme="minorHAnsi" w:hAnsiTheme="minorHAnsi" w:cs="Courier New"/>
        </w:rPr>
        <w:t>and</w:t>
      </w:r>
      <w:r w:rsidRPr="00711D08">
        <w:rPr>
          <w:rFonts w:asciiTheme="minorHAnsi" w:hAnsiTheme="minorHAnsi" w:cs="Courier New"/>
        </w:rPr>
        <w:t xml:space="preserve"> the right adrenal gland are normal. The right kidney contains small cysts. It is otherwise negative.</w:t>
      </w:r>
    </w:p>
    <w:p w:rsidR="008C4368" w:rsidRPr="00711D08" w:rsidRDefault="008C4368" w:rsidP="00711D08">
      <w:pPr>
        <w:pStyle w:val="Normal0"/>
        <w:ind w:left="72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No evidence of small or large bowel obstruction. Apex is identified. No inflammatory changes are seen.</w:t>
      </w:r>
    </w:p>
    <w:p w:rsidR="008C4368" w:rsidRPr="00711D08" w:rsidRDefault="008C4368" w:rsidP="00711D08">
      <w:pPr>
        <w:pStyle w:val="Normal0"/>
        <w:ind w:left="720"/>
        <w:rPr>
          <w:rFonts w:asciiTheme="minorHAnsi" w:hAnsiTheme="minorHAnsi" w:cs="Courier New"/>
        </w:rPr>
      </w:pPr>
    </w:p>
    <w:p w:rsidR="008C4368" w:rsidRPr="00711D08" w:rsidRDefault="008C4368" w:rsidP="008C4368">
      <w:pPr>
        <w:pStyle w:val="Normal0"/>
        <w:rPr>
          <w:rFonts w:asciiTheme="minorHAnsi" w:hAnsiTheme="minorHAnsi" w:cs="Courier New"/>
        </w:rPr>
      </w:pPr>
    </w:p>
    <w:p w:rsidR="008C4368" w:rsidRPr="00711D08" w:rsidRDefault="008C4368" w:rsidP="00711D08">
      <w:pPr>
        <w:pStyle w:val="Normal0"/>
        <w:ind w:left="720"/>
        <w:rPr>
          <w:rFonts w:asciiTheme="minorHAnsi" w:hAnsiTheme="minorHAnsi" w:cs="Courier New"/>
        </w:rPr>
      </w:pPr>
      <w:r w:rsidRPr="00711D08">
        <w:rPr>
          <w:rFonts w:asciiTheme="minorHAnsi" w:hAnsiTheme="minorHAnsi" w:cs="Courier New"/>
        </w:rPr>
        <w:t>Impression:</w:t>
      </w:r>
    </w:p>
    <w:p w:rsidR="008C4368" w:rsidRPr="00711D08" w:rsidRDefault="008C4368" w:rsidP="00711D08">
      <w:pPr>
        <w:pStyle w:val="Normal0"/>
        <w:numPr>
          <w:ilvl w:val="0"/>
          <w:numId w:val="2"/>
        </w:numPr>
        <w:ind w:left="1440"/>
        <w:rPr>
          <w:rFonts w:asciiTheme="minorHAnsi" w:hAnsiTheme="minorHAnsi" w:cs="Courier New"/>
        </w:rPr>
      </w:pPr>
      <w:r w:rsidRPr="00711D08">
        <w:rPr>
          <w:rFonts w:asciiTheme="minorHAnsi" w:hAnsiTheme="minorHAnsi" w:cs="Courier New"/>
        </w:rPr>
        <w:t xml:space="preserve">Large left upper quadrant tumor mass. Differential diagnosis includes pheochromocytoma, adrenal carcinoma or other adrenal mass, lymphoma, exophytic left-sided renal cell carcinoma and metastatic disease. </w:t>
      </w:r>
    </w:p>
    <w:p w:rsidR="008C4368" w:rsidRPr="00711D08" w:rsidRDefault="008C4368" w:rsidP="00711D08">
      <w:pPr>
        <w:pStyle w:val="Normal0"/>
        <w:numPr>
          <w:ilvl w:val="0"/>
          <w:numId w:val="2"/>
        </w:numPr>
        <w:ind w:left="1440"/>
        <w:rPr>
          <w:rFonts w:asciiTheme="minorHAnsi" w:hAnsiTheme="minorHAnsi" w:cs="Courier New"/>
        </w:rPr>
      </w:pPr>
      <w:r w:rsidRPr="00711D08">
        <w:rPr>
          <w:rFonts w:asciiTheme="minorHAnsi" w:hAnsiTheme="minorHAnsi" w:cs="Courier New"/>
        </w:rPr>
        <w:t>There is a 2.3 cm x 3.7 cm x 4.4 cm subcutaneous cyst along the left costal margin. This could be confirmed with sonography if appropriate.</w:t>
      </w:r>
    </w:p>
    <w:p w:rsidR="008C4368" w:rsidRPr="00711D08" w:rsidRDefault="008C4368" w:rsidP="00711D08">
      <w:pPr>
        <w:pStyle w:val="Normal0"/>
        <w:numPr>
          <w:ilvl w:val="0"/>
          <w:numId w:val="2"/>
        </w:numPr>
        <w:ind w:left="1440"/>
        <w:rPr>
          <w:rFonts w:asciiTheme="minorHAnsi" w:hAnsiTheme="minorHAnsi" w:cs="Courier New"/>
        </w:rPr>
      </w:pPr>
      <w:r w:rsidRPr="00711D08">
        <w:rPr>
          <w:rFonts w:asciiTheme="minorHAnsi" w:hAnsiTheme="minorHAnsi" w:cs="Courier New"/>
        </w:rPr>
        <w:t>Small sliding hiatal hernia.</w:t>
      </w:r>
    </w:p>
    <w:p w:rsidR="008C4368" w:rsidRPr="00711D08" w:rsidRDefault="008C4368" w:rsidP="008C4368">
      <w:pPr>
        <w:pStyle w:val="Normal0"/>
        <w:rPr>
          <w:rFonts w:asciiTheme="minorHAnsi" w:hAnsiTheme="minorHAnsi" w:cs="Courier New"/>
        </w:rPr>
      </w:pPr>
    </w:p>
    <w:p w:rsidR="008C4368" w:rsidRPr="00D852EF" w:rsidRDefault="008C436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sz w:val="24"/>
          <w:szCs w:val="24"/>
        </w:rPr>
      </w:pPr>
      <w:r w:rsidRPr="00D852EF">
        <w:rPr>
          <w:rFonts w:cs="Times New Roman"/>
          <w:b/>
          <w:sz w:val="24"/>
          <w:szCs w:val="24"/>
        </w:rPr>
        <w:t>Operative Report</w:t>
      </w:r>
      <w:r w:rsidR="00D852EF" w:rsidRPr="00D852EF">
        <w:rPr>
          <w:rFonts w:cs="Times New Roman"/>
          <w:b/>
          <w:sz w:val="24"/>
          <w:szCs w:val="24"/>
        </w:rPr>
        <w:t>:</w:t>
      </w:r>
    </w:p>
    <w:p w:rsidR="008C4368" w:rsidRPr="00711D08" w:rsidRDefault="008C436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r w:rsidRPr="00711D08">
        <w:rPr>
          <w:rFonts w:cs="Times New Roman"/>
          <w:sz w:val="24"/>
          <w:szCs w:val="24"/>
        </w:rPr>
        <w:t>1. RESECTION OF A LARGE LEFT-SIDED RETROPERITONEAL MASS.</w:t>
      </w:r>
      <w:r w:rsidRPr="00711D08">
        <w:rPr>
          <w:rFonts w:cs="Times New Roman"/>
          <w:sz w:val="24"/>
          <w:szCs w:val="24"/>
        </w:rPr>
        <w:br/>
        <w:t>2. SPLENECTOMY.</w:t>
      </w:r>
      <w:r w:rsidRPr="00711D08">
        <w:rPr>
          <w:rFonts w:cs="Times New Roman"/>
          <w:sz w:val="24"/>
          <w:szCs w:val="24"/>
        </w:rPr>
        <w:br/>
        <w:t>3. TAKEDOWN OF SPLENIC FLEXURE.</w:t>
      </w:r>
    </w:p>
    <w:p w:rsidR="00711D08" w:rsidRDefault="00711D0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p>
    <w:p w:rsidR="008C4368" w:rsidRPr="00711D08" w:rsidRDefault="008C4368" w:rsidP="008C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r w:rsidRPr="00711D08">
        <w:rPr>
          <w:rFonts w:cs="Times New Roman"/>
          <w:sz w:val="24"/>
          <w:szCs w:val="24"/>
        </w:rPr>
        <w:t xml:space="preserve">This was a very large lesion, which was heavy. I am suspecting it weighs 8-10 pounds. It was, </w:t>
      </w:r>
      <w:r w:rsidR="0005625D" w:rsidRPr="00711D08">
        <w:rPr>
          <w:rFonts w:cs="Times New Roman"/>
          <w:sz w:val="24"/>
          <w:szCs w:val="24"/>
        </w:rPr>
        <w:t>h</w:t>
      </w:r>
      <w:r w:rsidRPr="00711D08">
        <w:rPr>
          <w:rFonts w:cs="Times New Roman"/>
          <w:sz w:val="24"/>
          <w:szCs w:val="24"/>
        </w:rPr>
        <w:t xml:space="preserve">owever, separate from the kidney and actually was separate from the adrenal gland. We could see the adrenal gland once the mass was removed, and it remained intact. </w:t>
      </w:r>
      <w:r w:rsidR="008F752B">
        <w:rPr>
          <w:rFonts w:cs="Times New Roman"/>
          <w:sz w:val="24"/>
          <w:szCs w:val="24"/>
        </w:rPr>
        <w:t xml:space="preserve">The mass </w:t>
      </w:r>
      <w:r w:rsidRPr="00711D08">
        <w:rPr>
          <w:rFonts w:cs="Times New Roman"/>
          <w:sz w:val="24"/>
          <w:szCs w:val="24"/>
        </w:rPr>
        <w:t>was adherent to the lower pole of the spleen. There was a fibrous capsule which was also resected after the primary tumor had been removed, once the pathologist told us that this was sarcoma. We also removed the sple</w:t>
      </w:r>
      <w:r w:rsidR="008F752B">
        <w:rPr>
          <w:rFonts w:cs="Times New Roman"/>
          <w:sz w:val="24"/>
          <w:szCs w:val="24"/>
        </w:rPr>
        <w:t>en due to the tissue diagnosis. T</w:t>
      </w:r>
      <w:r w:rsidRPr="00711D08">
        <w:rPr>
          <w:rFonts w:cs="Times New Roman"/>
          <w:sz w:val="24"/>
          <w:szCs w:val="24"/>
        </w:rPr>
        <w:t xml:space="preserve">here was some inferior pole bleeding, and we opted to remove the spleen based on the sarcomatous nature. </w:t>
      </w:r>
    </w:p>
    <w:p w:rsidR="008F752B" w:rsidRDefault="008F752B">
      <w:pPr>
        <w:rPr>
          <w:sz w:val="24"/>
          <w:szCs w:val="24"/>
        </w:rPr>
      </w:pPr>
      <w:r>
        <w:rPr>
          <w:sz w:val="24"/>
          <w:szCs w:val="24"/>
        </w:rPr>
        <w:br w:type="page"/>
      </w:r>
    </w:p>
    <w:p w:rsidR="00D852EF" w:rsidRDefault="00D852EF" w:rsidP="00711D08">
      <w:pPr>
        <w:spacing w:after="0"/>
        <w:rPr>
          <w:sz w:val="24"/>
          <w:szCs w:val="24"/>
        </w:rPr>
      </w:pPr>
    </w:p>
    <w:p w:rsidR="0005625D" w:rsidRPr="00D852EF" w:rsidRDefault="008C4368" w:rsidP="00711D08">
      <w:pPr>
        <w:spacing w:after="0"/>
        <w:rPr>
          <w:b/>
          <w:sz w:val="24"/>
          <w:szCs w:val="24"/>
        </w:rPr>
      </w:pPr>
      <w:r w:rsidRPr="00D852EF">
        <w:rPr>
          <w:b/>
          <w:sz w:val="24"/>
          <w:szCs w:val="24"/>
        </w:rPr>
        <w:t xml:space="preserve">Pathology: </w:t>
      </w:r>
    </w:p>
    <w:p w:rsidR="00711D08" w:rsidRDefault="008C4368" w:rsidP="00711D08">
      <w:pPr>
        <w:pStyle w:val="ListParagraph"/>
        <w:numPr>
          <w:ilvl w:val="0"/>
          <w:numId w:val="6"/>
        </w:numPr>
        <w:spacing w:after="0"/>
        <w:rPr>
          <w:sz w:val="24"/>
          <w:szCs w:val="24"/>
        </w:rPr>
      </w:pPr>
      <w:r w:rsidRPr="00711D08">
        <w:rPr>
          <w:sz w:val="24"/>
          <w:szCs w:val="24"/>
        </w:rPr>
        <w:t xml:space="preserve">Soft tissue, abdominal mass excision: </w:t>
      </w:r>
    </w:p>
    <w:p w:rsidR="008C4368" w:rsidRPr="00711D08" w:rsidRDefault="00711D08" w:rsidP="00711D08">
      <w:pPr>
        <w:pStyle w:val="ListParagraph"/>
        <w:numPr>
          <w:ilvl w:val="1"/>
          <w:numId w:val="6"/>
        </w:numPr>
        <w:spacing w:after="0"/>
        <w:rPr>
          <w:sz w:val="24"/>
          <w:szCs w:val="24"/>
        </w:rPr>
      </w:pPr>
      <w:r>
        <w:rPr>
          <w:sz w:val="24"/>
          <w:szCs w:val="24"/>
        </w:rPr>
        <w:t>H</w:t>
      </w:r>
      <w:r w:rsidR="008C4368" w:rsidRPr="00711D08">
        <w:rPr>
          <w:sz w:val="24"/>
          <w:szCs w:val="24"/>
        </w:rPr>
        <w:t>igh grade pleomorphic liposarcoma (weight = 2,200 gm, measuring 22.0 x 16.0 x 15.0 cm)</w:t>
      </w:r>
    </w:p>
    <w:p w:rsidR="008C4368" w:rsidRPr="00711D08" w:rsidRDefault="008C4368" w:rsidP="00711D08">
      <w:pPr>
        <w:pStyle w:val="ListParagraph"/>
        <w:numPr>
          <w:ilvl w:val="0"/>
          <w:numId w:val="6"/>
        </w:numPr>
        <w:rPr>
          <w:sz w:val="24"/>
          <w:szCs w:val="24"/>
        </w:rPr>
      </w:pPr>
      <w:r w:rsidRPr="00711D08">
        <w:rPr>
          <w:sz w:val="24"/>
          <w:szCs w:val="24"/>
        </w:rPr>
        <w:t>Spleen: no significant abnormalities</w:t>
      </w:r>
    </w:p>
    <w:p w:rsidR="008C4368" w:rsidRPr="00711D08" w:rsidRDefault="008C4368" w:rsidP="00711D08">
      <w:pPr>
        <w:pStyle w:val="ListParagraph"/>
        <w:numPr>
          <w:ilvl w:val="0"/>
          <w:numId w:val="6"/>
        </w:numPr>
        <w:rPr>
          <w:sz w:val="24"/>
          <w:szCs w:val="24"/>
        </w:rPr>
      </w:pPr>
      <w:r w:rsidRPr="00711D08">
        <w:rPr>
          <w:sz w:val="24"/>
          <w:szCs w:val="24"/>
        </w:rPr>
        <w:t>Soft tissue “tumor capsule” excision: involvement by high grade pleomorphic liposarcoma</w:t>
      </w:r>
    </w:p>
    <w:p w:rsidR="00711D08" w:rsidRDefault="00711D08" w:rsidP="00711D08">
      <w:pPr>
        <w:pStyle w:val="ListParagraph"/>
        <w:ind w:left="2160"/>
        <w:rPr>
          <w:sz w:val="24"/>
          <w:szCs w:val="24"/>
        </w:rPr>
      </w:pPr>
    </w:p>
    <w:p w:rsidR="00711D08" w:rsidRDefault="008C4368" w:rsidP="00711D08">
      <w:pPr>
        <w:pStyle w:val="ListParagraph"/>
        <w:numPr>
          <w:ilvl w:val="1"/>
          <w:numId w:val="6"/>
        </w:numPr>
        <w:rPr>
          <w:sz w:val="24"/>
          <w:szCs w:val="24"/>
        </w:rPr>
      </w:pPr>
      <w:r w:rsidRPr="00711D08">
        <w:rPr>
          <w:sz w:val="24"/>
          <w:szCs w:val="24"/>
        </w:rPr>
        <w:t xml:space="preserve">Addendum report is issued to clarify the status of surgical excision margins. </w:t>
      </w:r>
    </w:p>
    <w:p w:rsidR="008C4368" w:rsidRPr="00711D08" w:rsidRDefault="008C4368" w:rsidP="00711D08">
      <w:pPr>
        <w:pStyle w:val="ListParagraph"/>
        <w:numPr>
          <w:ilvl w:val="2"/>
          <w:numId w:val="6"/>
        </w:numPr>
        <w:rPr>
          <w:sz w:val="24"/>
          <w:szCs w:val="24"/>
        </w:rPr>
      </w:pPr>
      <w:r w:rsidRPr="00711D08">
        <w:rPr>
          <w:sz w:val="24"/>
          <w:szCs w:val="24"/>
        </w:rPr>
        <w:t xml:space="preserve">Inked margins are free of </w:t>
      </w:r>
      <w:r w:rsidR="008F752B" w:rsidRPr="00711D08">
        <w:rPr>
          <w:sz w:val="24"/>
          <w:szCs w:val="24"/>
        </w:rPr>
        <w:t>tumor;</w:t>
      </w:r>
      <w:r w:rsidRPr="00711D08">
        <w:rPr>
          <w:sz w:val="24"/>
          <w:szCs w:val="24"/>
        </w:rPr>
        <w:t xml:space="preserve"> however, pleomorphic liposarcoma is present 0.1 mm to less than 0.1 mm from inked resection margins of the specimen (part A). </w:t>
      </w:r>
    </w:p>
    <w:p w:rsidR="008C4368" w:rsidRPr="00711D08" w:rsidRDefault="008C4368" w:rsidP="00711D08">
      <w:pPr>
        <w:pStyle w:val="ListParagraph"/>
        <w:numPr>
          <w:ilvl w:val="2"/>
          <w:numId w:val="6"/>
        </w:numPr>
        <w:rPr>
          <w:sz w:val="24"/>
          <w:szCs w:val="24"/>
        </w:rPr>
      </w:pPr>
      <w:r w:rsidRPr="00711D08">
        <w:rPr>
          <w:sz w:val="24"/>
          <w:szCs w:val="24"/>
        </w:rPr>
        <w:t>Staging form is present and completed as pT2NXM0 stage III</w:t>
      </w:r>
    </w:p>
    <w:p w:rsidR="00711D08" w:rsidRPr="00D852EF" w:rsidRDefault="00711D08" w:rsidP="008C43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imes New Roman"/>
          <w:b/>
        </w:rPr>
      </w:pPr>
      <w:r w:rsidRPr="00D852EF">
        <w:rPr>
          <w:rFonts w:asciiTheme="minorHAnsi" w:hAnsiTheme="minorHAnsi" w:cs="Times New Roman"/>
          <w:b/>
        </w:rPr>
        <w:t>Treatment Summary:</w:t>
      </w:r>
    </w:p>
    <w:p w:rsidR="008C4368" w:rsidRPr="00711D08" w:rsidRDefault="008C4368" w:rsidP="00711D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imes New Roman"/>
        </w:rPr>
      </w:pPr>
      <w:r w:rsidRPr="00711D08">
        <w:rPr>
          <w:rFonts w:asciiTheme="minorHAnsi" w:hAnsiTheme="minorHAnsi" w:cs="Times New Roman"/>
        </w:rPr>
        <w:t>P</w:t>
      </w:r>
      <w:r w:rsidR="009F2874">
        <w:rPr>
          <w:rFonts w:asciiTheme="minorHAnsi" w:hAnsiTheme="minorHAnsi" w:cs="Times New Roman"/>
        </w:rPr>
        <w:t>a</w:t>
      </w:r>
      <w:r w:rsidRPr="00711D08">
        <w:rPr>
          <w:rFonts w:asciiTheme="minorHAnsi" w:hAnsiTheme="minorHAnsi" w:cs="Times New Roman"/>
        </w:rPr>
        <w:t>t</w:t>
      </w:r>
      <w:r w:rsidR="009F2874">
        <w:rPr>
          <w:rFonts w:asciiTheme="minorHAnsi" w:hAnsiTheme="minorHAnsi" w:cs="Times New Roman"/>
        </w:rPr>
        <w:t>ient</w:t>
      </w:r>
      <w:r w:rsidRPr="00711D08">
        <w:rPr>
          <w:rFonts w:asciiTheme="minorHAnsi" w:hAnsiTheme="minorHAnsi" w:cs="Times New Roman"/>
        </w:rPr>
        <w:t xml:space="preserve"> received 45 Gy of external beam radiation</w:t>
      </w:r>
      <w:r w:rsidR="00956591">
        <w:rPr>
          <w:rFonts w:asciiTheme="minorHAnsi" w:hAnsiTheme="minorHAnsi" w:cs="Times New Roman"/>
        </w:rPr>
        <w:t xml:space="preserve"> utilizing 18 MV</w:t>
      </w:r>
      <w:r w:rsidRPr="00711D08">
        <w:rPr>
          <w:rFonts w:asciiTheme="minorHAnsi" w:hAnsiTheme="minorHAnsi" w:cs="Times New Roman"/>
        </w:rPr>
        <w:t xml:space="preserve"> in 25 sessions </w:t>
      </w:r>
      <w:r w:rsidR="00620AA0">
        <w:rPr>
          <w:rFonts w:asciiTheme="minorHAnsi" w:hAnsiTheme="minorHAnsi" w:cs="Times New Roman"/>
        </w:rPr>
        <w:t xml:space="preserve">using </w:t>
      </w:r>
      <w:r w:rsidRPr="00711D08">
        <w:rPr>
          <w:rFonts w:asciiTheme="minorHAnsi" w:hAnsiTheme="minorHAnsi" w:cs="Times New Roman"/>
        </w:rPr>
        <w:t>to the tumor bed in the upper abdomen utilizing parallel opposed RAO/LPO oblique fields. She received an additional 5.4 Gy in 3 treatments as a boost to the tumor bed, again utilizing 18 MV photons</w:t>
      </w:r>
      <w:r w:rsidR="00620AA0">
        <w:rPr>
          <w:rFonts w:asciiTheme="minorHAnsi" w:hAnsiTheme="minorHAnsi" w:cs="Times New Roman"/>
        </w:rPr>
        <w:t xml:space="preserve"> </w:t>
      </w:r>
      <w:r w:rsidRPr="00711D08">
        <w:rPr>
          <w:rFonts w:asciiTheme="minorHAnsi" w:hAnsiTheme="minorHAnsi" w:cs="Times New Roman"/>
        </w:rPr>
        <w:t xml:space="preserve">in opposing RAO/LPO oblique fields for a total of 50.4 Gy in 28 sessions to the tumor bed. Treatments proceeded from May 19 to June 26. She tolerated the treatments exceptionally well experiencing no nausea, vomiting, diarrhea, or pain. </w:t>
      </w:r>
    </w:p>
    <w:p w:rsidR="008C4368" w:rsidRPr="00711D08" w:rsidRDefault="008C4368" w:rsidP="008C4368">
      <w:pPr>
        <w:rPr>
          <w:sz w:val="24"/>
          <w:szCs w:val="24"/>
        </w:rPr>
      </w:pPr>
    </w:p>
    <w:p w:rsidR="00711D08" w:rsidRPr="00D852EF" w:rsidRDefault="008C4368" w:rsidP="008C4368">
      <w:pPr>
        <w:pStyle w:val="Normal0"/>
        <w:rPr>
          <w:rFonts w:asciiTheme="minorHAnsi" w:hAnsiTheme="minorHAnsi"/>
          <w:b/>
        </w:rPr>
      </w:pPr>
      <w:r w:rsidRPr="00D852EF">
        <w:rPr>
          <w:rFonts w:asciiTheme="minorHAnsi" w:hAnsiTheme="minorHAnsi"/>
          <w:b/>
        </w:rPr>
        <w:t>5 month follow up CT abd</w:t>
      </w:r>
      <w:r w:rsidR="00880DD8">
        <w:rPr>
          <w:rFonts w:asciiTheme="minorHAnsi" w:hAnsiTheme="minorHAnsi"/>
          <w:b/>
        </w:rPr>
        <w:t>omen</w:t>
      </w:r>
      <w:r w:rsidRPr="00D852EF">
        <w:rPr>
          <w:rFonts w:asciiTheme="minorHAnsi" w:hAnsiTheme="minorHAnsi"/>
          <w:b/>
        </w:rPr>
        <w:t xml:space="preserve">/pelvis: </w:t>
      </w:r>
    </w:p>
    <w:p w:rsidR="00711D0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Interval development of small bilateral pleural effusions</w:t>
      </w:r>
      <w:r w:rsidR="00711D08" w:rsidRPr="00711D08">
        <w:rPr>
          <w:rFonts w:asciiTheme="minorHAnsi" w:hAnsiTheme="minorHAnsi" w:cs="Courier New"/>
        </w:rPr>
        <w:t xml:space="preserve"> </w:t>
      </w:r>
      <w:r w:rsidRPr="00711D08">
        <w:rPr>
          <w:rFonts w:asciiTheme="minorHAnsi" w:hAnsiTheme="minorHAnsi" w:cs="Courier New"/>
        </w:rPr>
        <w:t>with bilateral lower lobe atelectasis.</w:t>
      </w:r>
    </w:p>
    <w:p w:rsidR="00711D0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Decrease in size of several left subphrenic fluid</w:t>
      </w:r>
      <w:r w:rsidR="00711D08" w:rsidRPr="00711D08">
        <w:rPr>
          <w:rFonts w:asciiTheme="minorHAnsi" w:hAnsiTheme="minorHAnsi" w:cs="Courier New"/>
        </w:rPr>
        <w:t xml:space="preserve"> </w:t>
      </w:r>
      <w:r w:rsidRPr="00711D08">
        <w:rPr>
          <w:rFonts w:asciiTheme="minorHAnsi" w:hAnsiTheme="minorHAnsi" w:cs="Courier New"/>
        </w:rPr>
        <w:t>collections since which may</w:t>
      </w:r>
      <w:r w:rsidR="00711D08" w:rsidRPr="00711D08">
        <w:rPr>
          <w:rFonts w:asciiTheme="minorHAnsi" w:hAnsiTheme="minorHAnsi" w:cs="Courier New"/>
        </w:rPr>
        <w:t xml:space="preserve"> </w:t>
      </w:r>
      <w:r w:rsidRPr="00711D08">
        <w:rPr>
          <w:rFonts w:asciiTheme="minorHAnsi" w:hAnsiTheme="minorHAnsi" w:cs="Courier New"/>
        </w:rPr>
        <w:t>represent postoperative seromas.</w:t>
      </w:r>
    </w:p>
    <w:p w:rsidR="00711D0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Development of multiple peritoneal masses throughout the</w:t>
      </w:r>
      <w:r w:rsidR="00711D08" w:rsidRPr="00711D08">
        <w:rPr>
          <w:rFonts w:asciiTheme="minorHAnsi" w:hAnsiTheme="minorHAnsi" w:cs="Courier New"/>
        </w:rPr>
        <w:t xml:space="preserve"> </w:t>
      </w:r>
      <w:r w:rsidRPr="00711D08">
        <w:rPr>
          <w:rFonts w:asciiTheme="minorHAnsi" w:hAnsiTheme="minorHAnsi" w:cs="Courier New"/>
        </w:rPr>
        <w:t>abdomen especially on the right side, most consistent with</w:t>
      </w:r>
      <w:r w:rsidR="00711D08" w:rsidRPr="00711D08">
        <w:rPr>
          <w:rFonts w:asciiTheme="minorHAnsi" w:hAnsiTheme="minorHAnsi" w:cs="Courier New"/>
        </w:rPr>
        <w:t xml:space="preserve"> </w:t>
      </w:r>
      <w:r w:rsidRPr="00711D08">
        <w:rPr>
          <w:rFonts w:asciiTheme="minorHAnsi" w:hAnsiTheme="minorHAnsi" w:cs="Courier New"/>
        </w:rPr>
        <w:t>peritoneal metastatic disease.</w:t>
      </w:r>
    </w:p>
    <w:p w:rsidR="008C4368" w:rsidRPr="00711D08" w:rsidRDefault="008C4368" w:rsidP="00711D08">
      <w:pPr>
        <w:pStyle w:val="Normal0"/>
        <w:numPr>
          <w:ilvl w:val="0"/>
          <w:numId w:val="5"/>
        </w:numPr>
        <w:rPr>
          <w:rFonts w:asciiTheme="minorHAnsi" w:hAnsiTheme="minorHAnsi" w:cs="Courier New"/>
        </w:rPr>
      </w:pPr>
      <w:r w:rsidRPr="00711D08">
        <w:rPr>
          <w:rFonts w:asciiTheme="minorHAnsi" w:hAnsiTheme="minorHAnsi" w:cs="Courier New"/>
        </w:rPr>
        <w:t>Small amount of ascites.</w:t>
      </w:r>
    </w:p>
    <w:p w:rsidR="00711D08" w:rsidRPr="00711D08" w:rsidRDefault="00711D08" w:rsidP="008C4368">
      <w:pPr>
        <w:pStyle w:val="Normal0"/>
        <w:numPr>
          <w:ilvl w:val="0"/>
          <w:numId w:val="5"/>
        </w:numPr>
        <w:rPr>
          <w:rFonts w:asciiTheme="minorHAnsi" w:hAnsiTheme="minorHAnsi"/>
        </w:rPr>
      </w:pPr>
      <w:r w:rsidRPr="00711D08">
        <w:rPr>
          <w:rFonts w:asciiTheme="minorHAnsi" w:hAnsiTheme="minorHAnsi" w:cs="Courier New"/>
        </w:rPr>
        <w:t>I</w:t>
      </w:r>
      <w:r w:rsidR="008C4368" w:rsidRPr="00711D08">
        <w:rPr>
          <w:rFonts w:asciiTheme="minorHAnsi" w:hAnsiTheme="minorHAnsi" w:cs="Courier New"/>
        </w:rPr>
        <w:t>nterval enlargement of left adnexal cystic lesion</w:t>
      </w:r>
      <w:r w:rsidRPr="00711D08">
        <w:rPr>
          <w:rFonts w:asciiTheme="minorHAnsi" w:hAnsiTheme="minorHAnsi" w:cs="Courier New"/>
        </w:rPr>
        <w:t xml:space="preserve"> </w:t>
      </w:r>
      <w:r w:rsidR="008C4368" w:rsidRPr="00711D08">
        <w:rPr>
          <w:rFonts w:asciiTheme="minorHAnsi" w:hAnsiTheme="minorHAnsi" w:cs="Courier New"/>
        </w:rPr>
        <w:t>although adjacent previously described coarse calcifications</w:t>
      </w:r>
      <w:r w:rsidRPr="00711D08">
        <w:rPr>
          <w:rFonts w:asciiTheme="minorHAnsi" w:hAnsiTheme="minorHAnsi" w:cs="Courier New"/>
        </w:rPr>
        <w:t xml:space="preserve"> </w:t>
      </w:r>
      <w:r w:rsidR="008C4368" w:rsidRPr="00711D08">
        <w:rPr>
          <w:rFonts w:asciiTheme="minorHAnsi" w:hAnsiTheme="minorHAnsi" w:cs="Courier New"/>
        </w:rPr>
        <w:t>remained stable.</w:t>
      </w:r>
    </w:p>
    <w:p w:rsidR="008C4368" w:rsidRPr="00711D08" w:rsidRDefault="008C4368" w:rsidP="008C4368">
      <w:pPr>
        <w:pStyle w:val="Normal0"/>
        <w:numPr>
          <w:ilvl w:val="0"/>
          <w:numId w:val="5"/>
        </w:numPr>
        <w:rPr>
          <w:rFonts w:asciiTheme="minorHAnsi" w:hAnsiTheme="minorHAnsi"/>
        </w:rPr>
      </w:pPr>
      <w:r w:rsidRPr="00711D08">
        <w:rPr>
          <w:rFonts w:asciiTheme="minorHAnsi" w:hAnsiTheme="minorHAnsi"/>
        </w:rPr>
        <w:t>P</w:t>
      </w:r>
      <w:r w:rsidR="00711D08" w:rsidRPr="00711D08">
        <w:rPr>
          <w:rFonts w:asciiTheme="minorHAnsi" w:hAnsiTheme="minorHAnsi"/>
        </w:rPr>
        <w:t>atient</w:t>
      </w:r>
      <w:r w:rsidRPr="00711D08">
        <w:rPr>
          <w:rFonts w:asciiTheme="minorHAnsi" w:hAnsiTheme="minorHAnsi"/>
        </w:rPr>
        <w:t xml:space="preserve"> treated palliatively with gemcitabine and taxotere. </w:t>
      </w:r>
    </w:p>
    <w:p w:rsidR="00E6625F" w:rsidRDefault="00E4622C">
      <w:pPr>
        <w:rPr>
          <w:sz w:val="24"/>
          <w:szCs w:val="24"/>
        </w:rPr>
      </w:pPr>
      <w:r>
        <w:rPr>
          <w:sz w:val="24"/>
          <w:szCs w:val="24"/>
        </w:rPr>
        <w:t>Patient</w:t>
      </w:r>
      <w:r w:rsidR="008C4368" w:rsidRPr="00711D08">
        <w:rPr>
          <w:sz w:val="24"/>
          <w:szCs w:val="24"/>
        </w:rPr>
        <w:t xml:space="preserve"> expired 6 months later. </w:t>
      </w:r>
    </w:p>
    <w:p w:rsidR="00E6625F" w:rsidRDefault="00E6625F" w:rsidP="00E662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E6625F" w:rsidRPr="00706B65" w:rsidTr="00880DD8">
        <w:tc>
          <w:tcPr>
            <w:tcW w:w="4788" w:type="dxa"/>
            <w:gridSpan w:val="4"/>
            <w:tcBorders>
              <w:right w:val="nil"/>
            </w:tcBorders>
            <w:shd w:val="clear" w:color="auto" w:fill="auto"/>
          </w:tcPr>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E6625F" w:rsidRPr="00956591" w:rsidRDefault="00036BC3" w:rsidP="00880DD8">
            <w:pPr>
              <w:spacing w:after="0" w:line="240" w:lineRule="auto"/>
              <w:ind w:left="720"/>
              <w:contextualSpacing/>
              <w:rPr>
                <w:rFonts w:ascii="Calibri" w:eastAsia="Calibri" w:hAnsi="Calibri" w:cs="Calibri"/>
                <w:bCs/>
                <w:color w:val="365F91"/>
                <w:sz w:val="24"/>
                <w:szCs w:val="24"/>
              </w:rPr>
            </w:pPr>
            <w:r w:rsidRPr="00956591">
              <w:rPr>
                <w:rFonts w:ascii="Calibri" w:eastAsia="Calibri" w:hAnsi="Calibri" w:cs="Calibri"/>
                <w:bCs/>
                <w:color w:val="365F91"/>
                <w:sz w:val="24"/>
                <w:szCs w:val="24"/>
              </w:rPr>
              <w:t>Soft tissue of abdomen – C49.4</w:t>
            </w:r>
          </w:p>
          <w:p w:rsidR="00E6625F" w:rsidRPr="00706B65" w:rsidRDefault="00E6625F" w:rsidP="00E6625F">
            <w:pPr>
              <w:numPr>
                <w:ilvl w:val="0"/>
                <w:numId w:val="25"/>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E6625F" w:rsidRPr="00706B65" w:rsidRDefault="00036BC3"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Pleomorphic liposarcom</w:t>
            </w:r>
            <w:r w:rsidR="008F752B">
              <w:rPr>
                <w:rFonts w:ascii="Calibri" w:eastAsia="Calibri" w:hAnsi="Calibri" w:cs="Calibri"/>
                <w:bCs/>
                <w:color w:val="365F91"/>
                <w:sz w:val="24"/>
                <w:szCs w:val="24"/>
              </w:rPr>
              <w:t>a</w:t>
            </w:r>
            <w:r w:rsidR="002D5BAD">
              <w:rPr>
                <w:rFonts w:ascii="Calibri" w:eastAsia="Calibri" w:hAnsi="Calibri" w:cs="Calibri"/>
                <w:bCs/>
                <w:color w:val="365F91"/>
                <w:sz w:val="24"/>
                <w:szCs w:val="24"/>
              </w:rPr>
              <w:t xml:space="preserve"> – 8854</w:t>
            </w:r>
            <w:bookmarkStart w:id="0" w:name="_GoBack"/>
            <w:bookmarkEnd w:id="0"/>
            <w:r>
              <w:rPr>
                <w:rFonts w:ascii="Calibri" w:eastAsia="Calibri" w:hAnsi="Calibri" w:cs="Calibri"/>
                <w:bCs/>
                <w:color w:val="365F91"/>
                <w:sz w:val="24"/>
                <w:szCs w:val="24"/>
              </w:rPr>
              <w:t>/3</w:t>
            </w:r>
          </w:p>
          <w:p w:rsidR="00E6625F" w:rsidRPr="00706B65" w:rsidRDefault="00E6625F" w:rsidP="00880DD8">
            <w:pPr>
              <w:spacing w:after="0" w:line="240" w:lineRule="auto"/>
              <w:rPr>
                <w:rFonts w:ascii="Calibri" w:eastAsia="Calibri" w:hAnsi="Calibri" w:cs="Calibri"/>
                <w:b/>
                <w:bCs/>
                <w:color w:val="365F91"/>
                <w:sz w:val="24"/>
                <w:szCs w:val="24"/>
              </w:rPr>
            </w:pPr>
          </w:p>
        </w:tc>
        <w:tc>
          <w:tcPr>
            <w:tcW w:w="4788" w:type="dxa"/>
            <w:gridSpan w:val="4"/>
            <w:tcBorders>
              <w:left w:val="nil"/>
            </w:tcBorders>
            <w:shd w:val="clear" w:color="auto" w:fill="auto"/>
          </w:tcPr>
          <w:p w:rsidR="00E6625F"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E6625F" w:rsidRDefault="00036BC3"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 xml:space="preserve">High grade </w:t>
            </w:r>
            <w:r w:rsidR="00956591">
              <w:rPr>
                <w:rFonts w:ascii="Calibri" w:eastAsia="Calibri" w:hAnsi="Calibri" w:cs="Calibri"/>
                <w:bCs/>
                <w:color w:val="365F91"/>
                <w:sz w:val="24"/>
                <w:szCs w:val="24"/>
              </w:rPr>
              <w:t>–</w:t>
            </w:r>
            <w:r>
              <w:rPr>
                <w:rFonts w:ascii="Calibri" w:eastAsia="Calibri" w:hAnsi="Calibri" w:cs="Calibri"/>
                <w:bCs/>
                <w:color w:val="365F91"/>
                <w:sz w:val="24"/>
                <w:szCs w:val="24"/>
              </w:rPr>
              <w:t xml:space="preserve"> 4</w:t>
            </w:r>
            <w:r w:rsidR="00956591">
              <w:rPr>
                <w:rFonts w:ascii="Calibri" w:eastAsia="Calibri" w:hAnsi="Calibri" w:cs="Calibri"/>
                <w:bCs/>
                <w:color w:val="365F91"/>
                <w:sz w:val="24"/>
                <w:szCs w:val="24"/>
              </w:rPr>
              <w:t xml:space="preserve"> (9 if following CoC rules)</w:t>
            </w:r>
          </w:p>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E6625F" w:rsidRPr="00706B65" w:rsidRDefault="00036BC3"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Blank</w:t>
            </w:r>
          </w:p>
        </w:tc>
      </w:tr>
      <w:tr w:rsidR="00E6625F" w:rsidRPr="00706B65" w:rsidTr="00880DD8">
        <w:tc>
          <w:tcPr>
            <w:tcW w:w="9576" w:type="dxa"/>
            <w:gridSpan w:val="8"/>
            <w:shd w:val="clear" w:color="auto" w:fill="auto"/>
          </w:tcPr>
          <w:p w:rsidR="00E6625F" w:rsidRPr="00706B65" w:rsidRDefault="00E6625F" w:rsidP="00880DD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220</w:t>
            </w: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E6625F"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120</w:t>
            </w: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E6625F"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rPr>
          <w:trHeight w:val="368"/>
        </w:trPr>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3</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000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98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200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E6625F" w:rsidRPr="00706B65" w:rsidRDefault="00CC1AD1" w:rsidP="00880DD8">
            <w:pPr>
              <w:spacing w:after="0"/>
              <w:rPr>
                <w:rFonts w:ascii="Calibri" w:eastAsia="Calibri" w:hAnsi="Calibri" w:cs="Times New Roman"/>
                <w:color w:val="365F91"/>
              </w:rPr>
            </w:pPr>
            <w:r>
              <w:rPr>
                <w:rFonts w:ascii="Calibri" w:eastAsia="Calibri" w:hAnsi="Calibri" w:cs="Times New Roman"/>
                <w:color w:val="365F91"/>
              </w:rPr>
              <w:t>000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E6625F" w:rsidRPr="00706B65" w:rsidRDefault="00CC1AD1" w:rsidP="00880DD8">
            <w:pPr>
              <w:spacing w:after="0"/>
              <w:rPr>
                <w:rFonts w:ascii="Calibri" w:eastAsia="Calibri" w:hAnsi="Calibri" w:cs="Times New Roman"/>
                <w:color w:val="365F91"/>
              </w:rPr>
            </w:pPr>
            <w:r>
              <w:rPr>
                <w:rFonts w:ascii="Calibri" w:eastAsia="Calibri" w:hAnsi="Calibri" w:cs="Times New Roman"/>
                <w:color w:val="365F91"/>
              </w:rPr>
              <w:t>000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E6625F" w:rsidRPr="00706B65" w:rsidRDefault="00CC1AD1" w:rsidP="00880DD8">
            <w:pPr>
              <w:spacing w:after="0"/>
              <w:rPr>
                <w:rFonts w:ascii="Calibri" w:eastAsia="Calibri" w:hAnsi="Calibri" w:cs="Times New Roman"/>
                <w:color w:val="365F91"/>
              </w:rPr>
            </w:pPr>
            <w:r>
              <w:rPr>
                <w:rFonts w:ascii="Calibri" w:eastAsia="Calibri" w:hAnsi="Calibri" w:cs="Times New Roman"/>
                <w:color w:val="365F91"/>
              </w:rPr>
              <w:t>000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E6625F"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9576" w:type="dxa"/>
            <w:gridSpan w:val="8"/>
            <w:shd w:val="clear" w:color="auto" w:fill="auto"/>
          </w:tcPr>
          <w:p w:rsidR="00E6625F" w:rsidRPr="00706B65" w:rsidRDefault="00E6625F" w:rsidP="00880DD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E6625F" w:rsidRPr="00706B65" w:rsidTr="00880DD8">
        <w:trPr>
          <w:trHeight w:val="70"/>
        </w:trPr>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jc w:val="center"/>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25</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17</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E6625F" w:rsidRPr="00706B65" w:rsidRDefault="00956591" w:rsidP="00880DD8">
            <w:pPr>
              <w:spacing w:after="0"/>
              <w:rPr>
                <w:rFonts w:ascii="Calibri" w:eastAsia="Calibri" w:hAnsi="Calibri" w:cs="Calibri"/>
                <w:color w:val="365F91"/>
              </w:rPr>
            </w:pPr>
            <w:r>
              <w:rPr>
                <w:rFonts w:ascii="Calibri" w:eastAsia="Calibri" w:hAnsi="Calibri" w:cs="Calibri"/>
                <w:color w:val="365F91"/>
              </w:rPr>
              <w:t>25</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E6625F" w:rsidRPr="00706B65" w:rsidRDefault="00CC1AD1" w:rsidP="00880DD8">
            <w:pPr>
              <w:spacing w:after="0"/>
              <w:rPr>
                <w:rFonts w:ascii="Calibri" w:eastAsia="Calibri" w:hAnsi="Calibri" w:cs="Calibri"/>
                <w:color w:val="365F91"/>
              </w:rPr>
            </w:pPr>
            <w:r>
              <w:rPr>
                <w:rFonts w:ascii="Calibri" w:eastAsia="Calibri" w:hAnsi="Calibri" w:cs="Calibri"/>
                <w:color w:val="365F91"/>
              </w:rPr>
              <w:t>2</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04500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E6625F" w:rsidRPr="00706B65" w:rsidRDefault="00956591" w:rsidP="00880DD8">
            <w:pPr>
              <w:spacing w:after="0"/>
              <w:rPr>
                <w:rFonts w:ascii="Calibri" w:eastAsia="Calibri" w:hAnsi="Calibri" w:cs="Calibri"/>
                <w:color w:val="365F91"/>
              </w:rPr>
            </w:pPr>
            <w:r>
              <w:rPr>
                <w:rFonts w:ascii="Calibri" w:eastAsia="Calibri" w:hAnsi="Calibri" w:cs="Calibri"/>
                <w:color w:val="365F91"/>
              </w:rPr>
              <w:t>25</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00540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28</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3</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E6625F" w:rsidRPr="00706B65" w:rsidRDefault="00694222" w:rsidP="00880DD8">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bl>
    <w:p w:rsidR="00BB2A3B" w:rsidRDefault="00BB2A3B">
      <w:pPr>
        <w:rPr>
          <w:sz w:val="24"/>
          <w:szCs w:val="24"/>
        </w:rPr>
      </w:pPr>
    </w:p>
    <w:p w:rsidR="00E4622C" w:rsidRDefault="00E4622C" w:rsidP="00E4622C">
      <w:pPr>
        <w:pStyle w:val="Heading2"/>
        <w:jc w:val="center"/>
      </w:pPr>
      <w:r>
        <w:lastRenderedPageBreak/>
        <w:t>Case 2</w:t>
      </w:r>
    </w:p>
    <w:p w:rsidR="00E4622C" w:rsidRDefault="00E4622C" w:rsidP="00E4622C">
      <w:pPr>
        <w:pStyle w:val="Normal0"/>
        <w:rPr>
          <w:rFonts w:asciiTheme="minorHAnsi" w:hAnsiTheme="minorHAnsi"/>
        </w:rPr>
      </w:pPr>
      <w:r w:rsidRPr="006B06E8">
        <w:rPr>
          <w:rFonts w:asciiTheme="minorHAnsi" w:hAnsiTheme="minorHAnsi"/>
        </w:rPr>
        <w:t>MRI L</w:t>
      </w:r>
      <w:r>
        <w:rPr>
          <w:rFonts w:asciiTheme="minorHAnsi" w:hAnsiTheme="minorHAnsi"/>
        </w:rPr>
        <w:t>e</w:t>
      </w:r>
      <w:r w:rsidRPr="006B06E8">
        <w:rPr>
          <w:rFonts w:asciiTheme="minorHAnsi" w:hAnsiTheme="minorHAnsi"/>
        </w:rPr>
        <w:t xml:space="preserve">ft Femur: </w:t>
      </w:r>
    </w:p>
    <w:p w:rsidR="00E4622C" w:rsidRPr="006B06E8" w:rsidRDefault="00E4622C" w:rsidP="00D852EF">
      <w:pPr>
        <w:pStyle w:val="Normal0"/>
        <w:ind w:left="720"/>
        <w:rPr>
          <w:rFonts w:asciiTheme="minorHAnsi" w:hAnsiTheme="minorHAnsi" w:cs="Courier New"/>
        </w:rPr>
      </w:pPr>
      <w:r w:rsidRPr="00A12CFF">
        <w:rPr>
          <w:rFonts w:asciiTheme="minorHAnsi" w:hAnsiTheme="minorHAnsi" w:cs="Courier New"/>
          <w:highlight w:val="yellow"/>
        </w:rPr>
        <w:t>There is a sharply demarcated lesion within the femoral epiphysis that extends through the metaphysis into the diaphysis.</w:t>
      </w:r>
      <w:r w:rsidRPr="006B06E8">
        <w:rPr>
          <w:rFonts w:asciiTheme="minorHAnsi" w:hAnsiTheme="minorHAnsi" w:cs="Courier New"/>
        </w:rPr>
        <w:t xml:space="preserve"> This lesion is slightly hyperintense to muscle on T1 contains very mixed predominantly bright and somewhat macronodular T2 signal and has associated extensive reactive joint effusion with intramuscular edema throughout the vastus lateralis extending into the proximal aspect of the thigh along the IT band. </w:t>
      </w:r>
      <w:r w:rsidRPr="00A12CFF">
        <w:rPr>
          <w:rFonts w:asciiTheme="minorHAnsi" w:hAnsiTheme="minorHAnsi" w:cs="Courier New"/>
          <w:highlight w:val="yellow"/>
        </w:rPr>
        <w:t>The proximal extent from the intercondylar femur extends for 8.5 cm</w:t>
      </w:r>
      <w:r w:rsidRPr="006B06E8">
        <w:rPr>
          <w:rFonts w:asciiTheme="minorHAnsi" w:hAnsiTheme="minorHAnsi" w:cs="Courier New"/>
        </w:rPr>
        <w:t xml:space="preserve">. There is no mid-diaphyseal or proximal femoral lesion. IV contrast not administered.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 The lesion does have a cortical breach laterally at the level of the metaphysis with soft tissue component extending approximately 14 mm beyond the peripheral cortical margin. Extensive cortical destruction is noted. There is preserved signal intensity within the tibia and fibula.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Intramuscular edema also involves both portions of the vastus medialis at the junction middle and distal third of the thigh as well as lateral hamstring short head of the biceps femoris. The mass is separate from the neurovascular bundle. There are a few small popliteal fossa lymph nodes noted.  </w:t>
      </w:r>
    </w:p>
    <w:p w:rsidR="00E4622C" w:rsidRPr="006B06E8" w:rsidRDefault="00E4622C" w:rsidP="00D852EF">
      <w:pPr>
        <w:pStyle w:val="Normal0"/>
        <w:rPr>
          <w:rFonts w:asciiTheme="minorHAnsi" w:hAnsiTheme="minorHAnsi" w:cs="Courier New"/>
        </w:rPr>
      </w:pPr>
      <w:r w:rsidRPr="006B06E8">
        <w:rPr>
          <w:rFonts w:asciiTheme="minorHAnsi" w:hAnsiTheme="minorHAnsi" w:cs="Courier New"/>
        </w:rPr>
        <w:t xml:space="preserve">        </w:t>
      </w:r>
    </w:p>
    <w:p w:rsidR="00E4622C" w:rsidRPr="006B06E8" w:rsidRDefault="00E4622C" w:rsidP="00D852EF">
      <w:pPr>
        <w:pStyle w:val="Normal0"/>
        <w:ind w:left="720"/>
        <w:rPr>
          <w:rFonts w:asciiTheme="minorHAnsi" w:hAnsiTheme="minorHAnsi" w:cs="Courier New"/>
        </w:rPr>
      </w:pPr>
      <w:r w:rsidRPr="006B06E8">
        <w:rPr>
          <w:rFonts w:asciiTheme="minorHAnsi" w:hAnsiTheme="minorHAnsi" w:cs="Courier New"/>
        </w:rPr>
        <w:t xml:space="preserve">IMPRESSION:   </w:t>
      </w:r>
    </w:p>
    <w:p w:rsidR="00E4622C" w:rsidRPr="006B06E8" w:rsidRDefault="00E4622C" w:rsidP="00D852EF">
      <w:pPr>
        <w:pStyle w:val="Normal0"/>
        <w:ind w:left="720"/>
        <w:rPr>
          <w:rFonts w:asciiTheme="minorHAnsi" w:hAnsiTheme="minorHAnsi" w:cs="Courier New"/>
        </w:rPr>
      </w:pPr>
      <w:r w:rsidRPr="00A12CFF">
        <w:rPr>
          <w:rFonts w:asciiTheme="minorHAnsi" w:hAnsiTheme="minorHAnsi" w:cs="Courier New"/>
          <w:highlight w:val="yellow"/>
        </w:rPr>
        <w:t>Diffuse signal abnormality, primary bone neoplasm of the femoral epiphysis and diametaphysis with associated lateral extension into the quadriceps.</w:t>
      </w:r>
      <w:r w:rsidRPr="006B06E8">
        <w:rPr>
          <w:rFonts w:asciiTheme="minorHAnsi" w:hAnsiTheme="minorHAnsi" w:cs="Courier New"/>
        </w:rPr>
        <w:t xml:space="preserve"> Note this lesion has significantly different signal characteristics than the T9 vertebral body lesion and has somewhat of a chondroid pattern on T2 rather than dense osteoid.  </w:t>
      </w:r>
    </w:p>
    <w:p w:rsidR="00E4622C" w:rsidRPr="006B06E8" w:rsidRDefault="00E4622C" w:rsidP="00E4622C">
      <w:pPr>
        <w:pStyle w:val="Normal0"/>
        <w:rPr>
          <w:rFonts w:asciiTheme="minorHAnsi" w:hAnsiTheme="minorHAnsi" w:cs="Courier New"/>
        </w:rPr>
      </w:pPr>
    </w:p>
    <w:p w:rsidR="00E4622C" w:rsidRPr="006B06E8" w:rsidRDefault="00E4622C" w:rsidP="00E4622C">
      <w:pPr>
        <w:pStyle w:val="Normal0"/>
        <w:rPr>
          <w:rFonts w:asciiTheme="minorHAnsi" w:hAnsiTheme="minorHAnsi"/>
        </w:rPr>
      </w:pPr>
      <w:r w:rsidRPr="006B06E8">
        <w:rPr>
          <w:rFonts w:asciiTheme="minorHAnsi" w:hAnsiTheme="minorHAnsi"/>
        </w:rPr>
        <w:t xml:space="preserve">Bone scan: </w:t>
      </w:r>
    </w:p>
    <w:p w:rsidR="00E4622C" w:rsidRPr="006B06E8" w:rsidRDefault="00E4622C" w:rsidP="00E4622C">
      <w:pPr>
        <w:pStyle w:val="Normal0"/>
        <w:numPr>
          <w:ilvl w:val="0"/>
          <w:numId w:val="8"/>
        </w:numPr>
        <w:rPr>
          <w:rFonts w:asciiTheme="minorHAnsi" w:hAnsiTheme="minorHAnsi" w:cs="Courier New"/>
        </w:rPr>
      </w:pPr>
      <w:r w:rsidRPr="006B06E8">
        <w:rPr>
          <w:rFonts w:asciiTheme="minorHAnsi" w:hAnsiTheme="minorHAnsi" w:cs="Courier New"/>
        </w:rPr>
        <w:t xml:space="preserve">Abnormally increased tracer accumulation in the distal left femur corresponding to patient's known mass lesion.  </w:t>
      </w:r>
    </w:p>
    <w:p w:rsidR="00E4622C" w:rsidRPr="006B06E8" w:rsidRDefault="00E4622C" w:rsidP="00E4622C">
      <w:pPr>
        <w:pStyle w:val="Normal0"/>
        <w:numPr>
          <w:ilvl w:val="0"/>
          <w:numId w:val="8"/>
        </w:numPr>
        <w:rPr>
          <w:rFonts w:asciiTheme="minorHAnsi" w:hAnsiTheme="minorHAnsi" w:cs="Courier New"/>
        </w:rPr>
      </w:pPr>
      <w:r w:rsidRPr="006B06E8">
        <w:rPr>
          <w:rFonts w:asciiTheme="minorHAnsi" w:hAnsiTheme="minorHAnsi" w:cs="Courier New"/>
        </w:rPr>
        <w:t xml:space="preserve">Three abnormal but somewhat nonspecific sites of tracer accumulation -- one involving the body of T9, another in the left superior orbital rim, and the third in the left lateral side of the mandible. </w:t>
      </w:r>
      <w:r w:rsidRPr="00A12CFF">
        <w:rPr>
          <w:rFonts w:asciiTheme="minorHAnsi" w:hAnsiTheme="minorHAnsi" w:cs="Courier New"/>
          <w:highlight w:val="yellow"/>
        </w:rPr>
        <w:t>Differential considerations include fibrous dysplasia, Paget's disease, and metastatic disease.</w:t>
      </w:r>
    </w:p>
    <w:p w:rsidR="00E4622C" w:rsidRPr="006B06E8" w:rsidRDefault="00E4622C" w:rsidP="00E4622C">
      <w:pPr>
        <w:rPr>
          <w:sz w:val="24"/>
          <w:szCs w:val="24"/>
        </w:rPr>
      </w:pPr>
    </w:p>
    <w:p w:rsidR="00E4622C" w:rsidRPr="006B06E8" w:rsidRDefault="00E4622C" w:rsidP="00E4622C">
      <w:pPr>
        <w:pStyle w:val="Normal0"/>
        <w:rPr>
          <w:rFonts w:asciiTheme="minorHAnsi" w:hAnsiTheme="minorHAnsi"/>
        </w:rPr>
      </w:pPr>
      <w:r w:rsidRPr="006B06E8">
        <w:rPr>
          <w:rFonts w:asciiTheme="minorHAnsi" w:hAnsiTheme="minorHAnsi"/>
        </w:rPr>
        <w:t xml:space="preserve">CT Facial Bones: </w:t>
      </w:r>
    </w:p>
    <w:p w:rsidR="00E4622C" w:rsidRPr="006B06E8" w:rsidRDefault="00E4622C" w:rsidP="00E4622C">
      <w:pPr>
        <w:pStyle w:val="Normal0"/>
        <w:ind w:left="720"/>
        <w:rPr>
          <w:rFonts w:asciiTheme="minorHAnsi" w:hAnsiTheme="minorHAnsi" w:cs="Courier New"/>
        </w:rPr>
      </w:pPr>
      <w:r w:rsidRPr="006B06E8">
        <w:rPr>
          <w:rFonts w:asciiTheme="minorHAnsi" w:hAnsiTheme="minorHAnsi" w:cs="Courier New"/>
        </w:rPr>
        <w:t>IMPRESSION: Diffuse very subtle increased medullary sclerosis of the non</w:t>
      </w:r>
      <w:r w:rsidR="004B23DA">
        <w:rPr>
          <w:rFonts w:asciiTheme="minorHAnsi" w:hAnsiTheme="minorHAnsi" w:cs="Courier New"/>
        </w:rPr>
        <w:t>-</w:t>
      </w:r>
      <w:r w:rsidRPr="006B06E8">
        <w:rPr>
          <w:rFonts w:asciiTheme="minorHAnsi" w:hAnsiTheme="minorHAnsi" w:cs="Courier New"/>
        </w:rPr>
        <w:t xml:space="preserve">aerated left frontal bone in the region of the frontal sinus. Perhaps fibrous dysplasia and a polyostotic process including the T9 vertebral body is a precursor to the known differentiated femoral malignancy.  </w:t>
      </w:r>
      <w:r w:rsidRPr="00A12CFF">
        <w:rPr>
          <w:rFonts w:asciiTheme="minorHAnsi" w:hAnsiTheme="minorHAnsi" w:cs="Courier New"/>
          <w:highlight w:val="yellow"/>
        </w:rPr>
        <w:t>This CT appearance is not consistent with disseminated metastatic disease</w:t>
      </w:r>
      <w:r w:rsidRPr="006B06E8">
        <w:rPr>
          <w:rFonts w:asciiTheme="minorHAnsi" w:hAnsiTheme="minorHAnsi" w:cs="Courier New"/>
        </w:rPr>
        <w:t xml:space="preserve">  </w:t>
      </w:r>
    </w:p>
    <w:p w:rsidR="00E4622C" w:rsidRDefault="00E4622C" w:rsidP="00E4622C">
      <w:pPr>
        <w:pStyle w:val="Normal0"/>
        <w:rPr>
          <w:rFonts w:asciiTheme="minorHAnsi" w:hAnsiTheme="minorHAnsi"/>
        </w:rPr>
      </w:pPr>
    </w:p>
    <w:p w:rsidR="00E4622C" w:rsidRDefault="00E4622C" w:rsidP="00E4622C">
      <w:pPr>
        <w:pStyle w:val="Normal0"/>
        <w:rPr>
          <w:rFonts w:asciiTheme="minorHAnsi" w:hAnsiTheme="minorHAnsi"/>
        </w:rPr>
      </w:pPr>
      <w:r w:rsidRPr="006B06E8">
        <w:rPr>
          <w:rFonts w:asciiTheme="minorHAnsi" w:hAnsiTheme="minorHAnsi"/>
        </w:rPr>
        <w:t xml:space="preserve">MRI Thoracic Spine: </w:t>
      </w:r>
    </w:p>
    <w:p w:rsidR="00E4622C" w:rsidRPr="006B06E8" w:rsidRDefault="00E4622C" w:rsidP="00E07A30">
      <w:pPr>
        <w:pStyle w:val="Normal0"/>
        <w:ind w:left="720"/>
        <w:rPr>
          <w:rFonts w:asciiTheme="minorHAnsi" w:hAnsiTheme="minorHAnsi" w:cs="Courier New"/>
        </w:rPr>
      </w:pPr>
      <w:r w:rsidRPr="006B06E8">
        <w:rPr>
          <w:rFonts w:asciiTheme="minorHAnsi" w:hAnsiTheme="minorHAnsi" w:cs="Courier New"/>
        </w:rPr>
        <w:t xml:space="preserve">IMPRESSION:  Diffuse marrow replacing process at T9. In light of the very subtle CT </w:t>
      </w:r>
      <w:r w:rsidRPr="006B06E8">
        <w:rPr>
          <w:rFonts w:asciiTheme="minorHAnsi" w:hAnsiTheme="minorHAnsi" w:cs="Courier New"/>
        </w:rPr>
        <w:lastRenderedPageBreak/>
        <w:t xml:space="preserve">findings in the left frontal sinus, more aggressive findings and cortical breach of the distal femur, some type of fibrous or other osseous osteoid dysplasia as an underlying polyostotic cause could be involved in this young woman. Core biopsy could be considered.  </w:t>
      </w:r>
    </w:p>
    <w:p w:rsidR="00D852EF" w:rsidRDefault="00D852EF" w:rsidP="00E4622C">
      <w:pPr>
        <w:pStyle w:val="Normal0"/>
        <w:tabs>
          <w:tab w:val="left" w:pos="2210"/>
        </w:tabs>
        <w:rPr>
          <w:rFonts w:asciiTheme="minorHAnsi" w:hAnsiTheme="minorHAnsi"/>
        </w:rPr>
      </w:pPr>
    </w:p>
    <w:p w:rsidR="00E4622C" w:rsidRPr="006B06E8" w:rsidRDefault="00E4622C" w:rsidP="00E4622C">
      <w:pPr>
        <w:pStyle w:val="Normal0"/>
        <w:tabs>
          <w:tab w:val="left" w:pos="2210"/>
        </w:tabs>
        <w:rPr>
          <w:rFonts w:asciiTheme="minorHAnsi" w:hAnsiTheme="minorHAnsi"/>
        </w:rPr>
      </w:pPr>
      <w:r w:rsidRPr="006B06E8">
        <w:rPr>
          <w:rFonts w:asciiTheme="minorHAnsi" w:hAnsiTheme="minorHAnsi"/>
        </w:rPr>
        <w:t>CT Chest/Abd</w:t>
      </w:r>
      <w:r w:rsidR="0030267D">
        <w:rPr>
          <w:rFonts w:asciiTheme="minorHAnsi" w:hAnsiTheme="minorHAnsi"/>
        </w:rPr>
        <w:t>omen</w:t>
      </w:r>
      <w:r w:rsidRPr="006B06E8">
        <w:rPr>
          <w:rFonts w:asciiTheme="minorHAnsi" w:hAnsiTheme="minorHAnsi"/>
        </w:rPr>
        <w:t xml:space="preserve">: </w:t>
      </w:r>
    </w:p>
    <w:p w:rsidR="00E4622C" w:rsidRPr="006B06E8" w:rsidRDefault="00E4622C" w:rsidP="00E4622C">
      <w:pPr>
        <w:pStyle w:val="Normal0"/>
        <w:numPr>
          <w:ilvl w:val="0"/>
          <w:numId w:val="11"/>
        </w:numPr>
        <w:tabs>
          <w:tab w:val="left" w:pos="2210"/>
        </w:tabs>
        <w:rPr>
          <w:rFonts w:asciiTheme="minorHAnsi" w:hAnsiTheme="minorHAnsi" w:cs="Courier New"/>
          <w:shd w:val="clear" w:color="auto" w:fill="FFFFFF"/>
        </w:rPr>
      </w:pPr>
      <w:r w:rsidRPr="006B06E8">
        <w:rPr>
          <w:rFonts w:asciiTheme="minorHAnsi" w:hAnsiTheme="minorHAnsi" w:cs="Courier New"/>
          <w:shd w:val="clear" w:color="auto" w:fill="FFFFFF"/>
        </w:rPr>
        <w:t xml:space="preserve">Negative for metastatic disease. </w:t>
      </w:r>
    </w:p>
    <w:p w:rsidR="00E4622C" w:rsidRPr="00E4622C" w:rsidRDefault="00E4622C" w:rsidP="00E4622C">
      <w:pPr>
        <w:pStyle w:val="ListParagraph"/>
        <w:numPr>
          <w:ilvl w:val="0"/>
          <w:numId w:val="11"/>
        </w:numPr>
        <w:tabs>
          <w:tab w:val="left" w:pos="2210"/>
        </w:tabs>
        <w:autoSpaceDE w:val="0"/>
        <w:autoSpaceDN w:val="0"/>
        <w:adjustRightInd w:val="0"/>
        <w:spacing w:after="0" w:line="240" w:lineRule="auto"/>
        <w:rPr>
          <w:rFonts w:cs="Courier New"/>
          <w:sz w:val="24"/>
          <w:szCs w:val="24"/>
          <w:shd w:val="clear" w:color="auto" w:fill="FFFFFF"/>
        </w:rPr>
      </w:pPr>
      <w:r w:rsidRPr="00E4622C">
        <w:rPr>
          <w:rFonts w:cs="Courier New"/>
          <w:sz w:val="24"/>
          <w:szCs w:val="24"/>
          <w:shd w:val="clear" w:color="auto" w:fill="FFFFFF"/>
        </w:rPr>
        <w:t xml:space="preserve">Patchy linear areas of scarring involving the lingula and left lower lobe. </w:t>
      </w:r>
    </w:p>
    <w:p w:rsidR="00D852EF" w:rsidRDefault="00D852EF" w:rsidP="00E4622C">
      <w:pPr>
        <w:pStyle w:val="Normal0"/>
        <w:rPr>
          <w:rFonts w:asciiTheme="minorHAnsi" w:hAnsiTheme="minorHAnsi"/>
        </w:rPr>
      </w:pPr>
    </w:p>
    <w:p w:rsidR="00E4622C" w:rsidRPr="006B06E8" w:rsidRDefault="00E4622C" w:rsidP="00E4622C">
      <w:pPr>
        <w:pStyle w:val="Normal0"/>
        <w:rPr>
          <w:rFonts w:asciiTheme="minorHAnsi" w:hAnsiTheme="minorHAnsi" w:cs="Courier New"/>
        </w:rPr>
      </w:pPr>
      <w:r w:rsidRPr="006B06E8">
        <w:rPr>
          <w:rFonts w:asciiTheme="minorHAnsi" w:hAnsiTheme="minorHAnsi"/>
        </w:rPr>
        <w:t xml:space="preserve">PET/CT: </w:t>
      </w:r>
      <w:r w:rsidRPr="006B06E8">
        <w:rPr>
          <w:rFonts w:asciiTheme="minorHAnsi" w:hAnsiTheme="minorHAnsi" w:cs="Courier New"/>
        </w:rPr>
        <w:t xml:space="preserve">IMPRESSION:   </w:t>
      </w:r>
    </w:p>
    <w:p w:rsidR="00E4622C" w:rsidRPr="00A12CFF" w:rsidRDefault="00E4622C" w:rsidP="00E4622C">
      <w:pPr>
        <w:pStyle w:val="Normal0"/>
        <w:numPr>
          <w:ilvl w:val="0"/>
          <w:numId w:val="13"/>
        </w:numPr>
        <w:rPr>
          <w:rFonts w:asciiTheme="minorHAnsi" w:hAnsiTheme="minorHAnsi" w:cs="Courier New"/>
          <w:highlight w:val="yellow"/>
        </w:rPr>
      </w:pPr>
      <w:r w:rsidRPr="006B06E8">
        <w:rPr>
          <w:rFonts w:asciiTheme="minorHAnsi" w:hAnsiTheme="minorHAnsi" w:cs="Courier New"/>
        </w:rPr>
        <w:t xml:space="preserve">Markedly increased FDG accumulation within the patient's </w:t>
      </w:r>
      <w:r w:rsidRPr="00A12CFF">
        <w:rPr>
          <w:rFonts w:asciiTheme="minorHAnsi" w:hAnsiTheme="minorHAnsi" w:cs="Courier New"/>
          <w:highlight w:val="yellow"/>
        </w:rPr>
        <w:t xml:space="preserve">known malignant lesion in the distal left femur.    </w:t>
      </w:r>
    </w:p>
    <w:p w:rsidR="00E4622C" w:rsidRPr="00A12CFF" w:rsidRDefault="00E4622C" w:rsidP="00E4622C">
      <w:pPr>
        <w:pStyle w:val="Normal0"/>
        <w:numPr>
          <w:ilvl w:val="0"/>
          <w:numId w:val="13"/>
        </w:numPr>
        <w:rPr>
          <w:rFonts w:asciiTheme="minorHAnsi" w:hAnsiTheme="minorHAnsi" w:cs="Courier New"/>
          <w:highlight w:val="yellow"/>
        </w:rPr>
      </w:pPr>
      <w:r w:rsidRPr="006B06E8">
        <w:rPr>
          <w:rFonts w:asciiTheme="minorHAnsi" w:hAnsiTheme="minorHAnsi" w:cs="Courier New"/>
        </w:rPr>
        <w:t xml:space="preserve">Markedly increased FDG accumulation within the body of T9 corresponding to the abnormalities visualized on MRI and bone scintigraphy. </w:t>
      </w:r>
      <w:r w:rsidRPr="00A12CFF">
        <w:rPr>
          <w:rFonts w:asciiTheme="minorHAnsi" w:hAnsiTheme="minorHAnsi" w:cs="Courier New"/>
          <w:highlight w:val="yellow"/>
        </w:rPr>
        <w:t xml:space="preserve">This is highly suspicious for a metastatic lesion.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Focus of abnormally increased FDG accumulation in the posterior superior aspect of the </w:t>
      </w:r>
      <w:r w:rsidRPr="00A12CFF">
        <w:rPr>
          <w:rFonts w:asciiTheme="minorHAnsi" w:hAnsiTheme="minorHAnsi" w:cs="Courier New"/>
          <w:highlight w:val="yellow"/>
        </w:rPr>
        <w:t>left iliac bone</w:t>
      </w:r>
      <w:r w:rsidRPr="006B06E8">
        <w:rPr>
          <w:rFonts w:asciiTheme="minorHAnsi" w:hAnsiTheme="minorHAnsi" w:cs="Courier New"/>
        </w:rPr>
        <w:t xml:space="preserve"> which corresponds to a site of abnormal tracer accumulation on yesterday's bone scan. This is </w:t>
      </w:r>
      <w:r w:rsidRPr="00A12CFF">
        <w:rPr>
          <w:rFonts w:asciiTheme="minorHAnsi" w:hAnsiTheme="minorHAnsi" w:cs="Courier New"/>
          <w:highlight w:val="yellow"/>
        </w:rPr>
        <w:t>highly suspicious for malignancy.</w:t>
      </w:r>
      <w:r w:rsidRPr="006B06E8">
        <w:rPr>
          <w:rFonts w:asciiTheme="minorHAnsi" w:hAnsiTheme="minorHAnsi" w:cs="Courier New"/>
        </w:rPr>
        <w:t xml:space="preserve">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No abnormal FDG accumulation to correspond to the sites of increased bone tracer accumulation in the left supraorbital region and lateral the left mandible. This favors non-malignant etiologies for the increased uptake observed in both sites on yesterday's bone scan.   </w:t>
      </w:r>
    </w:p>
    <w:p w:rsidR="00E4622C" w:rsidRPr="006B06E8" w:rsidRDefault="00E4622C" w:rsidP="00E4622C">
      <w:pPr>
        <w:pStyle w:val="Normal0"/>
        <w:numPr>
          <w:ilvl w:val="0"/>
          <w:numId w:val="13"/>
        </w:numPr>
        <w:rPr>
          <w:rFonts w:asciiTheme="minorHAnsi" w:hAnsiTheme="minorHAnsi" w:cs="Courier New"/>
        </w:rPr>
      </w:pPr>
      <w:r w:rsidRPr="006B06E8">
        <w:rPr>
          <w:rFonts w:asciiTheme="minorHAnsi" w:hAnsiTheme="minorHAnsi" w:cs="Courier New"/>
        </w:rPr>
        <w:t xml:space="preserve">Mild FDG accumulation within a small ill-defined region of opacification in the inferior aspect of the left lower lobe, and within a small curvilinear density in the lingula. These are felt to most likely represent focal regions of infiltrate/inflammation however, is not entirely excluded. A followup chest CT in 3 to 6 months may be helpful.  </w:t>
      </w:r>
    </w:p>
    <w:p w:rsidR="00E4622C" w:rsidRDefault="00E4622C" w:rsidP="00E4622C">
      <w:pPr>
        <w:rPr>
          <w:sz w:val="24"/>
          <w:szCs w:val="24"/>
        </w:rPr>
      </w:pPr>
    </w:p>
    <w:p w:rsidR="00E4622C" w:rsidRDefault="00E4622C" w:rsidP="00E07A30">
      <w:pPr>
        <w:spacing w:after="0"/>
        <w:rPr>
          <w:sz w:val="24"/>
          <w:szCs w:val="24"/>
        </w:rPr>
      </w:pPr>
      <w:r>
        <w:rPr>
          <w:sz w:val="24"/>
          <w:szCs w:val="24"/>
        </w:rPr>
        <w:t>Pathology Report:</w:t>
      </w:r>
    </w:p>
    <w:p w:rsidR="00E4622C" w:rsidRPr="00A12CFF" w:rsidRDefault="00E4622C" w:rsidP="00E07A30">
      <w:pPr>
        <w:pStyle w:val="ListParagraph"/>
        <w:numPr>
          <w:ilvl w:val="0"/>
          <w:numId w:val="14"/>
        </w:numPr>
        <w:spacing w:after="0"/>
        <w:rPr>
          <w:sz w:val="24"/>
          <w:szCs w:val="24"/>
          <w:highlight w:val="yellow"/>
        </w:rPr>
      </w:pPr>
      <w:r w:rsidRPr="00A12CFF">
        <w:rPr>
          <w:sz w:val="24"/>
          <w:szCs w:val="24"/>
          <w:highlight w:val="yellow"/>
        </w:rPr>
        <w:t>Bone, T9 vertebrae FNA/Bx: involvement by high grade osteosarcoma</w:t>
      </w:r>
    </w:p>
    <w:p w:rsidR="00E4622C" w:rsidRPr="00A12CFF" w:rsidRDefault="00E4622C" w:rsidP="00E07A30">
      <w:pPr>
        <w:pStyle w:val="ListParagraph"/>
        <w:numPr>
          <w:ilvl w:val="0"/>
          <w:numId w:val="14"/>
        </w:numPr>
        <w:spacing w:after="0"/>
        <w:rPr>
          <w:sz w:val="24"/>
          <w:szCs w:val="24"/>
          <w:highlight w:val="yellow"/>
        </w:rPr>
      </w:pPr>
      <w:r w:rsidRPr="00A12CFF">
        <w:rPr>
          <w:sz w:val="24"/>
          <w:szCs w:val="24"/>
          <w:highlight w:val="yellow"/>
        </w:rPr>
        <w:t>Bone left iliac crest FNA/Bx: involvement by high grade osteosarcoma</w:t>
      </w:r>
    </w:p>
    <w:p w:rsidR="00E4622C" w:rsidRDefault="00E4622C" w:rsidP="00E07A30">
      <w:pPr>
        <w:spacing w:after="0"/>
        <w:rPr>
          <w:sz w:val="24"/>
          <w:szCs w:val="24"/>
        </w:rPr>
      </w:pPr>
      <w:r>
        <w:rPr>
          <w:sz w:val="24"/>
          <w:szCs w:val="24"/>
        </w:rPr>
        <w:t>Treatment Summary:</w:t>
      </w:r>
    </w:p>
    <w:p w:rsidR="00E07A30" w:rsidRPr="00E07A30" w:rsidRDefault="00E4622C" w:rsidP="00E07A30">
      <w:pPr>
        <w:pStyle w:val="ListParagraph"/>
        <w:numPr>
          <w:ilvl w:val="0"/>
          <w:numId w:val="18"/>
        </w:numPr>
        <w:spacing w:after="0" w:line="240" w:lineRule="auto"/>
        <w:rPr>
          <w:sz w:val="24"/>
          <w:szCs w:val="24"/>
        </w:rPr>
      </w:pPr>
      <w:r w:rsidRPr="00E07A30">
        <w:rPr>
          <w:sz w:val="24"/>
          <w:szCs w:val="24"/>
        </w:rPr>
        <w:t xml:space="preserve">On protocol COG AOST0331-MAP: </w:t>
      </w:r>
    </w:p>
    <w:p w:rsidR="00E4622C" w:rsidRPr="00E07A30" w:rsidRDefault="00E07A30" w:rsidP="00E07A30">
      <w:pPr>
        <w:pStyle w:val="ListParagraph"/>
        <w:numPr>
          <w:ilvl w:val="1"/>
          <w:numId w:val="18"/>
        </w:numPr>
        <w:spacing w:after="0" w:line="240" w:lineRule="auto"/>
        <w:rPr>
          <w:sz w:val="24"/>
          <w:szCs w:val="24"/>
        </w:rPr>
      </w:pPr>
      <w:r w:rsidRPr="00A12CFF">
        <w:rPr>
          <w:sz w:val="24"/>
          <w:szCs w:val="24"/>
          <w:highlight w:val="yellow"/>
        </w:rPr>
        <w:t>D</w:t>
      </w:r>
      <w:r w:rsidR="00E4622C" w:rsidRPr="00A12CFF">
        <w:rPr>
          <w:sz w:val="24"/>
          <w:szCs w:val="24"/>
          <w:highlight w:val="yellow"/>
        </w:rPr>
        <w:t>oxorubicin, cisplatin</w:t>
      </w:r>
      <w:r w:rsidR="00E4622C" w:rsidRPr="00E07A30">
        <w:rPr>
          <w:sz w:val="24"/>
          <w:szCs w:val="24"/>
        </w:rPr>
        <w:t xml:space="preserve">, mannitol followed 3 weeks later by </w:t>
      </w:r>
      <w:r w:rsidR="00E4622C" w:rsidRPr="00A12CFF">
        <w:rPr>
          <w:sz w:val="24"/>
          <w:szCs w:val="24"/>
          <w:highlight w:val="yellow"/>
        </w:rPr>
        <w:t>methotrexate</w:t>
      </w:r>
      <w:r w:rsidR="00E4622C" w:rsidRPr="00E07A30">
        <w:rPr>
          <w:sz w:val="24"/>
          <w:szCs w:val="24"/>
        </w:rPr>
        <w:t>, leucovorin rescue</w:t>
      </w:r>
    </w:p>
    <w:p w:rsidR="00E4622C" w:rsidRDefault="00E07A30" w:rsidP="00E07A30">
      <w:pPr>
        <w:spacing w:after="0"/>
        <w:rPr>
          <w:sz w:val="24"/>
          <w:szCs w:val="24"/>
        </w:rPr>
      </w:pPr>
      <w:r>
        <w:rPr>
          <w:sz w:val="24"/>
          <w:szCs w:val="24"/>
        </w:rPr>
        <w:t>Post chemotherapy MRI f</w:t>
      </w:r>
      <w:r w:rsidR="00E4622C" w:rsidRPr="006B06E8">
        <w:rPr>
          <w:sz w:val="24"/>
          <w:szCs w:val="24"/>
        </w:rPr>
        <w:t xml:space="preserve">emur: </w:t>
      </w:r>
    </w:p>
    <w:p w:rsidR="00E4622C" w:rsidRPr="00A12CFF" w:rsidRDefault="00E4622C" w:rsidP="00E4622C">
      <w:pPr>
        <w:pStyle w:val="ListParagraph"/>
        <w:numPr>
          <w:ilvl w:val="0"/>
          <w:numId w:val="17"/>
        </w:numPr>
        <w:rPr>
          <w:rFonts w:cs="Courier New"/>
          <w:color w:val="000000"/>
          <w:sz w:val="24"/>
          <w:szCs w:val="24"/>
          <w:highlight w:val="yellow"/>
        </w:rPr>
      </w:pPr>
      <w:r w:rsidRPr="00A12CFF">
        <w:rPr>
          <w:rFonts w:cs="Courier New"/>
          <w:color w:val="000000"/>
          <w:sz w:val="24"/>
          <w:szCs w:val="24"/>
          <w:highlight w:val="yellow"/>
        </w:rPr>
        <w:t>Re</w:t>
      </w:r>
      <w:r w:rsidR="00B9531B" w:rsidRPr="00A12CFF">
        <w:rPr>
          <w:rFonts w:cs="Courier New"/>
          <w:color w:val="000000"/>
          <w:sz w:val="24"/>
          <w:szCs w:val="24"/>
          <w:highlight w:val="yellow"/>
        </w:rPr>
        <w:t>-</w:t>
      </w:r>
      <w:r w:rsidRPr="00A12CFF">
        <w:rPr>
          <w:rFonts w:cs="Courier New"/>
          <w:color w:val="000000"/>
          <w:sz w:val="24"/>
          <w:szCs w:val="24"/>
          <w:highlight w:val="yellow"/>
        </w:rPr>
        <w:t xml:space="preserve">demonstration of a distal femur lesion compatible with given history of osteosarcoma.  Overall, similar appearance of lesion when compared to prior MRI exam.   </w:t>
      </w:r>
    </w:p>
    <w:p w:rsidR="00E4622C" w:rsidRPr="00E4622C" w:rsidRDefault="00E4622C" w:rsidP="00E4622C">
      <w:pPr>
        <w:pStyle w:val="ListParagraph"/>
        <w:numPr>
          <w:ilvl w:val="0"/>
          <w:numId w:val="17"/>
        </w:numPr>
        <w:autoSpaceDE w:val="0"/>
        <w:autoSpaceDN w:val="0"/>
        <w:adjustRightInd w:val="0"/>
        <w:spacing w:after="0" w:line="240" w:lineRule="auto"/>
        <w:rPr>
          <w:rFonts w:cs="Courier New"/>
          <w:color w:val="000000"/>
          <w:sz w:val="24"/>
          <w:szCs w:val="24"/>
        </w:rPr>
      </w:pPr>
      <w:r w:rsidRPr="00E4622C">
        <w:rPr>
          <w:rFonts w:cs="Courier New"/>
          <w:color w:val="000000"/>
          <w:sz w:val="24"/>
          <w:szCs w:val="24"/>
        </w:rPr>
        <w:t xml:space="preserve">Mild interval increase in size of 3 popliteal lymph nodes, measuring up to 1 cm.   </w:t>
      </w:r>
    </w:p>
    <w:p w:rsidR="00E4622C" w:rsidRPr="00E4622C" w:rsidRDefault="00E4622C" w:rsidP="00E4622C">
      <w:pPr>
        <w:pStyle w:val="ListParagraph"/>
        <w:numPr>
          <w:ilvl w:val="0"/>
          <w:numId w:val="17"/>
        </w:numPr>
        <w:autoSpaceDE w:val="0"/>
        <w:autoSpaceDN w:val="0"/>
        <w:adjustRightInd w:val="0"/>
        <w:spacing w:after="0" w:line="240" w:lineRule="auto"/>
        <w:rPr>
          <w:rFonts w:cs="Courier New"/>
          <w:color w:val="000000"/>
          <w:sz w:val="24"/>
          <w:szCs w:val="24"/>
        </w:rPr>
      </w:pPr>
      <w:r w:rsidRPr="00E4622C">
        <w:rPr>
          <w:rFonts w:cs="Courier New"/>
          <w:color w:val="000000"/>
          <w:sz w:val="24"/>
          <w:szCs w:val="24"/>
        </w:rPr>
        <w:t xml:space="preserve">Interval increase of T2 signal in the proximal soleus and lateral head of the </w:t>
      </w:r>
      <w:r>
        <w:rPr>
          <w:rFonts w:cs="Courier New"/>
          <w:color w:val="000000"/>
          <w:sz w:val="24"/>
          <w:szCs w:val="24"/>
        </w:rPr>
        <w:t>g</w:t>
      </w:r>
      <w:r w:rsidRPr="00E4622C">
        <w:rPr>
          <w:rFonts w:cs="Courier New"/>
          <w:color w:val="000000"/>
          <w:sz w:val="24"/>
          <w:szCs w:val="24"/>
        </w:rPr>
        <w:t xml:space="preserve">astrocnemius.  </w:t>
      </w:r>
    </w:p>
    <w:p w:rsidR="00E4622C" w:rsidRPr="00E4622C" w:rsidRDefault="00E4622C" w:rsidP="00E4622C">
      <w:pPr>
        <w:pStyle w:val="ListParagraph"/>
        <w:numPr>
          <w:ilvl w:val="0"/>
          <w:numId w:val="17"/>
        </w:numPr>
        <w:rPr>
          <w:rFonts w:cs="Courier New"/>
          <w:color w:val="000000"/>
          <w:sz w:val="24"/>
          <w:szCs w:val="24"/>
        </w:rPr>
      </w:pPr>
      <w:r w:rsidRPr="00E4622C">
        <w:rPr>
          <w:rFonts w:cs="Courier New"/>
          <w:color w:val="000000"/>
          <w:sz w:val="24"/>
          <w:szCs w:val="24"/>
        </w:rPr>
        <w:t xml:space="preserve">Interval decrease in size of the enhancing adjacent knee joint effusion.  </w:t>
      </w:r>
    </w:p>
    <w:p w:rsidR="00E4622C" w:rsidRPr="006B06E8" w:rsidRDefault="00E4622C" w:rsidP="00E4622C">
      <w:pPr>
        <w:rPr>
          <w:rFonts w:cs="Courier New"/>
          <w:color w:val="000000"/>
          <w:sz w:val="24"/>
          <w:szCs w:val="24"/>
        </w:rPr>
      </w:pPr>
      <w:r w:rsidRPr="006B06E8">
        <w:rPr>
          <w:rFonts w:cs="Courier New"/>
          <w:color w:val="000000"/>
          <w:sz w:val="24"/>
          <w:szCs w:val="24"/>
        </w:rPr>
        <w:lastRenderedPageBreak/>
        <w:t>P</w:t>
      </w:r>
      <w:r w:rsidR="00E07A30">
        <w:rPr>
          <w:rFonts w:cs="Courier New"/>
          <w:color w:val="000000"/>
          <w:sz w:val="24"/>
          <w:szCs w:val="24"/>
        </w:rPr>
        <w:t>atient had widespread metastasis</w:t>
      </w:r>
      <w:r w:rsidRPr="006B06E8">
        <w:rPr>
          <w:rFonts w:cs="Courier New"/>
          <w:color w:val="000000"/>
          <w:sz w:val="24"/>
          <w:szCs w:val="24"/>
        </w:rPr>
        <w:t xml:space="preserve"> and went on to have more chemo</w:t>
      </w:r>
      <w:r w:rsidR="00E07A30">
        <w:rPr>
          <w:rFonts w:cs="Courier New"/>
          <w:color w:val="000000"/>
          <w:sz w:val="24"/>
          <w:szCs w:val="24"/>
        </w:rPr>
        <w:t>therapy</w:t>
      </w:r>
      <w:r w:rsidRPr="006B06E8">
        <w:rPr>
          <w:rFonts w:cs="Courier New"/>
          <w:color w:val="000000"/>
          <w:sz w:val="24"/>
          <w:szCs w:val="24"/>
        </w:rPr>
        <w:t>, radiation</w:t>
      </w:r>
      <w:r w:rsidR="00E07A30">
        <w:rPr>
          <w:rFonts w:cs="Courier New"/>
          <w:color w:val="000000"/>
          <w:sz w:val="24"/>
          <w:szCs w:val="24"/>
        </w:rPr>
        <w:t>,</w:t>
      </w:r>
      <w:r w:rsidRPr="006B06E8">
        <w:rPr>
          <w:rFonts w:cs="Courier New"/>
          <w:color w:val="000000"/>
          <w:sz w:val="24"/>
          <w:szCs w:val="24"/>
        </w:rPr>
        <w:t xml:space="preserve"> and surgeries. </w:t>
      </w:r>
    </w:p>
    <w:p w:rsidR="00E6625F" w:rsidRDefault="00E662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E6625F" w:rsidRPr="00706B65" w:rsidTr="00880DD8">
        <w:tc>
          <w:tcPr>
            <w:tcW w:w="4788" w:type="dxa"/>
            <w:gridSpan w:val="4"/>
            <w:tcBorders>
              <w:right w:val="nil"/>
            </w:tcBorders>
            <w:shd w:val="clear" w:color="auto" w:fill="auto"/>
          </w:tcPr>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E6625F" w:rsidRPr="00706B65" w:rsidRDefault="004B23DA"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Femur – C40.2</w:t>
            </w:r>
          </w:p>
          <w:p w:rsidR="00E6625F" w:rsidRPr="00706B65" w:rsidRDefault="00E6625F" w:rsidP="00E6625F">
            <w:pPr>
              <w:numPr>
                <w:ilvl w:val="0"/>
                <w:numId w:val="25"/>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E6625F" w:rsidRPr="00706B65" w:rsidRDefault="004B23DA"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Osteosarcoma – 9180/3</w:t>
            </w:r>
          </w:p>
          <w:p w:rsidR="00E6625F" w:rsidRPr="00706B65" w:rsidRDefault="00E6625F" w:rsidP="00880DD8">
            <w:pPr>
              <w:spacing w:after="0" w:line="240" w:lineRule="auto"/>
              <w:rPr>
                <w:rFonts w:ascii="Calibri" w:eastAsia="Calibri" w:hAnsi="Calibri" w:cs="Calibri"/>
                <w:b/>
                <w:bCs/>
                <w:color w:val="365F91"/>
                <w:sz w:val="24"/>
                <w:szCs w:val="24"/>
              </w:rPr>
            </w:pPr>
          </w:p>
        </w:tc>
        <w:tc>
          <w:tcPr>
            <w:tcW w:w="4788" w:type="dxa"/>
            <w:gridSpan w:val="4"/>
            <w:tcBorders>
              <w:left w:val="nil"/>
            </w:tcBorders>
            <w:shd w:val="clear" w:color="auto" w:fill="auto"/>
          </w:tcPr>
          <w:p w:rsidR="00E6625F"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4B23DA" w:rsidRDefault="007801D6" w:rsidP="00EB5E69">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9 (high grade from metastatic site)</w:t>
            </w:r>
          </w:p>
          <w:p w:rsidR="00E6625F" w:rsidRPr="00706B65" w:rsidRDefault="00E6625F" w:rsidP="00E6625F">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E6625F" w:rsidRPr="00706B65" w:rsidRDefault="004B23DA"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Blank</w:t>
            </w:r>
          </w:p>
        </w:tc>
      </w:tr>
      <w:tr w:rsidR="00E6625F" w:rsidRPr="00706B65" w:rsidTr="00880DD8">
        <w:tc>
          <w:tcPr>
            <w:tcW w:w="9576" w:type="dxa"/>
            <w:gridSpan w:val="8"/>
            <w:shd w:val="clear" w:color="auto" w:fill="auto"/>
          </w:tcPr>
          <w:p w:rsidR="00E6625F" w:rsidRPr="00706B65" w:rsidRDefault="00E6625F" w:rsidP="00880DD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085</w:t>
            </w: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E6625F" w:rsidRPr="00706B65" w:rsidRDefault="004E7F0E"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400</w:t>
            </w:r>
          </w:p>
        </w:tc>
        <w:tc>
          <w:tcPr>
            <w:tcW w:w="2880"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E6625F" w:rsidRPr="00706B65" w:rsidRDefault="004E7F0E"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rPr>
          <w:trHeight w:val="368"/>
        </w:trPr>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000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98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40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3</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E6625F" w:rsidRPr="00706B65" w:rsidRDefault="007801D6" w:rsidP="00880DD8">
            <w:pPr>
              <w:spacing w:after="0"/>
              <w:rPr>
                <w:rFonts w:ascii="Calibri" w:eastAsia="Calibri" w:hAnsi="Calibri" w:cs="Calibri"/>
                <w:color w:val="365F91"/>
              </w:rPr>
            </w:pPr>
            <w:r>
              <w:rPr>
                <w:rFonts w:ascii="Calibri" w:eastAsia="Calibri" w:hAnsi="Calibri" w:cs="Calibri"/>
                <w:color w:val="365F91"/>
              </w:rPr>
              <w:t>999</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E6625F" w:rsidRPr="00706B65" w:rsidRDefault="007801D6" w:rsidP="00880DD8">
            <w:pPr>
              <w:spacing w:after="0"/>
              <w:rPr>
                <w:rFonts w:ascii="Calibri" w:eastAsia="Calibri" w:hAnsi="Calibri" w:cs="Times New Roman"/>
                <w:color w:val="365F91"/>
              </w:rPr>
            </w:pPr>
            <w:r>
              <w:rPr>
                <w:rFonts w:ascii="Calibri" w:eastAsia="Calibri" w:hAnsi="Calibri" w:cs="Times New Roman"/>
                <w:color w:val="365F91"/>
              </w:rPr>
              <w:t>999</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E6625F" w:rsidRPr="00706B65" w:rsidRDefault="00E6625F"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E6625F" w:rsidRPr="00706B65" w:rsidRDefault="007801D6" w:rsidP="00880DD8">
            <w:pPr>
              <w:spacing w:after="0"/>
              <w:rPr>
                <w:rFonts w:ascii="Calibri" w:eastAsia="Calibri" w:hAnsi="Calibri" w:cs="Times New Roman"/>
                <w:color w:val="365F91"/>
              </w:rPr>
            </w:pPr>
            <w:r>
              <w:rPr>
                <w:rFonts w:ascii="Calibri" w:eastAsia="Calibri" w:hAnsi="Calibri" w:cs="Times New Roman"/>
                <w:color w:val="365F91"/>
              </w:rPr>
              <w:t>998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E6625F" w:rsidRPr="00706B65" w:rsidRDefault="007801D6" w:rsidP="00880DD8">
            <w:pPr>
              <w:spacing w:after="0"/>
              <w:rPr>
                <w:rFonts w:ascii="Calibri" w:eastAsia="Calibri" w:hAnsi="Calibri" w:cs="Times New Roman"/>
                <w:color w:val="365F91"/>
              </w:rPr>
            </w:pPr>
            <w:r>
              <w:rPr>
                <w:rFonts w:ascii="Calibri" w:eastAsia="Calibri" w:hAnsi="Calibri" w:cs="Times New Roman"/>
                <w:color w:val="365F91"/>
              </w:rPr>
              <w:t>000</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E6625F" w:rsidRPr="00706B65" w:rsidTr="00880DD8">
        <w:tc>
          <w:tcPr>
            <w:tcW w:w="2718" w:type="dxa"/>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E6625F" w:rsidRPr="00706B65" w:rsidRDefault="004E7F0E"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E6625F" w:rsidRPr="00706B65" w:rsidRDefault="002F21AE" w:rsidP="00880DD8">
            <w:pPr>
              <w:spacing w:after="0"/>
              <w:rPr>
                <w:rFonts w:ascii="Calibri" w:eastAsia="Calibri" w:hAnsi="Calibri" w:cs="Calibri"/>
                <w:color w:val="365F91"/>
              </w:rPr>
            </w:pPr>
            <w:r>
              <w:rPr>
                <w:rFonts w:ascii="Calibri" w:eastAsia="Calibri" w:hAnsi="Calibri" w:cs="Calibri"/>
                <w:color w:val="365F91"/>
              </w:rPr>
              <w:t>988</w:t>
            </w:r>
          </w:p>
        </w:tc>
      </w:tr>
      <w:tr w:rsidR="00E6625F" w:rsidRPr="00706B65" w:rsidTr="00880DD8">
        <w:tc>
          <w:tcPr>
            <w:tcW w:w="9576" w:type="dxa"/>
            <w:gridSpan w:val="8"/>
            <w:shd w:val="clear" w:color="auto" w:fill="auto"/>
          </w:tcPr>
          <w:p w:rsidR="00E6625F" w:rsidRPr="00706B65" w:rsidRDefault="00E6625F" w:rsidP="00880DD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E6625F" w:rsidRPr="00706B65" w:rsidTr="00880DD8">
        <w:trPr>
          <w:trHeight w:val="70"/>
        </w:trPr>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01</w:t>
            </w:r>
          </w:p>
        </w:tc>
        <w:tc>
          <w:tcPr>
            <w:tcW w:w="3510" w:type="dxa"/>
            <w:gridSpan w:val="4"/>
            <w:shd w:val="clear" w:color="auto" w:fill="auto"/>
          </w:tcPr>
          <w:p w:rsidR="00E6625F" w:rsidRPr="00706B65" w:rsidRDefault="00E6625F" w:rsidP="00880DD8">
            <w:pPr>
              <w:spacing w:after="0"/>
              <w:jc w:val="center"/>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00000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E6625F" w:rsidRPr="00706B65" w:rsidRDefault="00E6625F" w:rsidP="00880DD8">
            <w:pPr>
              <w:spacing w:after="0"/>
              <w:rPr>
                <w:rFonts w:ascii="Calibri" w:eastAsia="Calibri" w:hAnsi="Calibri" w:cs="Calibri"/>
                <w:color w:val="365F91"/>
              </w:rPr>
            </w:pP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03</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1</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w:t>
            </w:r>
          </w:p>
        </w:tc>
      </w:tr>
      <w:tr w:rsidR="00E6625F" w:rsidRPr="00706B65" w:rsidTr="00880DD8">
        <w:tc>
          <w:tcPr>
            <w:tcW w:w="3618" w:type="dxa"/>
            <w:gridSpan w:val="2"/>
            <w:shd w:val="clear" w:color="auto" w:fill="auto"/>
          </w:tcPr>
          <w:p w:rsidR="00E6625F" w:rsidRPr="00706B65" w:rsidRDefault="00E6625F" w:rsidP="00880DD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E6625F" w:rsidRPr="00706B65" w:rsidRDefault="00B9531B" w:rsidP="00880DD8">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E6625F" w:rsidRPr="00706B65" w:rsidRDefault="00E6625F" w:rsidP="00880DD8">
            <w:pPr>
              <w:spacing w:after="0"/>
              <w:rPr>
                <w:rFonts w:ascii="Calibri" w:eastAsia="Calibri" w:hAnsi="Calibri" w:cs="Calibri"/>
                <w:color w:val="365F91"/>
              </w:rPr>
            </w:pPr>
          </w:p>
        </w:tc>
        <w:tc>
          <w:tcPr>
            <w:tcW w:w="1458" w:type="dxa"/>
            <w:shd w:val="clear" w:color="auto" w:fill="D3DFEE"/>
          </w:tcPr>
          <w:p w:rsidR="00E6625F" w:rsidRPr="00706B65" w:rsidRDefault="00E6625F" w:rsidP="00880DD8">
            <w:pPr>
              <w:spacing w:after="0"/>
              <w:rPr>
                <w:rFonts w:ascii="Calibri" w:eastAsia="Calibri" w:hAnsi="Calibri" w:cs="Calibri"/>
                <w:color w:val="365F91"/>
              </w:rPr>
            </w:pPr>
          </w:p>
        </w:tc>
      </w:tr>
    </w:tbl>
    <w:p w:rsidR="00C802CE" w:rsidRDefault="00C802CE">
      <w:pPr>
        <w:rPr>
          <w:rFonts w:asciiTheme="majorHAnsi" w:eastAsiaTheme="majorEastAsia" w:hAnsiTheme="majorHAnsi" w:cstheme="majorBidi"/>
          <w:b/>
          <w:bCs/>
          <w:color w:val="4F81BD" w:themeColor="accent1"/>
          <w:sz w:val="26"/>
          <w:szCs w:val="26"/>
        </w:rPr>
      </w:pPr>
      <w:r>
        <w:br w:type="page"/>
      </w:r>
    </w:p>
    <w:p w:rsidR="002D3121" w:rsidRDefault="00C802CE" w:rsidP="00C802CE">
      <w:pPr>
        <w:pStyle w:val="Heading2"/>
        <w:spacing w:before="0"/>
        <w:jc w:val="center"/>
      </w:pPr>
      <w:r>
        <w:lastRenderedPageBreak/>
        <w:t>Case Scenario 3</w:t>
      </w:r>
    </w:p>
    <w:p w:rsidR="00C802CE" w:rsidRPr="00C802CE" w:rsidRDefault="00C802CE" w:rsidP="00C802CE">
      <w:pPr>
        <w:spacing w:after="0"/>
      </w:pPr>
    </w:p>
    <w:p w:rsidR="00DB68C0" w:rsidRDefault="0030267D" w:rsidP="002D3121">
      <w:pPr>
        <w:spacing w:after="0"/>
        <w:rPr>
          <w:rFonts w:cs="Courier New"/>
          <w:color w:val="000000"/>
          <w:sz w:val="24"/>
          <w:szCs w:val="24"/>
        </w:rPr>
      </w:pPr>
      <w:r>
        <w:rPr>
          <w:rFonts w:cs="Courier New"/>
          <w:color w:val="000000"/>
          <w:sz w:val="24"/>
          <w:szCs w:val="24"/>
        </w:rPr>
        <w:t>Operative</w:t>
      </w:r>
      <w:r w:rsidR="00DB68C0">
        <w:rPr>
          <w:rFonts w:cs="Courier New"/>
          <w:color w:val="000000"/>
          <w:sz w:val="24"/>
          <w:szCs w:val="24"/>
        </w:rPr>
        <w:t xml:space="preserve"> Report: </w:t>
      </w:r>
    </w:p>
    <w:p w:rsidR="00DB68C0" w:rsidRDefault="00DB68C0" w:rsidP="00DB68C0">
      <w:pPr>
        <w:spacing w:after="0"/>
        <w:ind w:firstLine="720"/>
        <w:rPr>
          <w:rFonts w:cs="Courier New"/>
          <w:color w:val="000000"/>
          <w:sz w:val="24"/>
          <w:szCs w:val="24"/>
        </w:rPr>
      </w:pPr>
      <w:r>
        <w:rPr>
          <w:rFonts w:cs="Courier New"/>
          <w:color w:val="000000"/>
          <w:sz w:val="24"/>
          <w:szCs w:val="24"/>
        </w:rPr>
        <w:t xml:space="preserve">15 year male presents for biopsy of a mass </w:t>
      </w:r>
      <w:r w:rsidR="0030267D">
        <w:rPr>
          <w:rFonts w:cs="Courier New"/>
          <w:color w:val="000000"/>
          <w:sz w:val="24"/>
          <w:szCs w:val="24"/>
        </w:rPr>
        <w:t>located</w:t>
      </w:r>
      <w:r w:rsidR="009F148C">
        <w:rPr>
          <w:rFonts w:cs="Courier New"/>
          <w:color w:val="000000"/>
          <w:sz w:val="24"/>
          <w:szCs w:val="24"/>
        </w:rPr>
        <w:t xml:space="preserve"> near the left knee.</w:t>
      </w:r>
    </w:p>
    <w:p w:rsidR="002D3121" w:rsidRDefault="002D3121" w:rsidP="002D3121">
      <w:pPr>
        <w:spacing w:after="0"/>
        <w:rPr>
          <w:rFonts w:cs="Courier New"/>
          <w:color w:val="000000"/>
          <w:sz w:val="24"/>
          <w:szCs w:val="24"/>
        </w:rPr>
      </w:pPr>
      <w:r w:rsidRPr="006B06E8">
        <w:rPr>
          <w:rFonts w:cs="Courier New"/>
          <w:color w:val="000000"/>
          <w:sz w:val="24"/>
          <w:szCs w:val="24"/>
        </w:rPr>
        <w:t>L</w:t>
      </w:r>
      <w:r>
        <w:rPr>
          <w:rFonts w:cs="Courier New"/>
          <w:color w:val="000000"/>
          <w:sz w:val="24"/>
          <w:szCs w:val="24"/>
        </w:rPr>
        <w:t>e</w:t>
      </w:r>
      <w:r w:rsidRPr="006B06E8">
        <w:rPr>
          <w:rFonts w:cs="Courier New"/>
          <w:color w:val="000000"/>
          <w:sz w:val="24"/>
          <w:szCs w:val="24"/>
        </w:rPr>
        <w:t xml:space="preserve">ft distal femur </w:t>
      </w:r>
      <w:r>
        <w:rPr>
          <w:rFonts w:cs="Courier New"/>
          <w:color w:val="000000"/>
          <w:sz w:val="24"/>
          <w:szCs w:val="24"/>
        </w:rPr>
        <w:t>biopsy</w:t>
      </w:r>
      <w:r w:rsidRPr="006B06E8">
        <w:rPr>
          <w:rFonts w:cs="Courier New"/>
          <w:color w:val="000000"/>
          <w:sz w:val="24"/>
          <w:szCs w:val="24"/>
        </w:rPr>
        <w:t xml:space="preserve">: </w:t>
      </w:r>
    </w:p>
    <w:p w:rsidR="002D3121" w:rsidRPr="006B06E8" w:rsidRDefault="002D3121" w:rsidP="002D3121">
      <w:pPr>
        <w:spacing w:after="0"/>
        <w:ind w:firstLine="720"/>
        <w:rPr>
          <w:rFonts w:cs="Courier New"/>
          <w:color w:val="000000"/>
          <w:sz w:val="24"/>
          <w:szCs w:val="24"/>
        </w:rPr>
      </w:pPr>
      <w:r>
        <w:rPr>
          <w:rFonts w:cs="Courier New"/>
          <w:color w:val="000000"/>
          <w:sz w:val="24"/>
          <w:szCs w:val="24"/>
        </w:rPr>
        <w:t>H</w:t>
      </w:r>
      <w:r w:rsidRPr="006B06E8">
        <w:rPr>
          <w:rFonts w:cs="Courier New"/>
          <w:color w:val="000000"/>
          <w:sz w:val="24"/>
          <w:szCs w:val="24"/>
        </w:rPr>
        <w:t>igh grade osteoblastic osteosarcoma grade 3(of 3)</w:t>
      </w:r>
    </w:p>
    <w:p w:rsidR="002D3121" w:rsidRDefault="002D3121" w:rsidP="002D3121">
      <w:pPr>
        <w:pStyle w:val="Normal0"/>
        <w:rPr>
          <w:rFonts w:asciiTheme="minorHAnsi" w:hAnsiTheme="minorHAnsi"/>
        </w:rPr>
      </w:pPr>
      <w:r w:rsidRPr="006B06E8">
        <w:rPr>
          <w:rFonts w:asciiTheme="minorHAnsi" w:hAnsiTheme="minorHAnsi"/>
        </w:rPr>
        <w:t xml:space="preserve">MRI Femur: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Again noted is an approximately </w:t>
      </w:r>
      <w:r w:rsidRPr="00A12CFF">
        <w:rPr>
          <w:rFonts w:asciiTheme="minorHAnsi" w:hAnsiTheme="minorHAnsi" w:cs="Courier New"/>
          <w:highlight w:val="yellow"/>
        </w:rPr>
        <w:t>4.7 x 3.4 x 10.6 cm enhancing interosseous mass</w:t>
      </w:r>
      <w:r w:rsidRPr="006B06E8">
        <w:rPr>
          <w:rFonts w:asciiTheme="minorHAnsi" w:hAnsiTheme="minorHAnsi" w:cs="Courier New"/>
        </w:rPr>
        <w:t xml:space="preserve"> within the </w:t>
      </w:r>
      <w:r w:rsidRPr="00A12CFF">
        <w:rPr>
          <w:rFonts w:asciiTheme="minorHAnsi" w:hAnsiTheme="minorHAnsi" w:cs="Courier New"/>
          <w:highlight w:val="yellow"/>
        </w:rPr>
        <w:t>distal medial metaphysis and epiphysis of the left femur</w:t>
      </w:r>
      <w:r>
        <w:rPr>
          <w:rFonts w:asciiTheme="minorHAnsi" w:hAnsiTheme="minorHAnsi" w:cs="Courier New"/>
        </w:rPr>
        <w:t xml:space="preserve"> with an </w:t>
      </w:r>
      <w:r w:rsidRPr="00A12CFF">
        <w:rPr>
          <w:rFonts w:asciiTheme="minorHAnsi" w:hAnsiTheme="minorHAnsi" w:cs="Courier New"/>
          <w:highlight w:val="yellow"/>
        </w:rPr>
        <w:t>associated medial cortical destruction and a contiguous enhancing mass extending into the medial extraosseous soft tissues which measures approximately 2.2 x 4.8 x 8.0 cm</w:t>
      </w:r>
      <w:r w:rsidRPr="006B06E8">
        <w:rPr>
          <w:rFonts w:asciiTheme="minorHAnsi" w:hAnsiTheme="minorHAnsi" w:cs="Courier New"/>
        </w:rPr>
        <w:t>. There also sub</w:t>
      </w:r>
      <w:r>
        <w:rPr>
          <w:rFonts w:asciiTheme="minorHAnsi" w:hAnsiTheme="minorHAnsi" w:cs="Courier New"/>
        </w:rPr>
        <w:t>tle areas of heterogeneous T2 s</w:t>
      </w:r>
      <w:r w:rsidRPr="006B06E8">
        <w:rPr>
          <w:rFonts w:asciiTheme="minorHAnsi" w:hAnsiTheme="minorHAnsi" w:cs="Courier New"/>
        </w:rPr>
        <w:t>ignal hyperintensity within the adjacent bone</w:t>
      </w:r>
      <w:r>
        <w:rPr>
          <w:rFonts w:asciiTheme="minorHAnsi" w:hAnsiTheme="minorHAnsi" w:cs="Courier New"/>
        </w:rPr>
        <w:t xml:space="preserve"> marrow the distal left femur </w:t>
      </w:r>
      <w:r w:rsidRPr="006B06E8">
        <w:rPr>
          <w:rFonts w:asciiTheme="minorHAnsi" w:hAnsiTheme="minorHAnsi" w:cs="Courier New"/>
        </w:rPr>
        <w:t>encompassing approximately the distal third of t</w:t>
      </w:r>
      <w:r>
        <w:rPr>
          <w:rFonts w:asciiTheme="minorHAnsi" w:hAnsiTheme="minorHAnsi" w:cs="Courier New"/>
        </w:rPr>
        <w:t xml:space="preserve">he length of the shaft. There </w:t>
      </w:r>
      <w:r w:rsidRPr="006B06E8">
        <w:rPr>
          <w:rFonts w:asciiTheme="minorHAnsi" w:hAnsiTheme="minorHAnsi" w:cs="Courier New"/>
        </w:rPr>
        <w:t>is a nonenhancing rind of flu</w:t>
      </w:r>
      <w:r>
        <w:rPr>
          <w:rFonts w:asciiTheme="minorHAnsi" w:hAnsiTheme="minorHAnsi" w:cs="Courier New"/>
        </w:rPr>
        <w:t xml:space="preserve">id and edema surrounding this </w:t>
      </w:r>
      <w:r w:rsidRPr="006B06E8">
        <w:rPr>
          <w:rFonts w:asciiTheme="minorHAnsi" w:hAnsiTheme="minorHAnsi" w:cs="Courier New"/>
        </w:rPr>
        <w:t>interosseus/extraosseous mass. The remainder of t</w:t>
      </w:r>
      <w:r>
        <w:rPr>
          <w:rFonts w:asciiTheme="minorHAnsi" w:hAnsiTheme="minorHAnsi" w:cs="Courier New"/>
        </w:rPr>
        <w:t>he visualized bone marrow and</w:t>
      </w:r>
      <w:r w:rsidRPr="006B06E8">
        <w:rPr>
          <w:rFonts w:asciiTheme="minorHAnsi" w:hAnsiTheme="minorHAnsi" w:cs="Courier New"/>
        </w:rPr>
        <w:t xml:space="preserve"> cortex of the proximal two-thirds of the left femu</w:t>
      </w:r>
      <w:r>
        <w:rPr>
          <w:rFonts w:asciiTheme="minorHAnsi" w:hAnsiTheme="minorHAnsi" w:cs="Courier New"/>
        </w:rPr>
        <w:t>r is within normal limits and</w:t>
      </w:r>
      <w:r w:rsidRPr="006B06E8">
        <w:rPr>
          <w:rFonts w:asciiTheme="minorHAnsi" w:hAnsiTheme="minorHAnsi" w:cs="Courier New"/>
        </w:rPr>
        <w:t xml:space="preserve"> MR signal characteristics. A moderate left knee</w:t>
      </w:r>
      <w:r>
        <w:rPr>
          <w:rFonts w:asciiTheme="minorHAnsi" w:hAnsiTheme="minorHAnsi" w:cs="Courier New"/>
        </w:rPr>
        <w:t xml:space="preserve"> joint effusion is once again</w:t>
      </w:r>
      <w:r w:rsidRPr="006B06E8">
        <w:rPr>
          <w:rFonts w:asciiTheme="minorHAnsi" w:hAnsiTheme="minorHAnsi" w:cs="Courier New"/>
        </w:rPr>
        <w:t xml:space="preserve"> noted.  </w:t>
      </w:r>
    </w:p>
    <w:p w:rsidR="002D3121" w:rsidRPr="006B06E8" w:rsidRDefault="002D3121" w:rsidP="002D3121">
      <w:pPr>
        <w:pStyle w:val="Normal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There has been interval development of edema interdigitating within the</w:t>
      </w:r>
      <w:r>
        <w:rPr>
          <w:rFonts w:asciiTheme="minorHAnsi" w:hAnsiTheme="minorHAnsi" w:cs="Courier New"/>
        </w:rPr>
        <w:t xml:space="preserve"> </w:t>
      </w:r>
      <w:r w:rsidRPr="006B06E8">
        <w:rPr>
          <w:rFonts w:asciiTheme="minorHAnsi" w:hAnsiTheme="minorHAnsi" w:cs="Courier New"/>
        </w:rPr>
        <w:t>superficial muscle fascicles, as well as flui</w:t>
      </w:r>
      <w:r>
        <w:rPr>
          <w:rFonts w:asciiTheme="minorHAnsi" w:hAnsiTheme="minorHAnsi" w:cs="Courier New"/>
        </w:rPr>
        <w:t xml:space="preserve">d tracking superficial to the </w:t>
      </w:r>
      <w:r w:rsidRPr="006B06E8">
        <w:rPr>
          <w:rFonts w:asciiTheme="minorHAnsi" w:hAnsiTheme="minorHAnsi" w:cs="Courier New"/>
        </w:rPr>
        <w:t>vastus medialis extending approximately to the level of the mid</w:t>
      </w:r>
      <w:r w:rsidR="00165FBE">
        <w:rPr>
          <w:rFonts w:asciiTheme="minorHAnsi" w:hAnsiTheme="minorHAnsi" w:cs="Courier New"/>
        </w:rPr>
        <w:t>-</w:t>
      </w:r>
      <w:r w:rsidRPr="006B06E8">
        <w:rPr>
          <w:rFonts w:asciiTheme="minorHAnsi" w:hAnsiTheme="minorHAnsi" w:cs="Courier New"/>
        </w:rPr>
        <w:t xml:space="preserve">thigh </w:t>
      </w:r>
      <w:r w:rsidR="00FF16A0" w:rsidRPr="006B06E8">
        <w:rPr>
          <w:rFonts w:asciiTheme="minorHAnsi" w:hAnsiTheme="minorHAnsi" w:cs="Courier New"/>
        </w:rPr>
        <w:t>without enhancement</w:t>
      </w:r>
      <w:r w:rsidRPr="006B06E8">
        <w:rPr>
          <w:rFonts w:asciiTheme="minorHAnsi" w:hAnsiTheme="minorHAnsi" w:cs="Courier New"/>
        </w:rPr>
        <w:t>. There has been interval amount of edema and enhancement within the adjacent medial subcutaneous fat. There has also</w:t>
      </w:r>
      <w:r>
        <w:rPr>
          <w:rFonts w:asciiTheme="minorHAnsi" w:hAnsiTheme="minorHAnsi" w:cs="Courier New"/>
        </w:rPr>
        <w:t xml:space="preserve"> been an interval development </w:t>
      </w:r>
      <w:r w:rsidRPr="006B06E8">
        <w:rPr>
          <w:rFonts w:asciiTheme="minorHAnsi" w:hAnsiTheme="minorHAnsi" w:cs="Courier New"/>
        </w:rPr>
        <w:t>of non</w:t>
      </w:r>
      <w:r w:rsidR="00165FBE">
        <w:rPr>
          <w:rFonts w:asciiTheme="minorHAnsi" w:hAnsiTheme="minorHAnsi" w:cs="Courier New"/>
        </w:rPr>
        <w:t>-</w:t>
      </w:r>
      <w:r w:rsidRPr="006B06E8">
        <w:rPr>
          <w:rFonts w:asciiTheme="minorHAnsi" w:hAnsiTheme="minorHAnsi" w:cs="Courier New"/>
        </w:rPr>
        <w:t>enhancing fluid tracking adjacent to the me</w:t>
      </w:r>
      <w:r>
        <w:rPr>
          <w:rFonts w:asciiTheme="minorHAnsi" w:hAnsiTheme="minorHAnsi" w:cs="Courier New"/>
        </w:rPr>
        <w:t xml:space="preserve">dial cortex of the left femur </w:t>
      </w:r>
      <w:r w:rsidRPr="006B06E8">
        <w:rPr>
          <w:rFonts w:asciiTheme="minorHAnsi" w:hAnsiTheme="minorHAnsi" w:cs="Courier New"/>
        </w:rPr>
        <w:t>extending superiorly to the level of the mid fe</w:t>
      </w:r>
      <w:r>
        <w:rPr>
          <w:rFonts w:asciiTheme="minorHAnsi" w:hAnsiTheme="minorHAnsi" w:cs="Courier New"/>
        </w:rPr>
        <w:t xml:space="preserve">mur. These new findings may be </w:t>
      </w:r>
      <w:r w:rsidRPr="006B06E8">
        <w:rPr>
          <w:rFonts w:asciiTheme="minorHAnsi" w:hAnsiTheme="minorHAnsi" w:cs="Courier New"/>
        </w:rPr>
        <w:t xml:space="preserve">secondary to interval tissue sampling procedure.  </w:t>
      </w:r>
    </w:p>
    <w:p w:rsidR="002D3121" w:rsidRPr="006B06E8" w:rsidRDefault="002D3121" w:rsidP="002D3121">
      <w:pPr>
        <w:pStyle w:val="Normal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IMPRESSION:  </w:t>
      </w:r>
    </w:p>
    <w:p w:rsidR="002D3121" w:rsidRPr="006B06E8" w:rsidRDefault="002D3121" w:rsidP="002D3121">
      <w:pPr>
        <w:pStyle w:val="Normal0"/>
        <w:ind w:left="720"/>
        <w:rPr>
          <w:rFonts w:asciiTheme="minorHAnsi" w:hAnsiTheme="minorHAnsi" w:cs="Courier New"/>
        </w:rPr>
      </w:pPr>
      <w:r w:rsidRPr="00A12CFF">
        <w:rPr>
          <w:rFonts w:asciiTheme="minorHAnsi" w:hAnsiTheme="minorHAnsi" w:cs="Courier New"/>
          <w:highlight w:val="yellow"/>
        </w:rPr>
        <w:t>Re-identified mass within the medial aspect of the metaphysis and epiphysis of the left distal femur with associated cortical destruction and mass extending into the adjacent soft tissues</w:t>
      </w: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No distinct mass or signal abnormalities within the proximal two-thirds of the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left femur to suggest additional or satellite lesions.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    </w:t>
      </w:r>
    </w:p>
    <w:p w:rsidR="002D3121" w:rsidRPr="006B06E8" w:rsidRDefault="002D3121" w:rsidP="002D3121">
      <w:pPr>
        <w:pStyle w:val="Normal0"/>
        <w:ind w:left="720"/>
        <w:rPr>
          <w:rFonts w:asciiTheme="minorHAnsi" w:hAnsiTheme="minorHAnsi" w:cs="Courier New"/>
        </w:rPr>
      </w:pPr>
      <w:r w:rsidRPr="006B06E8">
        <w:rPr>
          <w:rFonts w:asciiTheme="minorHAnsi" w:hAnsiTheme="minorHAnsi" w:cs="Courier New"/>
        </w:rPr>
        <w:t xml:space="preserve">Interval development of areas of fluid and edema </w:t>
      </w:r>
      <w:r w:rsidR="00165FBE">
        <w:rPr>
          <w:rFonts w:asciiTheme="minorHAnsi" w:hAnsiTheme="minorHAnsi" w:cs="Courier New"/>
        </w:rPr>
        <w:t xml:space="preserve">within the soft tissues of the </w:t>
      </w:r>
      <w:r w:rsidRPr="006B06E8">
        <w:rPr>
          <w:rFonts w:asciiTheme="minorHAnsi" w:hAnsiTheme="minorHAnsi" w:cs="Courier New"/>
        </w:rPr>
        <w:t>mid to distal thigh</w:t>
      </w:r>
      <w:r w:rsidR="00165FBE">
        <w:rPr>
          <w:rFonts w:asciiTheme="minorHAnsi" w:hAnsiTheme="minorHAnsi" w:cs="Courier New"/>
        </w:rPr>
        <w:t>,</w:t>
      </w:r>
      <w:r w:rsidRPr="006B06E8">
        <w:rPr>
          <w:rFonts w:asciiTheme="minorHAnsi" w:hAnsiTheme="minorHAnsi" w:cs="Courier New"/>
        </w:rPr>
        <w:t xml:space="preserve"> which likely represents interval post procedure changes.  </w:t>
      </w:r>
    </w:p>
    <w:p w:rsidR="00B543B7" w:rsidRDefault="00B543B7">
      <w:pPr>
        <w:rPr>
          <w:rFonts w:cs="Courier New"/>
          <w:sz w:val="24"/>
          <w:szCs w:val="24"/>
        </w:rPr>
      </w:pPr>
      <w:r>
        <w:rPr>
          <w:rFonts w:cs="Courier New"/>
        </w:rPr>
        <w:br w:type="page"/>
      </w:r>
    </w:p>
    <w:p w:rsidR="002D3121" w:rsidRPr="006B06E8" w:rsidRDefault="002D3121" w:rsidP="002D3121">
      <w:pPr>
        <w:pStyle w:val="Normal0"/>
        <w:rPr>
          <w:rFonts w:asciiTheme="minorHAnsi" w:hAnsiTheme="minorHAnsi" w:cs="Courier New"/>
        </w:rPr>
      </w:pPr>
    </w:p>
    <w:p w:rsidR="002D3121" w:rsidRDefault="002D3121" w:rsidP="002D3121">
      <w:pPr>
        <w:pStyle w:val="Normal0"/>
        <w:rPr>
          <w:rFonts w:asciiTheme="minorHAnsi" w:hAnsiTheme="minorHAnsi"/>
        </w:rPr>
      </w:pPr>
      <w:r w:rsidRPr="006B06E8">
        <w:rPr>
          <w:rFonts w:asciiTheme="minorHAnsi" w:hAnsiTheme="minorHAnsi"/>
        </w:rPr>
        <w:t xml:space="preserve">Bone scan: </w:t>
      </w:r>
    </w:p>
    <w:p w:rsidR="002D3121" w:rsidRPr="006B06E8" w:rsidRDefault="002D3121" w:rsidP="002D3121">
      <w:pPr>
        <w:pStyle w:val="Normal0"/>
        <w:numPr>
          <w:ilvl w:val="0"/>
          <w:numId w:val="24"/>
        </w:numPr>
        <w:rPr>
          <w:rFonts w:asciiTheme="minorHAnsi" w:hAnsiTheme="minorHAnsi" w:cs="Courier New"/>
        </w:rPr>
      </w:pPr>
      <w:r>
        <w:rPr>
          <w:rFonts w:asciiTheme="minorHAnsi" w:hAnsiTheme="minorHAnsi" w:cs="Courier New"/>
        </w:rPr>
        <w:t>M</w:t>
      </w:r>
      <w:r w:rsidRPr="006B06E8">
        <w:rPr>
          <w:rFonts w:asciiTheme="minorHAnsi" w:hAnsiTheme="minorHAnsi" w:cs="Courier New"/>
        </w:rPr>
        <w:t>arkedly increased tracer accumulation correspondi</w:t>
      </w:r>
      <w:r>
        <w:rPr>
          <w:rFonts w:asciiTheme="minorHAnsi" w:hAnsiTheme="minorHAnsi" w:cs="Courier New"/>
        </w:rPr>
        <w:t>ng to patient's known mass in</w:t>
      </w:r>
      <w:r w:rsidRPr="006B06E8">
        <w:rPr>
          <w:rFonts w:asciiTheme="minorHAnsi" w:hAnsiTheme="minorHAnsi" w:cs="Courier New"/>
        </w:rPr>
        <w:t xml:space="preserve"> the distal medial aspect of the left femur</w:t>
      </w:r>
      <w:r>
        <w:rPr>
          <w:rFonts w:asciiTheme="minorHAnsi" w:hAnsiTheme="minorHAnsi" w:cs="Courier New"/>
        </w:rPr>
        <w:t>. This is consistent with the</w:t>
      </w:r>
      <w:r w:rsidRPr="006B06E8">
        <w:rPr>
          <w:rFonts w:asciiTheme="minorHAnsi" w:hAnsiTheme="minorHAnsi" w:cs="Courier New"/>
        </w:rPr>
        <w:t xml:space="preserve"> patient's biopsy-proven </w:t>
      </w:r>
      <w:r>
        <w:rPr>
          <w:rFonts w:asciiTheme="minorHAnsi" w:hAnsiTheme="minorHAnsi" w:cs="Courier New"/>
        </w:rPr>
        <w:t>os</w:t>
      </w:r>
      <w:r w:rsidRPr="006B06E8">
        <w:rPr>
          <w:rFonts w:asciiTheme="minorHAnsi" w:hAnsiTheme="minorHAnsi" w:cs="Courier New"/>
        </w:rPr>
        <w:t xml:space="preserve">teosarcoma.   </w:t>
      </w:r>
    </w:p>
    <w:p w:rsidR="002D3121" w:rsidRPr="006B06E8" w:rsidRDefault="002D3121" w:rsidP="002D3121">
      <w:pPr>
        <w:pStyle w:val="Normal0"/>
        <w:numPr>
          <w:ilvl w:val="0"/>
          <w:numId w:val="24"/>
        </w:numPr>
        <w:rPr>
          <w:rFonts w:asciiTheme="minorHAnsi" w:hAnsiTheme="minorHAnsi" w:cs="Courier New"/>
        </w:rPr>
      </w:pPr>
      <w:r w:rsidRPr="006B06E8">
        <w:rPr>
          <w:rFonts w:asciiTheme="minorHAnsi" w:hAnsiTheme="minorHAnsi" w:cs="Courier New"/>
        </w:rPr>
        <w:t>No additional suspicious sites of abnormal trace</w:t>
      </w:r>
      <w:r>
        <w:rPr>
          <w:rFonts w:asciiTheme="minorHAnsi" w:hAnsiTheme="minorHAnsi" w:cs="Courier New"/>
        </w:rPr>
        <w:t xml:space="preserve">r accumulation are visualized </w:t>
      </w:r>
      <w:r w:rsidRPr="006B06E8">
        <w:rPr>
          <w:rFonts w:asciiTheme="minorHAnsi" w:hAnsiTheme="minorHAnsi" w:cs="Courier New"/>
        </w:rPr>
        <w:t xml:space="preserve">elsewhere.   </w:t>
      </w:r>
    </w:p>
    <w:p w:rsidR="002D3121" w:rsidRPr="006B06E8" w:rsidRDefault="002D3121" w:rsidP="002D3121">
      <w:pPr>
        <w:spacing w:after="0"/>
        <w:rPr>
          <w:sz w:val="24"/>
          <w:szCs w:val="24"/>
        </w:rPr>
      </w:pPr>
    </w:p>
    <w:p w:rsidR="002D3121" w:rsidRDefault="002D3121" w:rsidP="002D3121">
      <w:pPr>
        <w:spacing w:after="0"/>
        <w:rPr>
          <w:sz w:val="24"/>
          <w:szCs w:val="24"/>
        </w:rPr>
      </w:pPr>
      <w:r>
        <w:rPr>
          <w:sz w:val="24"/>
          <w:szCs w:val="24"/>
        </w:rPr>
        <w:t>Treatment Summary:</w:t>
      </w:r>
    </w:p>
    <w:p w:rsidR="002D3121" w:rsidRPr="006B06E8" w:rsidRDefault="002D3121" w:rsidP="002D3121">
      <w:pPr>
        <w:spacing w:after="0"/>
        <w:ind w:left="720"/>
        <w:rPr>
          <w:sz w:val="24"/>
          <w:szCs w:val="24"/>
        </w:rPr>
      </w:pPr>
      <w:r w:rsidRPr="006B06E8">
        <w:rPr>
          <w:sz w:val="24"/>
          <w:szCs w:val="24"/>
        </w:rPr>
        <w:t>P</w:t>
      </w:r>
      <w:r>
        <w:rPr>
          <w:sz w:val="24"/>
          <w:szCs w:val="24"/>
        </w:rPr>
        <w:t>atient</w:t>
      </w:r>
      <w:r w:rsidRPr="006B06E8">
        <w:rPr>
          <w:sz w:val="24"/>
          <w:szCs w:val="24"/>
        </w:rPr>
        <w:t xml:space="preserve"> on protocol COG AOST-331-MAP: </w:t>
      </w:r>
      <w:r w:rsidRPr="00A12CFF">
        <w:rPr>
          <w:sz w:val="24"/>
          <w:szCs w:val="24"/>
          <w:highlight w:val="yellow"/>
        </w:rPr>
        <w:t>Doxorubicin</w:t>
      </w:r>
      <w:r w:rsidRPr="006B06E8">
        <w:rPr>
          <w:sz w:val="24"/>
          <w:szCs w:val="24"/>
        </w:rPr>
        <w:t xml:space="preserve">, mannitol, </w:t>
      </w:r>
      <w:r w:rsidRPr="00A12CFF">
        <w:rPr>
          <w:sz w:val="24"/>
          <w:szCs w:val="24"/>
          <w:highlight w:val="yellow"/>
        </w:rPr>
        <w:t>cisplatin</w:t>
      </w:r>
      <w:r w:rsidRPr="006B06E8">
        <w:rPr>
          <w:sz w:val="24"/>
          <w:szCs w:val="24"/>
        </w:rPr>
        <w:t xml:space="preserve"> followed 3 weeks later by </w:t>
      </w:r>
      <w:r w:rsidRPr="00A12CFF">
        <w:rPr>
          <w:sz w:val="24"/>
          <w:szCs w:val="24"/>
          <w:highlight w:val="yellow"/>
        </w:rPr>
        <w:t>methotrexate</w:t>
      </w:r>
      <w:r w:rsidRPr="006B06E8">
        <w:rPr>
          <w:sz w:val="24"/>
          <w:szCs w:val="24"/>
        </w:rPr>
        <w:t>, leucovorin rescue</w:t>
      </w:r>
    </w:p>
    <w:p w:rsidR="002D3121" w:rsidRDefault="002D3121" w:rsidP="002D3121">
      <w:pPr>
        <w:spacing w:after="0"/>
        <w:rPr>
          <w:sz w:val="24"/>
          <w:szCs w:val="24"/>
        </w:rPr>
      </w:pPr>
    </w:p>
    <w:p w:rsidR="002D3121" w:rsidRDefault="002D3121" w:rsidP="002D3121">
      <w:pPr>
        <w:spacing w:after="0"/>
        <w:rPr>
          <w:sz w:val="24"/>
          <w:szCs w:val="24"/>
        </w:rPr>
      </w:pPr>
      <w:r w:rsidRPr="006B06E8">
        <w:rPr>
          <w:sz w:val="24"/>
          <w:szCs w:val="24"/>
        </w:rPr>
        <w:t>Post chemo MRI L</w:t>
      </w:r>
      <w:r w:rsidR="00165FBE">
        <w:rPr>
          <w:sz w:val="24"/>
          <w:szCs w:val="24"/>
        </w:rPr>
        <w:t>e</w:t>
      </w:r>
      <w:r w:rsidRPr="006B06E8">
        <w:rPr>
          <w:sz w:val="24"/>
          <w:szCs w:val="24"/>
        </w:rPr>
        <w:t xml:space="preserve">ft Femur: </w:t>
      </w:r>
    </w:p>
    <w:p w:rsidR="002D3121" w:rsidRPr="006B06E8" w:rsidRDefault="002D3121" w:rsidP="002D3121">
      <w:pPr>
        <w:spacing w:after="0"/>
        <w:ind w:left="720"/>
        <w:rPr>
          <w:rFonts w:cs="Courier New"/>
          <w:color w:val="000000"/>
          <w:sz w:val="24"/>
          <w:szCs w:val="24"/>
        </w:rPr>
      </w:pPr>
      <w:r w:rsidRPr="006B06E8">
        <w:rPr>
          <w:rFonts w:cs="Courier New"/>
          <w:color w:val="000000"/>
          <w:sz w:val="24"/>
          <w:szCs w:val="24"/>
        </w:rPr>
        <w:t>There is normal marrow signal within the bony pelvis</w:t>
      </w:r>
      <w:r>
        <w:rPr>
          <w:rFonts w:cs="Courier New"/>
          <w:color w:val="000000"/>
          <w:sz w:val="24"/>
          <w:szCs w:val="24"/>
        </w:rPr>
        <w:t xml:space="preserve"> and proximal femurs. The mid</w:t>
      </w:r>
      <w:r w:rsidRPr="006B06E8">
        <w:rPr>
          <w:rFonts w:cs="Courier New"/>
          <w:color w:val="000000"/>
          <w:sz w:val="24"/>
          <w:szCs w:val="24"/>
        </w:rPr>
        <w:t xml:space="preserve"> femoral diaphysis also has normal signal intensity.  </w:t>
      </w:r>
    </w:p>
    <w:p w:rsidR="002D3121" w:rsidRPr="006B06E8" w:rsidRDefault="002D3121" w:rsidP="002D3121">
      <w:pPr>
        <w:autoSpaceDE w:val="0"/>
        <w:autoSpaceDN w:val="0"/>
        <w:adjustRightInd w:val="0"/>
        <w:spacing w:after="0" w:line="240" w:lineRule="auto"/>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Abnormal signal extends longitudinally throughout th</w:t>
      </w:r>
      <w:r w:rsidR="00165FBE">
        <w:rPr>
          <w:rFonts w:cs="Courier New"/>
          <w:color w:val="000000"/>
          <w:sz w:val="24"/>
          <w:szCs w:val="24"/>
        </w:rPr>
        <w:t xml:space="preserve">e diametaphysis for a distance </w:t>
      </w:r>
      <w:r w:rsidRPr="006B06E8">
        <w:rPr>
          <w:rFonts w:cs="Courier New"/>
          <w:color w:val="000000"/>
          <w:sz w:val="24"/>
          <w:szCs w:val="24"/>
        </w:rPr>
        <w:t xml:space="preserve">of 8.5 cm above the physeal line within the medial thigh.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Architecturally, the tumor is much more heterogeneous in T1 signal intensity and has lesser degree of periosteal extension. There is longitudinal breech through the physeal line into the medial epiphysis below </w:t>
      </w:r>
      <w:r w:rsidR="00165FBE">
        <w:rPr>
          <w:rFonts w:cs="Courier New"/>
          <w:color w:val="000000"/>
          <w:sz w:val="24"/>
          <w:szCs w:val="24"/>
        </w:rPr>
        <w:t xml:space="preserve">the level of PCL origin. Tumor </w:t>
      </w:r>
      <w:r w:rsidRPr="006B06E8">
        <w:rPr>
          <w:rFonts w:cs="Courier New"/>
          <w:color w:val="000000"/>
          <w:sz w:val="24"/>
          <w:szCs w:val="24"/>
        </w:rPr>
        <w:t xml:space="preserve">dimensions transverse 6.3 cm, craniocaudad 10.5 cm and is AP maximum 5.8 cm.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The tumor spares the popliteal neurovascular bundle. Approximately at the level of</w:t>
      </w:r>
      <w:r w:rsidR="00165FBE">
        <w:rPr>
          <w:rFonts w:cs="Courier New"/>
          <w:color w:val="000000"/>
          <w:sz w:val="24"/>
          <w:szCs w:val="24"/>
        </w:rPr>
        <w:t xml:space="preserve"> </w:t>
      </w:r>
      <w:r w:rsidRPr="006B06E8">
        <w:rPr>
          <w:rFonts w:cs="Courier New"/>
          <w:color w:val="000000"/>
          <w:sz w:val="24"/>
          <w:szCs w:val="24"/>
        </w:rPr>
        <w:t>the quadriceps tendon, there is extension to involve the neurovascular branches of the vastus medialis of the descending genicular group. Post</w:t>
      </w:r>
      <w:r w:rsidR="00165FBE">
        <w:rPr>
          <w:rFonts w:cs="Courier New"/>
          <w:color w:val="000000"/>
          <w:sz w:val="24"/>
          <w:szCs w:val="24"/>
        </w:rPr>
        <w:t>-</w:t>
      </w:r>
      <w:r w:rsidRPr="006B06E8">
        <w:rPr>
          <w:rFonts w:cs="Courier New"/>
          <w:color w:val="000000"/>
          <w:sz w:val="24"/>
          <w:szCs w:val="24"/>
        </w:rPr>
        <w:t>contrast the</w:t>
      </w:r>
      <w:r w:rsidR="00165FBE">
        <w:rPr>
          <w:rFonts w:cs="Courier New"/>
          <w:color w:val="000000"/>
          <w:sz w:val="24"/>
          <w:szCs w:val="24"/>
        </w:rPr>
        <w:t xml:space="preserve"> </w:t>
      </w:r>
      <w:r w:rsidRPr="006B06E8">
        <w:rPr>
          <w:rFonts w:cs="Courier New"/>
          <w:color w:val="000000"/>
          <w:sz w:val="24"/>
          <w:szCs w:val="24"/>
        </w:rPr>
        <w:t>lesion demonstrates vigorous enhancement shown coronally. There is no enhancing</w:t>
      </w:r>
      <w:r w:rsidR="00165FBE">
        <w:rPr>
          <w:rFonts w:cs="Courier New"/>
          <w:color w:val="000000"/>
          <w:sz w:val="24"/>
          <w:szCs w:val="24"/>
        </w:rPr>
        <w:t xml:space="preserve"> </w:t>
      </w:r>
      <w:r w:rsidRPr="006B06E8">
        <w:rPr>
          <w:rFonts w:cs="Courier New"/>
          <w:color w:val="000000"/>
          <w:sz w:val="24"/>
          <w:szCs w:val="24"/>
        </w:rPr>
        <w:t>knee joint effusion.  Diffuse subcutis edema which had been shown previously</w:t>
      </w:r>
      <w:r w:rsidR="00165FBE">
        <w:rPr>
          <w:rFonts w:cs="Courier New"/>
          <w:color w:val="000000"/>
          <w:sz w:val="24"/>
          <w:szCs w:val="24"/>
        </w:rPr>
        <w:t xml:space="preserve"> </w:t>
      </w:r>
      <w:r w:rsidRPr="006B06E8">
        <w:rPr>
          <w:rFonts w:cs="Courier New"/>
          <w:color w:val="000000"/>
          <w:sz w:val="24"/>
          <w:szCs w:val="24"/>
        </w:rPr>
        <w:t xml:space="preserve">surrounding the </w:t>
      </w:r>
      <w:r w:rsidR="00165FBE">
        <w:rPr>
          <w:rFonts w:cs="Courier New"/>
          <w:color w:val="000000"/>
          <w:sz w:val="24"/>
          <w:szCs w:val="24"/>
        </w:rPr>
        <w:t>v</w:t>
      </w:r>
      <w:r w:rsidRPr="006B06E8">
        <w:rPr>
          <w:rFonts w:cs="Courier New"/>
          <w:color w:val="000000"/>
          <w:sz w:val="24"/>
          <w:szCs w:val="24"/>
        </w:rPr>
        <w:t xml:space="preserve">astus medialis has resolved.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Tumor abuts the origin fibers medial gastrocnemius.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IMPRESSION: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Overall little change in volume of diffusely enhancing metaphyseal osteosarcoma.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Tumor margins as described. Inferior extension below the posterior cruciate ligament origin, anteromedial cortical breach and enhancing tumor in immediate proximity to the origin of the medial gastrocnemius.  </w:t>
      </w:r>
    </w:p>
    <w:p w:rsidR="002D3121" w:rsidRPr="006B06E8" w:rsidRDefault="002D3121" w:rsidP="00B92A59">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 xml:space="preserve">    </w:t>
      </w:r>
    </w:p>
    <w:p w:rsidR="002D3121" w:rsidRPr="006B06E8" w:rsidRDefault="002D3121" w:rsidP="00165FBE">
      <w:pPr>
        <w:autoSpaceDE w:val="0"/>
        <w:autoSpaceDN w:val="0"/>
        <w:adjustRightInd w:val="0"/>
        <w:spacing w:after="0" w:line="240" w:lineRule="auto"/>
        <w:ind w:left="720"/>
        <w:rPr>
          <w:rFonts w:cs="Courier New"/>
          <w:color w:val="000000"/>
          <w:sz w:val="24"/>
          <w:szCs w:val="24"/>
        </w:rPr>
      </w:pPr>
      <w:r w:rsidRPr="006B06E8">
        <w:rPr>
          <w:rFonts w:cs="Courier New"/>
          <w:color w:val="000000"/>
          <w:sz w:val="24"/>
          <w:szCs w:val="24"/>
        </w:rPr>
        <w:t>Architecturally, the mass is now centrally mor</w:t>
      </w:r>
      <w:r w:rsidR="00165FBE">
        <w:rPr>
          <w:rFonts w:cs="Courier New"/>
          <w:color w:val="000000"/>
          <w:sz w:val="24"/>
          <w:szCs w:val="24"/>
        </w:rPr>
        <w:t xml:space="preserve">e heterogeneous in T1 signal </w:t>
      </w:r>
      <w:r w:rsidR="00EE5A9A">
        <w:rPr>
          <w:rFonts w:cs="Courier New"/>
          <w:color w:val="000000"/>
          <w:sz w:val="24"/>
          <w:szCs w:val="24"/>
        </w:rPr>
        <w:t>with</w:t>
      </w:r>
      <w:r w:rsidR="00EE5A9A" w:rsidRPr="006B06E8">
        <w:rPr>
          <w:rFonts w:cs="Courier New"/>
          <w:color w:val="000000"/>
          <w:sz w:val="24"/>
          <w:szCs w:val="24"/>
        </w:rPr>
        <w:t xml:space="preserve"> persistent</w:t>
      </w:r>
      <w:r w:rsidRPr="006B06E8">
        <w:rPr>
          <w:rFonts w:cs="Courier New"/>
          <w:color w:val="000000"/>
          <w:sz w:val="24"/>
          <w:szCs w:val="24"/>
        </w:rPr>
        <w:t xml:space="preserve"> vigorous post</w:t>
      </w:r>
      <w:r w:rsidR="00165FBE">
        <w:rPr>
          <w:rFonts w:cs="Courier New"/>
          <w:color w:val="000000"/>
          <w:sz w:val="24"/>
          <w:szCs w:val="24"/>
        </w:rPr>
        <w:t>-</w:t>
      </w:r>
      <w:r w:rsidRPr="006B06E8">
        <w:rPr>
          <w:rFonts w:cs="Courier New"/>
          <w:color w:val="000000"/>
          <w:sz w:val="24"/>
          <w:szCs w:val="24"/>
        </w:rPr>
        <w:t xml:space="preserve">contrast enhancement.  </w:t>
      </w:r>
    </w:p>
    <w:p w:rsidR="00DB68C0" w:rsidRDefault="00DB68C0" w:rsidP="002D3121">
      <w:pPr>
        <w:autoSpaceDE w:val="0"/>
        <w:autoSpaceDN w:val="0"/>
        <w:adjustRightInd w:val="0"/>
        <w:spacing w:after="0" w:line="240" w:lineRule="auto"/>
        <w:rPr>
          <w:rFonts w:cs="Courier New"/>
          <w:color w:val="000000"/>
          <w:sz w:val="24"/>
          <w:szCs w:val="24"/>
        </w:rPr>
      </w:pPr>
    </w:p>
    <w:p w:rsidR="00DB68C0" w:rsidRDefault="00DB68C0">
      <w:pPr>
        <w:rPr>
          <w:rFonts w:cs="Courier New"/>
          <w:color w:val="000000"/>
          <w:sz w:val="24"/>
          <w:szCs w:val="24"/>
        </w:rPr>
      </w:pPr>
      <w:r>
        <w:rPr>
          <w:rFonts w:cs="Courier New"/>
          <w:color w:val="000000"/>
          <w:sz w:val="24"/>
          <w:szCs w:val="24"/>
        </w:rPr>
        <w:br w:type="page"/>
      </w:r>
    </w:p>
    <w:p w:rsidR="002D3121" w:rsidRPr="00DB68C0" w:rsidRDefault="002D3121" w:rsidP="002D3121">
      <w:pPr>
        <w:autoSpaceDE w:val="0"/>
        <w:autoSpaceDN w:val="0"/>
        <w:adjustRightInd w:val="0"/>
        <w:spacing w:after="0" w:line="240" w:lineRule="auto"/>
        <w:rPr>
          <w:rFonts w:cs="Courier New"/>
          <w:b/>
          <w:color w:val="000000"/>
          <w:sz w:val="24"/>
          <w:szCs w:val="24"/>
        </w:rPr>
      </w:pPr>
      <w:r w:rsidRPr="00DB68C0">
        <w:rPr>
          <w:rFonts w:cs="Courier New"/>
          <w:b/>
          <w:color w:val="000000"/>
          <w:sz w:val="24"/>
          <w:szCs w:val="24"/>
        </w:rPr>
        <w:lastRenderedPageBreak/>
        <w:t>OPERATION</w:t>
      </w:r>
    </w:p>
    <w:p w:rsidR="002D3121" w:rsidRDefault="002D3121" w:rsidP="00DB68C0">
      <w:pPr>
        <w:autoSpaceDE w:val="0"/>
        <w:autoSpaceDN w:val="0"/>
        <w:adjustRightInd w:val="0"/>
        <w:spacing w:after="0" w:line="240" w:lineRule="auto"/>
        <w:ind w:left="720"/>
        <w:rPr>
          <w:rFonts w:cs="Courier New"/>
          <w:color w:val="000000"/>
          <w:sz w:val="24"/>
          <w:szCs w:val="24"/>
        </w:rPr>
      </w:pPr>
      <w:r w:rsidRPr="00A12CFF">
        <w:rPr>
          <w:rFonts w:cs="Courier New"/>
          <w:color w:val="000000"/>
          <w:sz w:val="24"/>
          <w:szCs w:val="24"/>
          <w:highlight w:val="yellow"/>
        </w:rPr>
        <w:t>RADICAL RESECTION LEFT DISTAL FEMUR BONE TUMOR WITH TOTAL KNEE</w:t>
      </w:r>
      <w:r w:rsidR="00165FBE" w:rsidRPr="00A12CFF">
        <w:rPr>
          <w:rFonts w:cs="Courier New"/>
          <w:color w:val="000000"/>
          <w:sz w:val="24"/>
          <w:szCs w:val="24"/>
          <w:highlight w:val="yellow"/>
        </w:rPr>
        <w:t xml:space="preserve"> </w:t>
      </w:r>
      <w:r w:rsidRPr="00A12CFF">
        <w:rPr>
          <w:rFonts w:cs="Courier New"/>
          <w:color w:val="000000"/>
          <w:sz w:val="24"/>
          <w:szCs w:val="24"/>
          <w:highlight w:val="yellow"/>
        </w:rPr>
        <w:t>RECONSTRUCTION USING OSS DISTAL FEMORAL REPLACEMENT ARTHROPLASTY</w:t>
      </w:r>
      <w:r w:rsidRPr="006B06E8">
        <w:rPr>
          <w:rFonts w:cs="Courier New"/>
          <w:color w:val="000000"/>
          <w:sz w:val="24"/>
          <w:szCs w:val="24"/>
        </w:rPr>
        <w:t>.</w:t>
      </w:r>
    </w:p>
    <w:p w:rsidR="00DB68C0" w:rsidRPr="006B06E8" w:rsidRDefault="00DB68C0" w:rsidP="00DB68C0">
      <w:pPr>
        <w:autoSpaceDE w:val="0"/>
        <w:autoSpaceDN w:val="0"/>
        <w:adjustRightInd w:val="0"/>
        <w:spacing w:after="0" w:line="240" w:lineRule="auto"/>
        <w:ind w:left="720"/>
        <w:rPr>
          <w:rFonts w:cs="Courier New"/>
          <w:color w:val="000000"/>
          <w:sz w:val="24"/>
          <w:szCs w:val="24"/>
        </w:rPr>
      </w:pPr>
    </w:p>
    <w:p w:rsidR="002D3121" w:rsidRPr="00DB68C0" w:rsidRDefault="002D3121" w:rsidP="00DB68C0">
      <w:pPr>
        <w:spacing w:after="0"/>
        <w:rPr>
          <w:rFonts w:cs="Courier New"/>
          <w:b/>
          <w:color w:val="000000"/>
          <w:sz w:val="24"/>
          <w:szCs w:val="24"/>
        </w:rPr>
      </w:pPr>
      <w:r w:rsidRPr="00DB68C0">
        <w:rPr>
          <w:rFonts w:cs="Courier New"/>
          <w:b/>
          <w:color w:val="000000"/>
          <w:sz w:val="24"/>
          <w:szCs w:val="24"/>
        </w:rPr>
        <w:t>Pathology: Final Diagnosis:</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A) BONE, LEFT DISTAL FEMUR, RESECTION:</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w:t>
      </w:r>
      <w:r w:rsidRPr="00A12CFF">
        <w:rPr>
          <w:rFonts w:cs="Courier New"/>
          <w:sz w:val="24"/>
          <w:szCs w:val="24"/>
          <w:highlight w:val="yellow"/>
        </w:rPr>
        <w:t>OSTEOSARCOMA, HIGH-GRADE (GRADE 3 OF 3), OSTEOBLASTIC TYPE,</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WITH POST-CHEMOTHERAPY</w:t>
      </w:r>
      <w:r w:rsidR="00C802CE">
        <w:rPr>
          <w:rFonts w:cs="Courier New"/>
          <w:sz w:val="24"/>
          <w:szCs w:val="24"/>
        </w:rPr>
        <w:t xml:space="preserve"> </w:t>
      </w:r>
      <w:r w:rsidRPr="006B06E8">
        <w:rPr>
          <w:rFonts w:cs="Courier New"/>
          <w:sz w:val="24"/>
          <w:szCs w:val="24"/>
        </w:rPr>
        <w:t>CHANGES.</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TUMOR MEASURES 10.5 X 5.5 X 5 CM IN MAXIMUM DIMNESIONS.</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w:t>
      </w:r>
      <w:r w:rsidRPr="00A12CFF">
        <w:rPr>
          <w:rFonts w:cs="Courier New"/>
          <w:sz w:val="24"/>
          <w:szCs w:val="24"/>
          <w:highlight w:val="yellow"/>
        </w:rPr>
        <w:t>TUMOR SHOWS APPROXIMATELY 80% TUMOR CELL NECROSIS</w:t>
      </w:r>
      <w:r w:rsidRPr="006B06E8">
        <w:rPr>
          <w:rFonts w:cs="Courier New"/>
          <w:sz w:val="24"/>
          <w:szCs w:val="24"/>
        </w:rPr>
        <w:t>.</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EVIDENCE OF PRIOR FOCAL TUMOR EXTENSION INTO PERIOSTEAL</w:t>
      </w:r>
      <w:r>
        <w:rPr>
          <w:rFonts w:cs="Courier New"/>
          <w:sz w:val="24"/>
          <w:szCs w:val="24"/>
        </w:rPr>
        <w:t xml:space="preserve"> </w:t>
      </w:r>
      <w:r w:rsidRPr="006B06E8">
        <w:rPr>
          <w:rFonts w:cs="Courier New"/>
          <w:sz w:val="24"/>
          <w:szCs w:val="24"/>
        </w:rPr>
        <w:t>CONNECTIVE TISSUE IS IDENTIFIED.</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LYMPH-VASCULAR INVASION IS NOT IDENTIFIED.</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RESECTION MARGINS FREE FROM MALIGNANCY.</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B) BONE, PROXIMAL FEMORAL MARGIN, BIOPSY:</w:t>
      </w:r>
    </w:p>
    <w:p w:rsidR="002D3121" w:rsidRPr="006B06E8" w:rsidRDefault="002D3121" w:rsidP="00DB68C0">
      <w:pPr>
        <w:autoSpaceDE w:val="0"/>
        <w:autoSpaceDN w:val="0"/>
        <w:adjustRightInd w:val="0"/>
        <w:spacing w:after="0" w:line="240" w:lineRule="auto"/>
        <w:ind w:left="720"/>
        <w:rPr>
          <w:rFonts w:cs="Courier New"/>
          <w:sz w:val="24"/>
          <w:szCs w:val="24"/>
        </w:rPr>
      </w:pPr>
      <w:r w:rsidRPr="006B06E8">
        <w:rPr>
          <w:rFonts w:cs="Courier New"/>
          <w:sz w:val="24"/>
          <w:szCs w:val="24"/>
        </w:rPr>
        <w:t xml:space="preserve">    - NEGATIVE FOR MALIGNANCY.</w:t>
      </w:r>
    </w:p>
    <w:p w:rsidR="002D3121" w:rsidRPr="006B06E8" w:rsidRDefault="002D3121" w:rsidP="002D3121">
      <w:pPr>
        <w:autoSpaceDE w:val="0"/>
        <w:autoSpaceDN w:val="0"/>
        <w:adjustRightInd w:val="0"/>
        <w:spacing w:after="0" w:line="240" w:lineRule="auto"/>
        <w:rPr>
          <w:rFonts w:cs="Courier New"/>
          <w:sz w:val="24"/>
          <w:szCs w:val="24"/>
        </w:rPr>
      </w:pPr>
    </w:p>
    <w:p w:rsidR="002D3121" w:rsidRPr="006B06E8" w:rsidRDefault="002D3121" w:rsidP="00C802CE">
      <w:pPr>
        <w:autoSpaceDE w:val="0"/>
        <w:autoSpaceDN w:val="0"/>
        <w:adjustRightInd w:val="0"/>
        <w:spacing w:after="0" w:line="240" w:lineRule="auto"/>
        <w:rPr>
          <w:sz w:val="24"/>
          <w:szCs w:val="24"/>
        </w:rPr>
      </w:pPr>
      <w:r w:rsidRPr="006B06E8">
        <w:rPr>
          <w:rFonts w:cs="Courier New"/>
          <w:sz w:val="24"/>
          <w:szCs w:val="24"/>
        </w:rPr>
        <w:t>COMMENT: The sections of the post-chemotherapy left distal femur</w:t>
      </w:r>
      <w:r w:rsidR="00C802CE">
        <w:rPr>
          <w:rFonts w:cs="Courier New"/>
          <w:sz w:val="24"/>
          <w:szCs w:val="24"/>
        </w:rPr>
        <w:t xml:space="preserve"> </w:t>
      </w:r>
      <w:r w:rsidRPr="006B06E8">
        <w:rPr>
          <w:rFonts w:cs="Courier New"/>
          <w:sz w:val="24"/>
          <w:szCs w:val="24"/>
        </w:rPr>
        <w:t>resection specimen show high grade, osteosarcoma, osteoblastic type</w:t>
      </w:r>
      <w:r w:rsidR="00C802CE">
        <w:rPr>
          <w:rFonts w:cs="Courier New"/>
          <w:sz w:val="24"/>
          <w:szCs w:val="24"/>
        </w:rPr>
        <w:t xml:space="preserve">, </w:t>
      </w:r>
      <w:r w:rsidRPr="006B06E8">
        <w:rPr>
          <w:rFonts w:cs="Courier New"/>
          <w:sz w:val="24"/>
          <w:szCs w:val="24"/>
        </w:rPr>
        <w:t xml:space="preserve">with chemotherapy related changes. </w:t>
      </w:r>
      <w:r w:rsidR="00C802CE" w:rsidRPr="00A12CFF">
        <w:rPr>
          <w:rFonts w:cs="Courier New"/>
          <w:sz w:val="24"/>
          <w:szCs w:val="24"/>
          <w:highlight w:val="yellow"/>
        </w:rPr>
        <w:t>A</w:t>
      </w:r>
      <w:r w:rsidRPr="00A12CFF">
        <w:rPr>
          <w:rFonts w:cs="Courier New"/>
          <w:sz w:val="24"/>
          <w:szCs w:val="24"/>
          <w:highlight w:val="yellow"/>
        </w:rPr>
        <w:t>pproximately 80% of the tumor</w:t>
      </w:r>
      <w:r w:rsidR="00C802CE" w:rsidRPr="00A12CFF">
        <w:rPr>
          <w:rFonts w:cs="Courier New"/>
          <w:sz w:val="24"/>
          <w:szCs w:val="24"/>
          <w:highlight w:val="yellow"/>
        </w:rPr>
        <w:t xml:space="preserve"> </w:t>
      </w:r>
      <w:r w:rsidRPr="00A12CFF">
        <w:rPr>
          <w:rFonts w:cs="Courier New"/>
          <w:sz w:val="24"/>
          <w:szCs w:val="24"/>
          <w:highlight w:val="yellow"/>
        </w:rPr>
        <w:t>shows tumor cell necrosis.</w:t>
      </w:r>
      <w:r w:rsidRPr="006B06E8">
        <w:rPr>
          <w:rFonts w:cs="Courier New"/>
          <w:sz w:val="24"/>
          <w:szCs w:val="24"/>
        </w:rPr>
        <w:t xml:space="preserve"> There is evidence</w:t>
      </w:r>
      <w:r w:rsidR="00C802CE">
        <w:rPr>
          <w:rFonts w:cs="Courier New"/>
          <w:sz w:val="24"/>
          <w:szCs w:val="24"/>
        </w:rPr>
        <w:t xml:space="preserve"> </w:t>
      </w:r>
      <w:r w:rsidRPr="006B06E8">
        <w:rPr>
          <w:rFonts w:cs="Courier New"/>
          <w:sz w:val="24"/>
          <w:szCs w:val="24"/>
        </w:rPr>
        <w:t>of prior focal tumor extension beyond the periosteum into the</w:t>
      </w:r>
      <w:r w:rsidR="00C802CE">
        <w:rPr>
          <w:rFonts w:cs="Courier New"/>
          <w:sz w:val="24"/>
          <w:szCs w:val="24"/>
        </w:rPr>
        <w:t xml:space="preserve"> </w:t>
      </w:r>
      <w:r w:rsidRPr="006B06E8">
        <w:rPr>
          <w:rFonts w:cs="Courier New"/>
          <w:sz w:val="24"/>
          <w:szCs w:val="24"/>
        </w:rPr>
        <w:t>periosteal connective tissue.  Lymph-vascular invasion is not seen. All specimen margins are negative.</w:t>
      </w:r>
      <w:r w:rsidR="00C802CE">
        <w:rPr>
          <w:rFonts w:cs="Courier New"/>
          <w:sz w:val="24"/>
          <w:szCs w:val="24"/>
        </w:rPr>
        <w:t xml:space="preserve"> </w:t>
      </w:r>
      <w:r w:rsidRPr="006B06E8">
        <w:rPr>
          <w:sz w:val="24"/>
          <w:szCs w:val="24"/>
        </w:rPr>
        <w:t>Chemo continued post-op</w:t>
      </w:r>
      <w:r w:rsidR="00C802CE">
        <w:rPr>
          <w:sz w:val="24"/>
          <w:szCs w:val="24"/>
        </w:rPr>
        <w:t>.</w:t>
      </w:r>
    </w:p>
    <w:p w:rsidR="00E4622C" w:rsidRPr="006B06E8" w:rsidRDefault="00E4622C" w:rsidP="002D3121">
      <w:pPr>
        <w:spacing w:after="0"/>
        <w:rPr>
          <w:rFonts w:cs="Courier New"/>
          <w:color w:val="000000"/>
          <w:sz w:val="24"/>
          <w:szCs w:val="24"/>
        </w:rPr>
      </w:pPr>
    </w:p>
    <w:p w:rsidR="008C30E4" w:rsidRDefault="008C30E4">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8C30E4" w:rsidRPr="00706B65" w:rsidTr="00880DD8">
        <w:tc>
          <w:tcPr>
            <w:tcW w:w="4788" w:type="dxa"/>
            <w:gridSpan w:val="4"/>
            <w:tcBorders>
              <w:right w:val="nil"/>
            </w:tcBorders>
            <w:shd w:val="clear" w:color="auto" w:fill="auto"/>
          </w:tcPr>
          <w:p w:rsidR="008C30E4" w:rsidRPr="00706B65" w:rsidRDefault="008C30E4" w:rsidP="008C30E4">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8C30E4" w:rsidRPr="00706B65" w:rsidRDefault="00EB5E69"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Femur – C40.2</w:t>
            </w:r>
          </w:p>
          <w:p w:rsidR="008C30E4" w:rsidRPr="00706B65" w:rsidRDefault="008C30E4" w:rsidP="008C30E4">
            <w:pPr>
              <w:numPr>
                <w:ilvl w:val="0"/>
                <w:numId w:val="25"/>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8C30E4" w:rsidRPr="00706B65" w:rsidRDefault="00EB5E69"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Osteoblastic osteosarcoma – 9180/3</w:t>
            </w:r>
          </w:p>
          <w:p w:rsidR="008C30E4" w:rsidRPr="00706B65" w:rsidRDefault="008C30E4" w:rsidP="00880DD8">
            <w:pPr>
              <w:spacing w:after="0" w:line="240" w:lineRule="auto"/>
              <w:rPr>
                <w:rFonts w:ascii="Calibri" w:eastAsia="Calibri" w:hAnsi="Calibri" w:cs="Calibri"/>
                <w:b/>
                <w:bCs/>
                <w:color w:val="365F91"/>
                <w:sz w:val="24"/>
                <w:szCs w:val="24"/>
              </w:rPr>
            </w:pPr>
          </w:p>
        </w:tc>
        <w:tc>
          <w:tcPr>
            <w:tcW w:w="4788" w:type="dxa"/>
            <w:gridSpan w:val="4"/>
            <w:tcBorders>
              <w:left w:val="nil"/>
            </w:tcBorders>
            <w:shd w:val="clear" w:color="auto" w:fill="auto"/>
          </w:tcPr>
          <w:p w:rsidR="008C30E4" w:rsidRDefault="008C30E4" w:rsidP="008C30E4">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EB5E69" w:rsidRDefault="00EB5E69" w:rsidP="00EB5E69">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High grade; grade 3 of 3 – 4</w:t>
            </w:r>
          </w:p>
          <w:p w:rsidR="008C30E4" w:rsidRPr="00706B65" w:rsidRDefault="008C30E4" w:rsidP="008C30E4">
            <w:pPr>
              <w:numPr>
                <w:ilvl w:val="0"/>
                <w:numId w:val="25"/>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8C30E4" w:rsidRPr="00706B65" w:rsidRDefault="00EB5E69" w:rsidP="00880DD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Grade 3 of 3 – 3; 3</w:t>
            </w:r>
          </w:p>
        </w:tc>
      </w:tr>
      <w:tr w:rsidR="008C30E4" w:rsidRPr="00706B65" w:rsidTr="00880DD8">
        <w:tc>
          <w:tcPr>
            <w:tcW w:w="9576" w:type="dxa"/>
            <w:gridSpan w:val="8"/>
            <w:shd w:val="clear" w:color="auto" w:fill="auto"/>
          </w:tcPr>
          <w:p w:rsidR="008C30E4" w:rsidRPr="00706B65" w:rsidRDefault="008C30E4" w:rsidP="00880DD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106</w:t>
            </w:r>
          </w:p>
        </w:tc>
        <w:tc>
          <w:tcPr>
            <w:tcW w:w="2880"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400</w:t>
            </w:r>
          </w:p>
        </w:tc>
        <w:tc>
          <w:tcPr>
            <w:tcW w:w="2880"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Pr>
                <w:rFonts w:ascii="Calibri" w:eastAsia="Calibri" w:hAnsi="Calibri" w:cs="Calibri"/>
                <w:color w:val="365F91"/>
              </w:rPr>
              <w:t>988</w:t>
            </w:r>
          </w:p>
        </w:tc>
      </w:tr>
      <w:tr w:rsidR="008C30E4" w:rsidRPr="00706B65" w:rsidTr="00880DD8">
        <w:trPr>
          <w:trHeight w:val="368"/>
        </w:trPr>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8C30E4" w:rsidRPr="00706B65" w:rsidRDefault="0030267D" w:rsidP="00880DD8">
            <w:pPr>
              <w:spacing w:after="0"/>
              <w:rPr>
                <w:rFonts w:ascii="Calibri" w:eastAsia="Calibri" w:hAnsi="Calibri" w:cs="Calibri"/>
                <w:color w:val="365F91"/>
              </w:rPr>
            </w:pPr>
            <w:r>
              <w:rPr>
                <w:rFonts w:ascii="Calibri" w:eastAsia="Calibri" w:hAnsi="Calibri" w:cs="Calibri"/>
                <w:color w:val="365F91"/>
              </w:rPr>
              <w:t>5</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000</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98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047</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8C30E4" w:rsidRPr="00706B65" w:rsidRDefault="00EB5E69" w:rsidP="00880DD8">
            <w:pPr>
              <w:spacing w:after="0"/>
              <w:rPr>
                <w:rFonts w:ascii="Calibri" w:eastAsia="Calibri" w:hAnsi="Calibri" w:cs="Times New Roman"/>
                <w:color w:val="365F91"/>
              </w:rPr>
            </w:pPr>
            <w:r>
              <w:rPr>
                <w:rFonts w:ascii="Calibri" w:eastAsia="Calibri" w:hAnsi="Calibri" w:cs="Times New Roman"/>
                <w:color w:val="365F91"/>
              </w:rPr>
              <w:t>034</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8C30E4" w:rsidRPr="00706B65" w:rsidRDefault="008C30E4" w:rsidP="00880DD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8C30E4" w:rsidRPr="00706B65" w:rsidRDefault="00EB5E69" w:rsidP="00880DD8">
            <w:pPr>
              <w:spacing w:after="0"/>
              <w:rPr>
                <w:rFonts w:ascii="Calibri" w:eastAsia="Calibri" w:hAnsi="Calibri" w:cs="Times New Roman"/>
                <w:color w:val="365F91"/>
              </w:rPr>
            </w:pPr>
            <w:r>
              <w:rPr>
                <w:rFonts w:ascii="Calibri" w:eastAsia="Calibri" w:hAnsi="Calibri" w:cs="Times New Roman"/>
                <w:color w:val="365F91"/>
              </w:rPr>
              <w:t>080</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8C30E4" w:rsidRPr="00706B65" w:rsidRDefault="00EB5E69" w:rsidP="00880DD8">
            <w:pPr>
              <w:spacing w:after="0"/>
              <w:rPr>
                <w:rFonts w:ascii="Calibri" w:eastAsia="Calibri" w:hAnsi="Calibri" w:cs="Times New Roman"/>
                <w:color w:val="365F91"/>
              </w:rPr>
            </w:pPr>
            <w:r>
              <w:rPr>
                <w:rFonts w:ascii="Calibri" w:eastAsia="Calibri" w:hAnsi="Calibri" w:cs="Times New Roman"/>
                <w:color w:val="365F91"/>
              </w:rPr>
              <w:t>000</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988</w:t>
            </w:r>
          </w:p>
        </w:tc>
      </w:tr>
      <w:tr w:rsidR="008C30E4" w:rsidRPr="00706B65" w:rsidTr="00880DD8">
        <w:tc>
          <w:tcPr>
            <w:tcW w:w="2718" w:type="dxa"/>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8C30E4" w:rsidRPr="00706B65" w:rsidRDefault="008C30E4" w:rsidP="00880DD8">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8C30E4" w:rsidRPr="00706B65" w:rsidRDefault="008C30E4" w:rsidP="00880DD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8C30E4" w:rsidRPr="00706B65" w:rsidRDefault="006E0FD6" w:rsidP="00880DD8">
            <w:pPr>
              <w:spacing w:after="0"/>
              <w:rPr>
                <w:rFonts w:ascii="Calibri" w:eastAsia="Calibri" w:hAnsi="Calibri" w:cs="Calibri"/>
                <w:color w:val="365F91"/>
              </w:rPr>
            </w:pPr>
            <w:r>
              <w:rPr>
                <w:rFonts w:ascii="Calibri" w:eastAsia="Calibri" w:hAnsi="Calibri" w:cs="Calibri"/>
                <w:color w:val="365F91"/>
              </w:rPr>
              <w:t>988</w:t>
            </w:r>
          </w:p>
        </w:tc>
      </w:tr>
      <w:tr w:rsidR="008C30E4" w:rsidRPr="00706B65" w:rsidTr="00880DD8">
        <w:tc>
          <w:tcPr>
            <w:tcW w:w="9576" w:type="dxa"/>
            <w:gridSpan w:val="8"/>
            <w:shd w:val="clear" w:color="auto" w:fill="auto"/>
          </w:tcPr>
          <w:p w:rsidR="008C30E4" w:rsidRPr="00706B65" w:rsidRDefault="008C30E4" w:rsidP="00880DD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8C30E4" w:rsidRPr="00706B65" w:rsidTr="00880DD8">
        <w:trPr>
          <w:trHeight w:val="70"/>
        </w:trPr>
        <w:tc>
          <w:tcPr>
            <w:tcW w:w="3618" w:type="dxa"/>
            <w:gridSpan w:val="2"/>
            <w:shd w:val="clear" w:color="auto" w:fill="auto"/>
          </w:tcPr>
          <w:p w:rsidR="008C30E4" w:rsidRPr="00706B65" w:rsidRDefault="008C30E4" w:rsidP="00880DD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8C30E4" w:rsidRPr="00706B65" w:rsidRDefault="00EB5E69" w:rsidP="00880DD8">
            <w:pPr>
              <w:spacing w:after="0"/>
              <w:rPr>
                <w:rFonts w:ascii="Calibri" w:eastAsia="Calibri" w:hAnsi="Calibri" w:cs="Calibri"/>
                <w:color w:val="365F91"/>
              </w:rPr>
            </w:pPr>
            <w:r>
              <w:rPr>
                <w:rFonts w:ascii="Calibri" w:eastAsia="Calibri" w:hAnsi="Calibri" w:cs="Calibri"/>
                <w:color w:val="365F91"/>
              </w:rPr>
              <w:t>02</w:t>
            </w:r>
          </w:p>
        </w:tc>
        <w:tc>
          <w:tcPr>
            <w:tcW w:w="3510" w:type="dxa"/>
            <w:gridSpan w:val="4"/>
            <w:shd w:val="clear" w:color="auto" w:fill="auto"/>
          </w:tcPr>
          <w:p w:rsidR="008C30E4" w:rsidRPr="00706B65" w:rsidRDefault="008C30E4" w:rsidP="00880DD8">
            <w:pPr>
              <w:spacing w:after="0"/>
              <w:jc w:val="center"/>
              <w:rPr>
                <w:rFonts w:ascii="Calibri" w:eastAsia="Calibri" w:hAnsi="Calibri" w:cs="Calibri"/>
                <w:color w:val="365F91"/>
              </w:rPr>
            </w:pPr>
          </w:p>
        </w:tc>
        <w:tc>
          <w:tcPr>
            <w:tcW w:w="1458" w:type="dxa"/>
            <w:shd w:val="clear" w:color="auto" w:fill="D3DFEE"/>
          </w:tcPr>
          <w:p w:rsidR="008C30E4" w:rsidRPr="00706B65" w:rsidRDefault="008C30E4" w:rsidP="00880DD8">
            <w:pPr>
              <w:spacing w:after="0"/>
              <w:rPr>
                <w:rFonts w:ascii="Calibri" w:eastAsia="Calibri" w:hAnsi="Calibri" w:cs="Calibri"/>
                <w:color w:val="365F91"/>
              </w:rPr>
            </w:pPr>
          </w:p>
        </w:tc>
      </w:tr>
      <w:tr w:rsidR="008C30E4" w:rsidRPr="00706B65" w:rsidTr="00880DD8">
        <w:tc>
          <w:tcPr>
            <w:tcW w:w="3618" w:type="dxa"/>
            <w:gridSpan w:val="2"/>
            <w:shd w:val="clear" w:color="auto" w:fill="auto"/>
          </w:tcPr>
          <w:p w:rsidR="008C30E4" w:rsidRPr="00706B65" w:rsidRDefault="008C30E4" w:rsidP="00880DD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8C30E4" w:rsidRPr="00706B65" w:rsidRDefault="008C30E4" w:rsidP="00880DD8">
            <w:pPr>
              <w:spacing w:after="0"/>
              <w:rPr>
                <w:rFonts w:ascii="Calibri" w:eastAsia="Calibri" w:hAnsi="Calibri" w:cs="Calibri"/>
                <w:color w:val="365F91"/>
              </w:rPr>
            </w:pPr>
          </w:p>
        </w:tc>
        <w:tc>
          <w:tcPr>
            <w:tcW w:w="3510" w:type="dxa"/>
            <w:gridSpan w:val="4"/>
            <w:shd w:val="clear" w:color="auto" w:fill="auto"/>
          </w:tcPr>
          <w:p w:rsidR="008C30E4" w:rsidRPr="00706B65" w:rsidRDefault="008C30E4" w:rsidP="00880DD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8C30E4" w:rsidRPr="00706B65" w:rsidRDefault="008C30E4" w:rsidP="00880DD8">
            <w:pPr>
              <w:spacing w:after="0"/>
              <w:rPr>
                <w:rFonts w:ascii="Calibri" w:eastAsia="Calibri" w:hAnsi="Calibri" w:cs="Calibri"/>
                <w:color w:val="365F91"/>
              </w:rPr>
            </w:pP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EB5E69" w:rsidRPr="00706B65" w:rsidRDefault="0030267D" w:rsidP="00880DD8">
            <w:pPr>
              <w:spacing w:after="0"/>
              <w:rPr>
                <w:rFonts w:ascii="Calibri" w:eastAsia="Calibri" w:hAnsi="Calibri" w:cs="Calibri"/>
                <w:color w:val="365F91"/>
              </w:rPr>
            </w:pPr>
            <w:r>
              <w:rPr>
                <w:rFonts w:ascii="Calibri" w:eastAsia="Calibri" w:hAnsi="Calibri" w:cs="Calibri"/>
                <w:color w:val="365F91"/>
              </w:rPr>
              <w:t>30</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00000</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EB5E69" w:rsidRPr="00706B65" w:rsidRDefault="00EB5E69" w:rsidP="00880DD8">
            <w:pPr>
              <w:spacing w:after="0"/>
              <w:rPr>
                <w:rFonts w:ascii="Calibri" w:eastAsia="Calibri" w:hAnsi="Calibri" w:cs="Calibri"/>
                <w:color w:val="365F91"/>
              </w:rPr>
            </w:pP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03</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000</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1</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EB5E69" w:rsidRPr="00706B65" w:rsidRDefault="00EB5E69" w:rsidP="00880DD8">
            <w:pPr>
              <w:spacing w:after="0"/>
              <w:rPr>
                <w:rFonts w:ascii="Calibri" w:eastAsia="Calibri" w:hAnsi="Calibri" w:cs="Calibri"/>
                <w:color w:val="365F91"/>
              </w:rPr>
            </w:pPr>
            <w:r>
              <w:rPr>
                <w:rFonts w:ascii="Calibri" w:eastAsia="Calibri" w:hAnsi="Calibri" w:cs="Calibri"/>
                <w:color w:val="365F91"/>
              </w:rPr>
              <w:t>0</w:t>
            </w:r>
          </w:p>
        </w:tc>
      </w:tr>
      <w:tr w:rsidR="00EB5E69" w:rsidRPr="00706B65" w:rsidTr="00880DD8">
        <w:tc>
          <w:tcPr>
            <w:tcW w:w="3618" w:type="dxa"/>
            <w:gridSpan w:val="2"/>
            <w:shd w:val="clear" w:color="auto" w:fill="auto"/>
          </w:tcPr>
          <w:p w:rsidR="00EB5E69" w:rsidRPr="00706B65" w:rsidRDefault="00EB5E69" w:rsidP="00880DD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EB5E69" w:rsidRPr="00706B65" w:rsidRDefault="0030267D" w:rsidP="00880DD8">
            <w:pPr>
              <w:spacing w:after="0"/>
              <w:rPr>
                <w:rFonts w:ascii="Calibri" w:eastAsia="Calibri" w:hAnsi="Calibri" w:cs="Calibri"/>
                <w:color w:val="365F91"/>
              </w:rPr>
            </w:pPr>
            <w:r>
              <w:rPr>
                <w:rFonts w:ascii="Calibri" w:eastAsia="Calibri" w:hAnsi="Calibri" w:cs="Calibri"/>
                <w:color w:val="365F91"/>
              </w:rPr>
              <w:t>4</w:t>
            </w:r>
          </w:p>
        </w:tc>
        <w:tc>
          <w:tcPr>
            <w:tcW w:w="3510" w:type="dxa"/>
            <w:gridSpan w:val="4"/>
            <w:shd w:val="clear" w:color="auto" w:fill="auto"/>
          </w:tcPr>
          <w:p w:rsidR="00EB5E69" w:rsidRPr="00706B65" w:rsidRDefault="00EB5E69" w:rsidP="00880DD8">
            <w:pPr>
              <w:spacing w:after="0"/>
              <w:rPr>
                <w:rFonts w:ascii="Calibri" w:eastAsia="Calibri" w:hAnsi="Calibri" w:cs="Calibri"/>
                <w:color w:val="365F91"/>
              </w:rPr>
            </w:pPr>
          </w:p>
        </w:tc>
        <w:tc>
          <w:tcPr>
            <w:tcW w:w="1458" w:type="dxa"/>
            <w:shd w:val="clear" w:color="auto" w:fill="D3DFEE"/>
          </w:tcPr>
          <w:p w:rsidR="00EB5E69" w:rsidRPr="00706B65" w:rsidRDefault="00EB5E69" w:rsidP="00880DD8">
            <w:pPr>
              <w:spacing w:after="0"/>
              <w:rPr>
                <w:rFonts w:ascii="Calibri" w:eastAsia="Calibri" w:hAnsi="Calibri" w:cs="Calibri"/>
                <w:color w:val="365F91"/>
              </w:rPr>
            </w:pPr>
          </w:p>
        </w:tc>
      </w:tr>
    </w:tbl>
    <w:p w:rsidR="00BB2A3B" w:rsidRPr="00BB2A3B" w:rsidRDefault="00BB2A3B" w:rsidP="002D3121">
      <w:pPr>
        <w:spacing w:after="0"/>
        <w:rPr>
          <w:sz w:val="24"/>
          <w:szCs w:val="24"/>
        </w:rPr>
      </w:pPr>
    </w:p>
    <w:sectPr w:rsidR="00BB2A3B" w:rsidRPr="00BB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C16"/>
    <w:multiLevelType w:val="hybridMultilevel"/>
    <w:tmpl w:val="1388B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2262E"/>
    <w:multiLevelType w:val="hybridMultilevel"/>
    <w:tmpl w:val="3EDAB090"/>
    <w:lvl w:ilvl="0" w:tplc="98961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E2815"/>
    <w:multiLevelType w:val="hybridMultilevel"/>
    <w:tmpl w:val="F0581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43ABE"/>
    <w:multiLevelType w:val="hybridMultilevel"/>
    <w:tmpl w:val="391A2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A69B6"/>
    <w:multiLevelType w:val="hybridMultilevel"/>
    <w:tmpl w:val="84A09026"/>
    <w:lvl w:ilvl="0" w:tplc="98961C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6642A"/>
    <w:multiLevelType w:val="hybridMultilevel"/>
    <w:tmpl w:val="CCA69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51A3D"/>
    <w:multiLevelType w:val="hybridMultilevel"/>
    <w:tmpl w:val="F80C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E0695"/>
    <w:multiLevelType w:val="hybridMultilevel"/>
    <w:tmpl w:val="8B501ED6"/>
    <w:lvl w:ilvl="0" w:tplc="7E2858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E452CE"/>
    <w:multiLevelType w:val="hybridMultilevel"/>
    <w:tmpl w:val="C51C7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C677D"/>
    <w:multiLevelType w:val="hybridMultilevel"/>
    <w:tmpl w:val="C986A78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E7364"/>
    <w:multiLevelType w:val="hybridMultilevel"/>
    <w:tmpl w:val="4D78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0655E"/>
    <w:multiLevelType w:val="hybridMultilevel"/>
    <w:tmpl w:val="42E2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32D21"/>
    <w:multiLevelType w:val="hybridMultilevel"/>
    <w:tmpl w:val="2A60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13AB6"/>
    <w:multiLevelType w:val="hybridMultilevel"/>
    <w:tmpl w:val="F5E28D64"/>
    <w:lvl w:ilvl="0" w:tplc="22FEB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17127A"/>
    <w:multiLevelType w:val="hybridMultilevel"/>
    <w:tmpl w:val="0A7EE3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C7A"/>
    <w:multiLevelType w:val="hybridMultilevel"/>
    <w:tmpl w:val="39A854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61F00"/>
    <w:multiLevelType w:val="hybridMultilevel"/>
    <w:tmpl w:val="E1565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3D21EC"/>
    <w:multiLevelType w:val="hybridMultilevel"/>
    <w:tmpl w:val="49C0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A20F5"/>
    <w:multiLevelType w:val="hybridMultilevel"/>
    <w:tmpl w:val="345C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33D49"/>
    <w:multiLevelType w:val="hybridMultilevel"/>
    <w:tmpl w:val="032E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EC76B0"/>
    <w:multiLevelType w:val="hybridMultilevel"/>
    <w:tmpl w:val="41B4E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43093"/>
    <w:multiLevelType w:val="hybridMultilevel"/>
    <w:tmpl w:val="87741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F11FBF"/>
    <w:multiLevelType w:val="hybridMultilevel"/>
    <w:tmpl w:val="5494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57C71"/>
    <w:multiLevelType w:val="hybridMultilevel"/>
    <w:tmpl w:val="B2607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3"/>
  </w:num>
  <w:num w:numId="3">
    <w:abstractNumId w:val="22"/>
  </w:num>
  <w:num w:numId="4">
    <w:abstractNumId w:val="7"/>
  </w:num>
  <w:num w:numId="5">
    <w:abstractNumId w:val="12"/>
  </w:num>
  <w:num w:numId="6">
    <w:abstractNumId w:val="3"/>
  </w:num>
  <w:num w:numId="7">
    <w:abstractNumId w:val="17"/>
  </w:num>
  <w:num w:numId="8">
    <w:abstractNumId w:val="1"/>
  </w:num>
  <w:num w:numId="9">
    <w:abstractNumId w:val="4"/>
  </w:num>
  <w:num w:numId="10">
    <w:abstractNumId w:val="13"/>
  </w:num>
  <w:num w:numId="11">
    <w:abstractNumId w:val="21"/>
  </w:num>
  <w:num w:numId="12">
    <w:abstractNumId w:val="18"/>
  </w:num>
  <w:num w:numId="13">
    <w:abstractNumId w:val="20"/>
  </w:num>
  <w:num w:numId="14">
    <w:abstractNumId w:val="2"/>
  </w:num>
  <w:num w:numId="15">
    <w:abstractNumId w:val="19"/>
  </w:num>
  <w:num w:numId="16">
    <w:abstractNumId w:val="6"/>
  </w:num>
  <w:num w:numId="17">
    <w:abstractNumId w:val="0"/>
  </w:num>
  <w:num w:numId="18">
    <w:abstractNumId w:val="16"/>
  </w:num>
  <w:num w:numId="19">
    <w:abstractNumId w:val="8"/>
  </w:num>
  <w:num w:numId="20">
    <w:abstractNumId w:val="14"/>
  </w:num>
  <w:num w:numId="21">
    <w:abstractNumId w:val="5"/>
  </w:num>
  <w:num w:numId="22">
    <w:abstractNumId w:val="24"/>
  </w:num>
  <w:num w:numId="23">
    <w:abstractNumId w:val="10"/>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68"/>
    <w:rsid w:val="00036BC3"/>
    <w:rsid w:val="0005625D"/>
    <w:rsid w:val="00165FBE"/>
    <w:rsid w:val="002A2918"/>
    <w:rsid w:val="002D3121"/>
    <w:rsid w:val="002D5BAD"/>
    <w:rsid w:val="002F21AE"/>
    <w:rsid w:val="0030267D"/>
    <w:rsid w:val="00381322"/>
    <w:rsid w:val="003F3EA7"/>
    <w:rsid w:val="00463D9D"/>
    <w:rsid w:val="004B23DA"/>
    <w:rsid w:val="004E2CE5"/>
    <w:rsid w:val="004E7F0E"/>
    <w:rsid w:val="00620AA0"/>
    <w:rsid w:val="00681C5E"/>
    <w:rsid w:val="00694222"/>
    <w:rsid w:val="006E0FD6"/>
    <w:rsid w:val="00711D08"/>
    <w:rsid w:val="007801D6"/>
    <w:rsid w:val="00880DD8"/>
    <w:rsid w:val="008C30E4"/>
    <w:rsid w:val="008C4368"/>
    <w:rsid w:val="008F752B"/>
    <w:rsid w:val="00956591"/>
    <w:rsid w:val="00966A76"/>
    <w:rsid w:val="009C15E0"/>
    <w:rsid w:val="009F148C"/>
    <w:rsid w:val="009F2874"/>
    <w:rsid w:val="00A12CFF"/>
    <w:rsid w:val="00AE485A"/>
    <w:rsid w:val="00B543B7"/>
    <w:rsid w:val="00B92A59"/>
    <w:rsid w:val="00B9531B"/>
    <w:rsid w:val="00BB2A3B"/>
    <w:rsid w:val="00C802CE"/>
    <w:rsid w:val="00CC1AD1"/>
    <w:rsid w:val="00D7611E"/>
    <w:rsid w:val="00D852EF"/>
    <w:rsid w:val="00DB68C0"/>
    <w:rsid w:val="00E07A30"/>
    <w:rsid w:val="00E4622C"/>
    <w:rsid w:val="00E6625F"/>
    <w:rsid w:val="00EB5E69"/>
    <w:rsid w:val="00EE5A9A"/>
    <w:rsid w:val="00FF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6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62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4368"/>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711D08"/>
    <w:pPr>
      <w:ind w:left="720"/>
      <w:contextualSpacing/>
    </w:pPr>
  </w:style>
  <w:style w:type="character" w:customStyle="1" w:styleId="Heading1Char">
    <w:name w:val="Heading 1 Char"/>
    <w:basedOn w:val="DefaultParagraphFont"/>
    <w:link w:val="Heading1"/>
    <w:uiPriority w:val="9"/>
    <w:rsid w:val="00E462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62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80DD8"/>
    <w:rPr>
      <w:sz w:val="16"/>
      <w:szCs w:val="16"/>
    </w:rPr>
  </w:style>
  <w:style w:type="paragraph" w:styleId="CommentText">
    <w:name w:val="annotation text"/>
    <w:basedOn w:val="Normal"/>
    <w:link w:val="CommentTextChar"/>
    <w:uiPriority w:val="99"/>
    <w:semiHidden/>
    <w:unhideWhenUsed/>
    <w:rsid w:val="00880DD8"/>
    <w:pPr>
      <w:spacing w:line="240" w:lineRule="auto"/>
    </w:pPr>
    <w:rPr>
      <w:sz w:val="20"/>
      <w:szCs w:val="20"/>
    </w:rPr>
  </w:style>
  <w:style w:type="character" w:customStyle="1" w:styleId="CommentTextChar">
    <w:name w:val="Comment Text Char"/>
    <w:basedOn w:val="DefaultParagraphFont"/>
    <w:link w:val="CommentText"/>
    <w:uiPriority w:val="99"/>
    <w:semiHidden/>
    <w:rsid w:val="00880DD8"/>
    <w:rPr>
      <w:sz w:val="20"/>
      <w:szCs w:val="20"/>
    </w:rPr>
  </w:style>
  <w:style w:type="paragraph" w:styleId="CommentSubject">
    <w:name w:val="annotation subject"/>
    <w:basedOn w:val="CommentText"/>
    <w:next w:val="CommentText"/>
    <w:link w:val="CommentSubjectChar"/>
    <w:uiPriority w:val="99"/>
    <w:semiHidden/>
    <w:unhideWhenUsed/>
    <w:rsid w:val="00880DD8"/>
    <w:rPr>
      <w:b/>
      <w:bCs/>
    </w:rPr>
  </w:style>
  <w:style w:type="character" w:customStyle="1" w:styleId="CommentSubjectChar">
    <w:name w:val="Comment Subject Char"/>
    <w:basedOn w:val="CommentTextChar"/>
    <w:link w:val="CommentSubject"/>
    <w:uiPriority w:val="99"/>
    <w:semiHidden/>
    <w:rsid w:val="00880DD8"/>
    <w:rPr>
      <w:b/>
      <w:bCs/>
      <w:sz w:val="20"/>
      <w:szCs w:val="20"/>
    </w:rPr>
  </w:style>
  <w:style w:type="paragraph" w:styleId="BalloonText">
    <w:name w:val="Balloon Text"/>
    <w:basedOn w:val="Normal"/>
    <w:link w:val="BalloonTextChar"/>
    <w:uiPriority w:val="99"/>
    <w:semiHidden/>
    <w:unhideWhenUsed/>
    <w:rsid w:val="0088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6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62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4368"/>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711D08"/>
    <w:pPr>
      <w:ind w:left="720"/>
      <w:contextualSpacing/>
    </w:pPr>
  </w:style>
  <w:style w:type="character" w:customStyle="1" w:styleId="Heading1Char">
    <w:name w:val="Heading 1 Char"/>
    <w:basedOn w:val="DefaultParagraphFont"/>
    <w:link w:val="Heading1"/>
    <w:uiPriority w:val="9"/>
    <w:rsid w:val="00E462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62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80DD8"/>
    <w:rPr>
      <w:sz w:val="16"/>
      <w:szCs w:val="16"/>
    </w:rPr>
  </w:style>
  <w:style w:type="paragraph" w:styleId="CommentText">
    <w:name w:val="annotation text"/>
    <w:basedOn w:val="Normal"/>
    <w:link w:val="CommentTextChar"/>
    <w:uiPriority w:val="99"/>
    <w:semiHidden/>
    <w:unhideWhenUsed/>
    <w:rsid w:val="00880DD8"/>
    <w:pPr>
      <w:spacing w:line="240" w:lineRule="auto"/>
    </w:pPr>
    <w:rPr>
      <w:sz w:val="20"/>
      <w:szCs w:val="20"/>
    </w:rPr>
  </w:style>
  <w:style w:type="character" w:customStyle="1" w:styleId="CommentTextChar">
    <w:name w:val="Comment Text Char"/>
    <w:basedOn w:val="DefaultParagraphFont"/>
    <w:link w:val="CommentText"/>
    <w:uiPriority w:val="99"/>
    <w:semiHidden/>
    <w:rsid w:val="00880DD8"/>
    <w:rPr>
      <w:sz w:val="20"/>
      <w:szCs w:val="20"/>
    </w:rPr>
  </w:style>
  <w:style w:type="paragraph" w:styleId="CommentSubject">
    <w:name w:val="annotation subject"/>
    <w:basedOn w:val="CommentText"/>
    <w:next w:val="CommentText"/>
    <w:link w:val="CommentSubjectChar"/>
    <w:uiPriority w:val="99"/>
    <w:semiHidden/>
    <w:unhideWhenUsed/>
    <w:rsid w:val="00880DD8"/>
    <w:rPr>
      <w:b/>
      <w:bCs/>
    </w:rPr>
  </w:style>
  <w:style w:type="character" w:customStyle="1" w:styleId="CommentSubjectChar">
    <w:name w:val="Comment Subject Char"/>
    <w:basedOn w:val="CommentTextChar"/>
    <w:link w:val="CommentSubject"/>
    <w:uiPriority w:val="99"/>
    <w:semiHidden/>
    <w:rsid w:val="00880DD8"/>
    <w:rPr>
      <w:b/>
      <w:bCs/>
      <w:sz w:val="20"/>
      <w:szCs w:val="20"/>
    </w:rPr>
  </w:style>
  <w:style w:type="paragraph" w:styleId="BalloonText">
    <w:name w:val="Balloon Text"/>
    <w:basedOn w:val="Normal"/>
    <w:link w:val="BalloonTextChar"/>
    <w:uiPriority w:val="99"/>
    <w:semiHidden/>
    <w:unhideWhenUsed/>
    <w:rsid w:val="0088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DDC8-44C8-4AC8-B925-67A09D64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8</cp:revision>
  <dcterms:created xsi:type="dcterms:W3CDTF">2013-01-04T19:40:00Z</dcterms:created>
  <dcterms:modified xsi:type="dcterms:W3CDTF">2013-01-10T21:02:00Z</dcterms:modified>
</cp:coreProperties>
</file>